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18820" w14:textId="7BEF6433" w:rsidR="0016247F" w:rsidRPr="00CB1C5D" w:rsidRDefault="00B87054" w:rsidP="00D47273">
      <w:pPr>
        <w:jc w:val="center"/>
        <w:rPr>
          <w:rFonts w:ascii="Times New Roman" w:eastAsia="Microsoft JhengHei" w:hAnsi="Times New Roman" w:cs="Times New Roman"/>
          <w:b/>
          <w:bCs/>
          <w:sz w:val="32"/>
          <w:szCs w:val="28"/>
        </w:rPr>
      </w:pPr>
      <w:r w:rsidRPr="00CB1C5D">
        <w:rPr>
          <w:rFonts w:ascii="Times New Roman" w:eastAsia="Microsoft JhengHei" w:hAnsi="Times New Roman" w:cs="Times New Roman"/>
          <w:b/>
          <w:bCs/>
          <w:sz w:val="32"/>
          <w:szCs w:val="28"/>
        </w:rPr>
        <w:t>高中文章</w:t>
      </w:r>
      <w:r w:rsidR="00554892" w:rsidRPr="00CB1C5D">
        <w:rPr>
          <w:rFonts w:ascii="Times New Roman" w:eastAsia="Microsoft JhengHei" w:hAnsi="Times New Roman" w:cs="Times New Roman"/>
          <w:b/>
          <w:bCs/>
          <w:sz w:val="32"/>
          <w:szCs w:val="28"/>
        </w:rPr>
        <w:t xml:space="preserve"> </w:t>
      </w:r>
      <w:r w:rsidR="00554892" w:rsidRPr="00CB1C5D">
        <w:rPr>
          <w:rFonts w:ascii="Times New Roman" w:eastAsia="Microsoft JhengHei" w:hAnsi="Times New Roman" w:cs="Times New Roman"/>
          <w:b/>
          <w:bCs/>
          <w:sz w:val="32"/>
          <w:szCs w:val="28"/>
        </w:rPr>
        <w:t>試閱</w:t>
      </w:r>
    </w:p>
    <w:p w14:paraId="36544EE3" w14:textId="42E4B561" w:rsidR="00C7740D" w:rsidRPr="00CB1C5D" w:rsidRDefault="00F16462">
      <w:pPr>
        <w:rPr>
          <w:rFonts w:ascii="Times New Roman" w:eastAsia="微軟正黑體 Light" w:hAnsi="Times New Roman" w:cs="Times New Roman"/>
          <w:b/>
          <w:bCs/>
          <w:sz w:val="32"/>
          <w:szCs w:val="28"/>
        </w:rPr>
      </w:pPr>
      <w:r>
        <w:rPr>
          <w:rFonts w:ascii="Times New Roman" w:eastAsia="微軟正黑體 Light" w:hAnsi="Times New Roman" w:cs="Times New Roman" w:hint="eastAsia"/>
          <w:b/>
          <w:bCs/>
          <w:sz w:val="32"/>
          <w:szCs w:val="28"/>
        </w:rPr>
        <w:t>主題：</w:t>
      </w:r>
      <w:r w:rsidRPr="00F16462">
        <w:rPr>
          <w:rFonts w:ascii="Times New Roman" w:eastAsia="微軟正黑體 Light" w:hAnsi="Times New Roman" w:cs="Times New Roman" w:hint="eastAsia"/>
          <w:b/>
          <w:bCs/>
          <w:sz w:val="32"/>
          <w:szCs w:val="28"/>
        </w:rPr>
        <w:t>中國</w:t>
      </w:r>
      <w:r w:rsidR="005759AB" w:rsidRPr="005759AB">
        <w:rPr>
          <w:rFonts w:ascii="Times New Roman" w:eastAsia="微軟正黑體 Light" w:hAnsi="Times New Roman" w:cs="Times New Roman" w:hint="eastAsia"/>
          <w:b/>
          <w:bCs/>
          <w:sz w:val="32"/>
          <w:szCs w:val="28"/>
        </w:rPr>
        <w:t>名樓</w:t>
      </w:r>
      <w:r>
        <w:rPr>
          <w:rFonts w:ascii="Times New Roman" w:eastAsia="微軟正黑體 Light" w:hAnsi="Times New Roman" w:cs="Times New Roman" w:hint="eastAsia"/>
          <w:b/>
          <w:bCs/>
          <w:sz w:val="32"/>
          <w:szCs w:val="28"/>
        </w:rPr>
        <w:t xml:space="preserve"> </w:t>
      </w:r>
      <w:r w:rsidR="00A776E0">
        <w:rPr>
          <w:rFonts w:ascii="Times New Roman" w:eastAsia="微軟正黑體 Light" w:hAnsi="Times New Roman" w:cs="Times New Roman" w:hint="eastAsia"/>
          <w:b/>
          <w:bCs/>
          <w:sz w:val="32"/>
          <w:szCs w:val="28"/>
        </w:rPr>
        <w:t>〈</w:t>
      </w:r>
      <w:r w:rsidR="005759AB" w:rsidRPr="005759AB">
        <w:rPr>
          <w:rFonts w:ascii="Times New Roman" w:eastAsia="微軟正黑體 Light" w:hAnsi="Times New Roman" w:cs="Times New Roman" w:hint="eastAsia"/>
          <w:b/>
          <w:bCs/>
          <w:sz w:val="32"/>
          <w:szCs w:val="28"/>
        </w:rPr>
        <w:t>詩詞滿溢的岳陽樓</w:t>
      </w:r>
      <w:r w:rsidR="00A776E0">
        <w:rPr>
          <w:rFonts w:ascii="Times New Roman" w:eastAsia="微軟正黑體 Light" w:hAnsi="Times New Roman" w:cs="Times New Roman" w:hint="eastAsia"/>
          <w:b/>
          <w:bCs/>
          <w:sz w:val="32"/>
          <w:szCs w:val="28"/>
        </w:rPr>
        <w:t>〉</w:t>
      </w:r>
    </w:p>
    <w:p w14:paraId="27439A05" w14:textId="2C1C22BB" w:rsidR="00AE185E" w:rsidRPr="00AE185E" w:rsidRDefault="0037346D" w:rsidP="00AE185E">
      <w:pPr>
        <w:spacing w:after="240"/>
        <w:rPr>
          <w:rFonts w:ascii="Times New Roman" w:eastAsia="微軟正黑體 Light" w:hAnsi="Times New Roman" w:cs="Times New Roman"/>
        </w:rPr>
      </w:pPr>
      <w:r w:rsidRPr="00CB1C5D">
        <w:rPr>
          <w:rFonts w:ascii="Times New Roman" w:eastAsia="微軟正黑體 Light" w:hAnsi="Times New Roman" w:cs="Times New Roman"/>
          <w:shd w:val="clear" w:color="auto" w:fill="DEEAF6" w:themeFill="accent5" w:themeFillTint="33"/>
        </w:rPr>
        <w:t>中國</w:t>
      </w:r>
      <w:r w:rsidR="00875401" w:rsidRPr="00875401">
        <w:rPr>
          <w:rFonts w:ascii="Times New Roman" w:eastAsia="微軟正黑體 Light" w:hAnsi="Times New Roman" w:cs="Times New Roman" w:hint="eastAsia"/>
          <w:shd w:val="clear" w:color="auto" w:fill="DEEAF6" w:themeFill="accent5" w:themeFillTint="33"/>
        </w:rPr>
        <w:t>名</w:t>
      </w:r>
      <w:r w:rsidR="00875401" w:rsidRPr="00AF55EE">
        <w:rPr>
          <w:rFonts w:ascii="Times New Roman" w:eastAsia="微軟正黑體 Light" w:hAnsi="Times New Roman" w:cs="Times New Roman" w:hint="eastAsia"/>
          <w:shd w:val="clear" w:color="auto" w:fill="DEEAF6" w:themeFill="accent5" w:themeFillTint="33"/>
        </w:rPr>
        <w:t>樓</w:t>
      </w:r>
      <w:r w:rsidRPr="00CB1C5D">
        <w:rPr>
          <w:rFonts w:ascii="Times New Roman" w:eastAsia="微軟正黑體 Light" w:hAnsi="Times New Roman" w:cs="Times New Roman"/>
        </w:rPr>
        <w:t xml:space="preserve"> </w:t>
      </w:r>
      <w:r w:rsidR="00875401" w:rsidRPr="00AF55EE">
        <w:rPr>
          <w:rFonts w:ascii="Times New Roman" w:eastAsia="微軟正黑體 Light" w:hAnsi="Times New Roman" w:cs="Times New Roman" w:hint="eastAsia"/>
          <w:shd w:val="clear" w:color="auto" w:fill="DEEAF6" w:themeFill="accent5" w:themeFillTint="33"/>
        </w:rPr>
        <w:t>岳陽樓</w:t>
      </w:r>
      <w:r w:rsidRPr="00CB1C5D">
        <w:rPr>
          <w:rFonts w:ascii="Times New Roman" w:eastAsia="微軟正黑體 Light" w:hAnsi="Times New Roman" w:cs="Times New Roman"/>
        </w:rPr>
        <w:t xml:space="preserve"> </w:t>
      </w:r>
      <w:r w:rsidR="00875401" w:rsidRPr="00AF55EE">
        <w:rPr>
          <w:rFonts w:ascii="Times New Roman" w:eastAsia="微軟正黑體 Light" w:hAnsi="Times New Roman" w:cs="Times New Roman" w:hint="eastAsia"/>
          <w:shd w:val="clear" w:color="auto" w:fill="DEEAF6" w:themeFill="accent5" w:themeFillTint="33"/>
        </w:rPr>
        <w:t>范仲淹</w:t>
      </w:r>
    </w:p>
    <w:p w14:paraId="6EF83C71" w14:textId="43301240" w:rsidR="00E74D43" w:rsidRDefault="00E06705" w:rsidP="00E74D43">
      <w:pPr>
        <w:widowControl/>
        <w:shd w:val="clear" w:color="auto" w:fill="FFFFFF"/>
        <w:jc w:val="both"/>
        <w:rPr>
          <w:rFonts w:ascii="Times New Roman" w:eastAsia="PMingLiU" w:hAnsi="Times New Roman" w:cs="Times New Roman"/>
          <w:color w:val="212529"/>
          <w:spacing w:val="7"/>
          <w:kern w:val="0"/>
          <w:sz w:val="23"/>
          <w:szCs w:val="23"/>
        </w:rPr>
      </w:pPr>
      <w:r w:rsidRPr="00CB1C5D">
        <w:rPr>
          <w:rFonts w:ascii="Times New Roman" w:eastAsia="PMingLiU" w:hAnsi="Times New Roman" w:cs="Times New Roman"/>
          <w:color w:val="212529"/>
          <w:spacing w:val="7"/>
          <w:kern w:val="0"/>
          <w:sz w:val="23"/>
          <w:szCs w:val="23"/>
        </w:rPr>
        <w:t xml:space="preserve">　　</w:t>
      </w:r>
      <w:r w:rsidR="00E74D43" w:rsidRPr="00E74D43">
        <w:rPr>
          <w:rFonts w:ascii="Times New Roman" w:eastAsia="PMingLiU" w:hAnsi="Times New Roman" w:cs="Times New Roman" w:hint="eastAsia"/>
          <w:color w:val="212529"/>
          <w:spacing w:val="7"/>
          <w:kern w:val="0"/>
          <w:sz w:val="23"/>
          <w:szCs w:val="23"/>
        </w:rPr>
        <w:t>在湖南省岳陽市的洞庭湖邊，有一座雄渾威武的三層樓閣，全樓採用木質結構，四角</w:t>
      </w:r>
      <w:proofErr w:type="gramStart"/>
      <w:r w:rsidR="00E74D43" w:rsidRPr="00E74D43">
        <w:rPr>
          <w:rFonts w:ascii="Times New Roman" w:eastAsia="PMingLiU" w:hAnsi="Times New Roman" w:cs="Times New Roman" w:hint="eastAsia"/>
          <w:color w:val="212529"/>
          <w:spacing w:val="7"/>
          <w:kern w:val="0"/>
          <w:sz w:val="23"/>
          <w:szCs w:val="23"/>
        </w:rPr>
        <w:t>飛簷如展開</w:t>
      </w:r>
      <w:proofErr w:type="gramEnd"/>
      <w:r w:rsidR="00E74D43" w:rsidRPr="00E74D43">
        <w:rPr>
          <w:rFonts w:ascii="Times New Roman" w:eastAsia="PMingLiU" w:hAnsi="Times New Roman" w:cs="Times New Roman" w:hint="eastAsia"/>
          <w:color w:val="212529"/>
          <w:spacing w:val="7"/>
          <w:kern w:val="0"/>
          <w:sz w:val="23"/>
          <w:szCs w:val="23"/>
        </w:rPr>
        <w:t>的羽翼，</w:t>
      </w:r>
      <w:proofErr w:type="gramStart"/>
      <w:r w:rsidR="00E74D43" w:rsidRPr="00E74D43">
        <w:rPr>
          <w:rFonts w:ascii="Times New Roman" w:eastAsia="PMingLiU" w:hAnsi="Times New Roman" w:cs="Times New Roman" w:hint="eastAsia"/>
          <w:color w:val="212529"/>
          <w:spacing w:val="7"/>
          <w:kern w:val="0"/>
          <w:sz w:val="23"/>
          <w:szCs w:val="23"/>
        </w:rPr>
        <w:t>頂覆琉璃</w:t>
      </w:r>
      <w:proofErr w:type="gramEnd"/>
      <w:r w:rsidR="00E74D43" w:rsidRPr="00E74D43">
        <w:rPr>
          <w:rFonts w:ascii="Times New Roman" w:eastAsia="PMingLiU" w:hAnsi="Times New Roman" w:cs="Times New Roman" w:hint="eastAsia"/>
          <w:color w:val="212529"/>
          <w:spacing w:val="7"/>
          <w:kern w:val="0"/>
          <w:sz w:val="23"/>
          <w:szCs w:val="23"/>
        </w:rPr>
        <w:t>黃瓦，古色古香，彷彿遠眺湖對面的君山島。這就是著名的岳陽樓</w:t>
      </w:r>
      <w:r w:rsidR="00E74D43" w:rsidRPr="00E74D43">
        <w:rPr>
          <w:rFonts w:ascii="Times New Roman" w:eastAsia="PMingLiU" w:hAnsi="Times New Roman" w:cs="Times New Roman"/>
          <w:color w:val="212529"/>
          <w:spacing w:val="7"/>
          <w:kern w:val="0"/>
          <w:sz w:val="23"/>
          <w:szCs w:val="23"/>
        </w:rPr>
        <w:t>。</w:t>
      </w:r>
    </w:p>
    <w:p w14:paraId="2639079B" w14:textId="77777777" w:rsidR="0084062B" w:rsidRPr="00E74D43" w:rsidRDefault="0084062B" w:rsidP="00E74D43">
      <w:pPr>
        <w:widowControl/>
        <w:shd w:val="clear" w:color="auto" w:fill="FFFFFF"/>
        <w:jc w:val="both"/>
        <w:rPr>
          <w:rFonts w:ascii="Segoe UI" w:eastAsia="Times New Roman" w:hAnsi="Segoe UI" w:cs="Segoe UI"/>
          <w:color w:val="212529"/>
          <w:spacing w:val="7"/>
          <w:sz w:val="23"/>
          <w:szCs w:val="23"/>
          <w:lang w:val="en-HK"/>
        </w:rPr>
      </w:pPr>
    </w:p>
    <w:p w14:paraId="2309C0AD" w14:textId="3CC0307F" w:rsidR="0084062B" w:rsidRPr="0084062B" w:rsidRDefault="0084062B" w:rsidP="00252693">
      <w:pPr>
        <w:widowControl/>
        <w:shd w:val="clear" w:color="auto" w:fill="FFFFFF"/>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6D528B0E" wp14:editId="667D008B">
            <wp:extent cx="5895975" cy="4333519"/>
            <wp:effectExtent l="0" t="0" r="0" b="0"/>
            <wp:docPr id="2"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0709" cy="4336998"/>
                    </a:xfrm>
                    <a:prstGeom prst="rect">
                      <a:avLst/>
                    </a:prstGeom>
                    <a:noFill/>
                    <a:ln>
                      <a:noFill/>
                    </a:ln>
                  </pic:spPr>
                </pic:pic>
              </a:graphicData>
            </a:graphic>
          </wp:inline>
        </w:drawing>
      </w:r>
      <w:r w:rsidR="00252693">
        <w:rPr>
          <w:rFonts w:ascii="Segoe UI" w:eastAsia="PMingLiU" w:hAnsi="Segoe UI" w:cs="Segoe UI"/>
          <w:color w:val="000000"/>
          <w:spacing w:val="7"/>
          <w:kern w:val="0"/>
          <w:sz w:val="20"/>
          <w:szCs w:val="20"/>
          <w:shd w:val="clear" w:color="auto" w:fill="FFEFC6"/>
        </w:rPr>
        <w:br/>
      </w:r>
      <w:r w:rsidRPr="0084062B">
        <w:rPr>
          <w:rFonts w:ascii="Segoe UI" w:eastAsia="PMingLiU" w:hAnsi="Segoe UI" w:cs="Segoe UI"/>
          <w:color w:val="000000"/>
          <w:spacing w:val="7"/>
          <w:kern w:val="0"/>
          <w:sz w:val="20"/>
          <w:szCs w:val="20"/>
          <w:shd w:val="clear" w:color="auto" w:fill="FFEFC6"/>
        </w:rPr>
        <w:t>岳陽樓是著名</w:t>
      </w:r>
      <w:proofErr w:type="gramStart"/>
      <w:r w:rsidRPr="0084062B">
        <w:rPr>
          <w:rFonts w:ascii="Segoe UI" w:eastAsia="PMingLiU" w:hAnsi="Segoe UI" w:cs="Segoe UI"/>
          <w:color w:val="000000"/>
          <w:spacing w:val="7"/>
          <w:kern w:val="0"/>
          <w:sz w:val="20"/>
          <w:szCs w:val="20"/>
          <w:shd w:val="clear" w:color="auto" w:fill="FFEFC6"/>
        </w:rPr>
        <w:t>的盔頂建築</w:t>
      </w:r>
      <w:proofErr w:type="gramEnd"/>
      <w:r w:rsidRPr="0084062B">
        <w:rPr>
          <w:rFonts w:ascii="Segoe UI" w:eastAsia="PMingLiU" w:hAnsi="Segoe UI" w:cs="Segoe UI"/>
          <w:color w:val="000000"/>
          <w:spacing w:val="7"/>
          <w:kern w:val="0"/>
          <w:sz w:val="20"/>
          <w:szCs w:val="20"/>
          <w:shd w:val="clear" w:color="auto" w:fill="FFEFC6"/>
        </w:rPr>
        <w:t>，四角</w:t>
      </w:r>
      <w:proofErr w:type="gramStart"/>
      <w:r w:rsidRPr="0084062B">
        <w:rPr>
          <w:rFonts w:ascii="Segoe UI" w:eastAsia="PMingLiU" w:hAnsi="Segoe UI" w:cs="Segoe UI"/>
          <w:color w:val="000000"/>
          <w:spacing w:val="7"/>
          <w:kern w:val="0"/>
          <w:sz w:val="20"/>
          <w:szCs w:val="20"/>
          <w:shd w:val="clear" w:color="auto" w:fill="FFEFC6"/>
        </w:rPr>
        <w:t>飛簷翹起</w:t>
      </w:r>
      <w:proofErr w:type="gramEnd"/>
      <w:r w:rsidRPr="0084062B">
        <w:rPr>
          <w:rFonts w:ascii="Segoe UI" w:eastAsia="PMingLiU" w:hAnsi="Segoe UI" w:cs="Segoe UI"/>
          <w:color w:val="000000"/>
          <w:spacing w:val="7"/>
          <w:kern w:val="0"/>
          <w:sz w:val="20"/>
          <w:szCs w:val="20"/>
          <w:shd w:val="clear" w:color="auto" w:fill="FFEFC6"/>
        </w:rPr>
        <w:t>，極富特色</w:t>
      </w:r>
      <w:r w:rsidRPr="0084062B">
        <w:rPr>
          <w:rFonts w:ascii="Segoe UI" w:eastAsia="PMingLiU" w:hAnsi="Segoe UI" w:cs="Segoe UI" w:hint="eastAsia"/>
          <w:color w:val="000000"/>
          <w:spacing w:val="7"/>
          <w:kern w:val="0"/>
          <w:sz w:val="20"/>
          <w:szCs w:val="20"/>
          <w:shd w:val="clear" w:color="auto" w:fill="FFEFC6"/>
        </w:rPr>
        <w:t>。</w:t>
      </w:r>
    </w:p>
    <w:p w14:paraId="5D8D7DE4" w14:textId="5BF402FB" w:rsidR="0084062B" w:rsidRDefault="0084062B" w:rsidP="00252693">
      <w:pPr>
        <w:widowControl/>
        <w:shd w:val="clear" w:color="auto" w:fill="FFFFFF"/>
        <w:jc w:val="both"/>
        <w:rPr>
          <w:rFonts w:ascii="Times New Roman" w:eastAsia="PMingLiU" w:hAnsi="Times New Roman" w:cs="Times New Roman"/>
          <w:color w:val="212529"/>
          <w:spacing w:val="7"/>
          <w:kern w:val="0"/>
          <w:sz w:val="23"/>
          <w:szCs w:val="23"/>
          <w:lang w:val="en-HK"/>
        </w:rPr>
      </w:pPr>
    </w:p>
    <w:p w14:paraId="3B233704" w14:textId="460AF39C" w:rsidR="00E07658" w:rsidRPr="00E07658" w:rsidRDefault="00E07658" w:rsidP="00252693">
      <w:pPr>
        <w:widowControl/>
        <w:shd w:val="clear" w:color="auto" w:fill="FFFFFF"/>
        <w:jc w:val="both"/>
        <w:rPr>
          <w:rFonts w:ascii="Times New Roman" w:eastAsia="PMingLiU" w:hAnsi="Times New Roman" w:cs="Times New Roman"/>
          <w:color w:val="212529"/>
          <w:spacing w:val="7"/>
          <w:kern w:val="0"/>
          <w:sz w:val="23"/>
          <w:szCs w:val="23"/>
        </w:rPr>
      </w:pPr>
      <w:r>
        <w:rPr>
          <w:rFonts w:ascii="DengXian" w:eastAsia="DengXian" w:hAnsi="DengXian" w:cs="Times New Roman" w:hint="eastAsia"/>
          <w:color w:val="212529"/>
          <w:spacing w:val="7"/>
          <w:kern w:val="0"/>
          <w:sz w:val="23"/>
          <w:szCs w:val="23"/>
        </w:rPr>
        <w:t xml:space="preserve">　　</w:t>
      </w:r>
      <w:r w:rsidRPr="00E07658">
        <w:rPr>
          <w:rFonts w:ascii="Times New Roman" w:eastAsia="PMingLiU" w:hAnsi="Times New Roman" w:cs="Times New Roman"/>
          <w:color w:val="212529"/>
          <w:spacing w:val="7"/>
          <w:kern w:val="0"/>
          <w:sz w:val="23"/>
          <w:szCs w:val="23"/>
        </w:rPr>
        <w:t>岳陽樓最初為東漢末年橫江將軍魯肅始建的「閲軍樓」。岳陽古稱巴陵，所以岳陽樓也稱「巴陵城樓」。南朝重修後，其軍事功能逐步消退，演變為遊覽觀賞文化場所。唐貞觀年間再次重修後，樓閣初具規模。至中唐，詩仙李白賦詩後定名「岳陽樓」。及至宋代，范仲淹的一篇《岳陽樓記》，更讓這座樓閣名揚四海，其中「</w:t>
      </w:r>
      <w:r w:rsidRPr="00E84B39">
        <w:rPr>
          <w:rFonts w:ascii="Times New Roman" w:eastAsia="PMingLiU" w:hAnsi="Times New Roman" w:cs="Times New Roman"/>
          <w:color w:val="397B21"/>
          <w:spacing w:val="7"/>
          <w:kern w:val="0"/>
          <w:sz w:val="23"/>
          <w:szCs w:val="23"/>
        </w:rPr>
        <w:t>先天下之憂而憂，後天下之樂而樂</w:t>
      </w:r>
      <w:r w:rsidRPr="00E07658">
        <w:rPr>
          <w:rFonts w:ascii="Times New Roman" w:eastAsia="PMingLiU" w:hAnsi="Times New Roman" w:cs="Times New Roman"/>
          <w:color w:val="212529"/>
          <w:spacing w:val="7"/>
          <w:kern w:val="0"/>
          <w:sz w:val="23"/>
          <w:szCs w:val="23"/>
        </w:rPr>
        <w:t>」的警句，成為了後來者的勵志箴言</w:t>
      </w:r>
      <w:r w:rsidRPr="00E07658">
        <w:rPr>
          <w:rFonts w:ascii="Times New Roman" w:eastAsia="PMingLiU" w:hAnsi="Times New Roman" w:cs="Times New Roman" w:hint="eastAsia"/>
          <w:color w:val="212529"/>
          <w:spacing w:val="7"/>
          <w:kern w:val="0"/>
          <w:sz w:val="23"/>
          <w:szCs w:val="23"/>
        </w:rPr>
        <w:t>。</w:t>
      </w:r>
    </w:p>
    <w:p w14:paraId="5295B9D5" w14:textId="7E5863C3" w:rsidR="00AA68E9" w:rsidRDefault="00AA68E9" w:rsidP="00AA68E9">
      <w:pPr>
        <w:widowControl/>
        <w:shd w:val="clear" w:color="auto" w:fill="FFFFFF"/>
        <w:jc w:val="both"/>
        <w:rPr>
          <w:rFonts w:ascii="Times New Roman" w:eastAsia="PMingLiU" w:hAnsi="Times New Roman" w:cs="Times New Roman"/>
          <w:color w:val="212529"/>
          <w:spacing w:val="7"/>
          <w:kern w:val="0"/>
          <w:sz w:val="23"/>
          <w:szCs w:val="23"/>
        </w:rPr>
      </w:pPr>
      <w:r>
        <w:rPr>
          <w:rFonts w:ascii="DengXian" w:eastAsia="DengXian" w:hAnsi="DengXian" w:cs="Times New Roman" w:hint="eastAsia"/>
          <w:color w:val="212529"/>
          <w:spacing w:val="7"/>
          <w:kern w:val="0"/>
          <w:sz w:val="23"/>
          <w:szCs w:val="23"/>
        </w:rPr>
        <w:lastRenderedPageBreak/>
        <w:t xml:space="preserve">　　</w:t>
      </w:r>
      <w:r w:rsidRPr="00AA68E9">
        <w:rPr>
          <w:rFonts w:ascii="Times New Roman" w:eastAsia="PMingLiU" w:hAnsi="Times New Roman" w:cs="Times New Roman" w:hint="eastAsia"/>
          <w:color w:val="212529"/>
          <w:spacing w:val="7"/>
          <w:kern w:val="0"/>
          <w:sz w:val="23"/>
          <w:szCs w:val="23"/>
        </w:rPr>
        <w:t>岳陽樓主樓高</w:t>
      </w:r>
      <w:r w:rsidRPr="00AA68E9">
        <w:rPr>
          <w:rFonts w:ascii="Times New Roman" w:eastAsia="PMingLiU" w:hAnsi="Times New Roman" w:cs="Times New Roman"/>
          <w:color w:val="212529"/>
          <w:spacing w:val="7"/>
          <w:kern w:val="0"/>
          <w:sz w:val="23"/>
          <w:szCs w:val="23"/>
        </w:rPr>
        <w:t>19.42</w:t>
      </w:r>
      <w:r w:rsidRPr="00AA68E9">
        <w:rPr>
          <w:rFonts w:ascii="Times New Roman" w:eastAsia="PMingLiU" w:hAnsi="Times New Roman" w:cs="Times New Roman" w:hint="eastAsia"/>
          <w:color w:val="212529"/>
          <w:spacing w:val="7"/>
          <w:kern w:val="0"/>
          <w:sz w:val="23"/>
          <w:szCs w:val="23"/>
        </w:rPr>
        <w:t>米，三層均</w:t>
      </w:r>
      <w:proofErr w:type="gramStart"/>
      <w:r w:rsidRPr="00AA68E9">
        <w:rPr>
          <w:rFonts w:ascii="Times New Roman" w:eastAsia="PMingLiU" w:hAnsi="Times New Roman" w:cs="Times New Roman" w:hint="eastAsia"/>
          <w:color w:val="212529"/>
          <w:spacing w:val="7"/>
          <w:kern w:val="0"/>
          <w:sz w:val="23"/>
          <w:szCs w:val="23"/>
        </w:rPr>
        <w:t>採用盔頂</w:t>
      </w:r>
      <w:proofErr w:type="gramEnd"/>
      <w:r w:rsidRPr="00AA68E9">
        <w:rPr>
          <w:rFonts w:ascii="Times New Roman" w:eastAsia="PMingLiU" w:hAnsi="Times New Roman" w:cs="Times New Roman" w:hint="eastAsia"/>
          <w:color w:val="212529"/>
          <w:spacing w:val="7"/>
          <w:kern w:val="0"/>
          <w:sz w:val="23"/>
          <w:szCs w:val="23"/>
        </w:rPr>
        <w:t>，屋頂曲線流暢，至屋簷四角又</w:t>
      </w:r>
      <w:proofErr w:type="gramStart"/>
      <w:r w:rsidRPr="00AA68E9">
        <w:rPr>
          <w:rFonts w:ascii="Times New Roman" w:eastAsia="PMingLiU" w:hAnsi="Times New Roman" w:cs="Times New Roman" w:hint="eastAsia"/>
          <w:color w:val="212529"/>
          <w:spacing w:val="7"/>
          <w:kern w:val="0"/>
          <w:sz w:val="23"/>
          <w:szCs w:val="23"/>
        </w:rPr>
        <w:t>復而翹</w:t>
      </w:r>
      <w:proofErr w:type="gramEnd"/>
      <w:r w:rsidRPr="00AA68E9">
        <w:rPr>
          <w:rFonts w:ascii="Times New Roman" w:eastAsia="PMingLiU" w:hAnsi="Times New Roman" w:cs="Times New Roman" w:hint="eastAsia"/>
          <w:color w:val="212529"/>
          <w:spacing w:val="7"/>
          <w:kern w:val="0"/>
          <w:sz w:val="23"/>
          <w:szCs w:val="23"/>
        </w:rPr>
        <w:t>起，宛如古代武士的頭盔。四根楠木</w:t>
      </w:r>
      <w:proofErr w:type="gramStart"/>
      <w:r w:rsidRPr="00AA68E9">
        <w:rPr>
          <w:rFonts w:ascii="Times New Roman" w:eastAsia="PMingLiU" w:hAnsi="Times New Roman" w:cs="Times New Roman" w:hint="eastAsia"/>
          <w:color w:val="212529"/>
          <w:spacing w:val="7"/>
          <w:kern w:val="0"/>
          <w:sz w:val="23"/>
          <w:szCs w:val="23"/>
        </w:rPr>
        <w:t>金柱直</w:t>
      </w:r>
      <w:proofErr w:type="gramEnd"/>
      <w:r w:rsidRPr="00AA68E9">
        <w:rPr>
          <w:rFonts w:ascii="Times New Roman" w:eastAsia="PMingLiU" w:hAnsi="Times New Roman" w:cs="Times New Roman" w:hint="eastAsia"/>
          <w:color w:val="212529"/>
          <w:spacing w:val="7"/>
          <w:kern w:val="0"/>
          <w:sz w:val="23"/>
          <w:szCs w:val="23"/>
        </w:rPr>
        <w:t>貫樓頂，是難得能保持原貌的漢族風格古代建築。</w:t>
      </w:r>
      <w:r w:rsidRPr="00AA68E9">
        <w:rPr>
          <w:rFonts w:ascii="Times New Roman" w:eastAsia="PMingLiU" w:hAnsi="Times New Roman" w:cs="Times New Roman"/>
          <w:color w:val="212529"/>
          <w:spacing w:val="7"/>
          <w:kern w:val="0"/>
          <w:sz w:val="23"/>
          <w:szCs w:val="23"/>
        </w:rPr>
        <w:t>1988</w:t>
      </w:r>
      <w:r w:rsidRPr="00AA68E9">
        <w:rPr>
          <w:rFonts w:ascii="Times New Roman" w:eastAsia="PMingLiU" w:hAnsi="Times New Roman" w:cs="Times New Roman" w:hint="eastAsia"/>
          <w:color w:val="212529"/>
          <w:spacing w:val="7"/>
          <w:kern w:val="0"/>
          <w:sz w:val="23"/>
          <w:szCs w:val="23"/>
        </w:rPr>
        <w:t>年岳陽樓被國務院確定為全國重點保護文物</w:t>
      </w:r>
      <w:r w:rsidRPr="00AA68E9">
        <w:rPr>
          <w:rFonts w:ascii="Times New Roman" w:eastAsia="PMingLiU" w:hAnsi="Times New Roman" w:cs="Times New Roman"/>
          <w:color w:val="212529"/>
          <w:spacing w:val="7"/>
          <w:kern w:val="0"/>
          <w:sz w:val="23"/>
          <w:szCs w:val="23"/>
        </w:rPr>
        <w:t>。</w:t>
      </w:r>
    </w:p>
    <w:p w14:paraId="1FF82E8C" w14:textId="77777777" w:rsidR="0012073E" w:rsidRPr="00AA68E9" w:rsidRDefault="0012073E" w:rsidP="00AA68E9">
      <w:pPr>
        <w:widowControl/>
        <w:shd w:val="clear" w:color="auto" w:fill="FFFFFF"/>
        <w:jc w:val="both"/>
        <w:rPr>
          <w:rFonts w:ascii="Times New Roman" w:eastAsia="PMingLiU" w:hAnsi="Times New Roman" w:cs="Times New Roman"/>
          <w:color w:val="212529"/>
          <w:spacing w:val="7"/>
          <w:kern w:val="0"/>
          <w:sz w:val="23"/>
          <w:szCs w:val="23"/>
          <w:lang w:val="en-HK"/>
        </w:rPr>
      </w:pPr>
    </w:p>
    <w:p w14:paraId="5506F426" w14:textId="7B367159" w:rsidR="00AA68E9" w:rsidRDefault="00AA68E9" w:rsidP="00AA68E9">
      <w:pPr>
        <w:widowControl/>
        <w:shd w:val="clear" w:color="auto" w:fill="FFFFFF"/>
        <w:jc w:val="both"/>
        <w:rPr>
          <w:rFonts w:ascii="Times New Roman" w:eastAsia="PMingLiU" w:hAnsi="Times New Roman" w:cs="Times New Roman"/>
          <w:color w:val="212529"/>
          <w:spacing w:val="7"/>
          <w:kern w:val="0"/>
          <w:sz w:val="23"/>
          <w:szCs w:val="23"/>
        </w:rPr>
      </w:pPr>
      <w:r w:rsidRPr="00AA68E9">
        <w:rPr>
          <w:rFonts w:ascii="Times New Roman" w:eastAsia="PMingLiU" w:hAnsi="Times New Roman" w:cs="Times New Roman" w:hint="eastAsia"/>
          <w:color w:val="212529"/>
          <w:spacing w:val="7"/>
          <w:kern w:val="0"/>
          <w:sz w:val="23"/>
          <w:szCs w:val="23"/>
        </w:rPr>
        <w:t xml:space="preserve">　　岳陽樓歷盡風雨滄桑，歷朝歷代都有損毀與修繕，現在的岳陽樓經過</w:t>
      </w:r>
      <w:proofErr w:type="gramStart"/>
      <w:r w:rsidRPr="00AA68E9">
        <w:rPr>
          <w:rFonts w:ascii="Times New Roman" w:eastAsia="PMingLiU" w:hAnsi="Times New Roman" w:cs="Times New Roman"/>
          <w:color w:val="212529"/>
          <w:spacing w:val="7"/>
          <w:kern w:val="0"/>
          <w:sz w:val="23"/>
          <w:szCs w:val="23"/>
        </w:rPr>
        <w:t>1984</w:t>
      </w:r>
      <w:r w:rsidRPr="00AA68E9">
        <w:rPr>
          <w:rFonts w:ascii="Times New Roman" w:eastAsia="PMingLiU" w:hAnsi="Times New Roman" w:cs="Times New Roman" w:hint="eastAsia"/>
          <w:color w:val="212529"/>
          <w:spacing w:val="7"/>
          <w:kern w:val="0"/>
          <w:sz w:val="23"/>
          <w:szCs w:val="23"/>
        </w:rPr>
        <w:t>年落架大修</w:t>
      </w:r>
      <w:proofErr w:type="gramEnd"/>
      <w:r w:rsidRPr="00AA68E9">
        <w:rPr>
          <w:rFonts w:ascii="Times New Roman" w:eastAsia="PMingLiU" w:hAnsi="Times New Roman" w:cs="Times New Roman" w:hint="eastAsia"/>
          <w:color w:val="212529"/>
          <w:spacing w:val="7"/>
          <w:kern w:val="0"/>
          <w:sz w:val="23"/>
          <w:szCs w:val="23"/>
        </w:rPr>
        <w:t>後，基本保持了明清時代的風格，其中原有木構件保存了</w:t>
      </w:r>
      <w:r w:rsidRPr="00AA68E9">
        <w:rPr>
          <w:rFonts w:ascii="Times New Roman" w:eastAsia="PMingLiU" w:hAnsi="Times New Roman" w:cs="Times New Roman"/>
          <w:color w:val="212529"/>
          <w:spacing w:val="7"/>
          <w:kern w:val="0"/>
          <w:sz w:val="23"/>
          <w:szCs w:val="23"/>
        </w:rPr>
        <w:t>55%</w:t>
      </w:r>
      <w:r w:rsidRPr="00AA68E9">
        <w:rPr>
          <w:rFonts w:ascii="Times New Roman" w:eastAsia="PMingLiU" w:hAnsi="Times New Roman" w:cs="Times New Roman" w:hint="eastAsia"/>
          <w:color w:val="212529"/>
          <w:spacing w:val="7"/>
          <w:kern w:val="0"/>
          <w:sz w:val="23"/>
          <w:szCs w:val="23"/>
        </w:rPr>
        <w:t>以上</w:t>
      </w:r>
      <w:r w:rsidRPr="00AA68E9">
        <w:rPr>
          <w:rFonts w:ascii="Times New Roman" w:eastAsia="PMingLiU" w:hAnsi="Times New Roman" w:cs="Times New Roman"/>
          <w:color w:val="212529"/>
          <w:spacing w:val="7"/>
          <w:kern w:val="0"/>
          <w:sz w:val="23"/>
          <w:szCs w:val="23"/>
        </w:rPr>
        <w:t>。</w:t>
      </w:r>
    </w:p>
    <w:p w14:paraId="72A75AFD" w14:textId="77777777" w:rsidR="007C587D" w:rsidRDefault="007C587D" w:rsidP="00AA68E9">
      <w:pPr>
        <w:widowControl/>
        <w:shd w:val="clear" w:color="auto" w:fill="FFFFFF"/>
        <w:jc w:val="both"/>
        <w:rPr>
          <w:rFonts w:ascii="Times New Roman" w:eastAsia="PMingLiU" w:hAnsi="Times New Roman" w:cs="Times New Roman"/>
          <w:color w:val="212529"/>
          <w:spacing w:val="7"/>
          <w:kern w:val="0"/>
          <w:sz w:val="23"/>
          <w:szCs w:val="23"/>
        </w:rPr>
      </w:pPr>
    </w:p>
    <w:p w14:paraId="2462C335" w14:textId="2E3826DC" w:rsidR="007C587D" w:rsidRPr="00AA68E9" w:rsidRDefault="007C587D" w:rsidP="007C587D">
      <w:pPr>
        <w:widowControl/>
        <w:shd w:val="clear" w:color="auto" w:fill="FFFFFF"/>
        <w:jc w:val="center"/>
        <w:rPr>
          <w:noProof/>
        </w:rPr>
      </w:pPr>
      <w:r>
        <w:rPr>
          <w:noProof/>
        </w:rPr>
        <w:drawing>
          <wp:inline distT="0" distB="0" distL="0" distR="0" wp14:anchorId="10BD8B9C" wp14:editId="52CF8C3A">
            <wp:extent cx="6000750" cy="3375422"/>
            <wp:effectExtent l="0" t="0" r="0" b="0"/>
            <wp:docPr id="3" name="Picture 3"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nature, shor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142" cy="3377330"/>
                    </a:xfrm>
                    <a:prstGeom prst="rect">
                      <a:avLst/>
                    </a:prstGeom>
                    <a:noFill/>
                    <a:ln>
                      <a:noFill/>
                    </a:ln>
                  </pic:spPr>
                </pic:pic>
              </a:graphicData>
            </a:graphic>
          </wp:inline>
        </w:drawing>
      </w:r>
    </w:p>
    <w:p w14:paraId="4C16EA94" w14:textId="49617323" w:rsidR="00AA68E9" w:rsidRPr="007C587D" w:rsidRDefault="007C587D" w:rsidP="007C587D">
      <w:pPr>
        <w:widowControl/>
        <w:shd w:val="clear" w:color="auto" w:fill="FFFFFF"/>
        <w:jc w:val="center"/>
        <w:rPr>
          <w:rFonts w:ascii="Segoe UI" w:eastAsia="PMingLiU" w:hAnsi="Segoe UI" w:cs="Segoe UI"/>
          <w:color w:val="000000"/>
          <w:spacing w:val="7"/>
          <w:kern w:val="0"/>
          <w:sz w:val="20"/>
          <w:szCs w:val="20"/>
          <w:shd w:val="clear" w:color="auto" w:fill="FFEFC6"/>
        </w:rPr>
      </w:pPr>
      <w:r w:rsidRPr="007C587D">
        <w:rPr>
          <w:rFonts w:ascii="Segoe UI" w:eastAsia="PMingLiU" w:hAnsi="Segoe UI" w:cs="Segoe UI"/>
          <w:color w:val="000000"/>
          <w:spacing w:val="7"/>
          <w:kern w:val="0"/>
          <w:sz w:val="20"/>
          <w:szCs w:val="20"/>
          <w:shd w:val="clear" w:color="auto" w:fill="FFEFC6"/>
        </w:rPr>
        <w:t>夕陽下的岳陽樓與洞庭湖美</w:t>
      </w:r>
      <w:r w:rsidRPr="007C587D">
        <w:rPr>
          <w:rFonts w:ascii="Segoe UI" w:eastAsia="PMingLiU" w:hAnsi="Segoe UI" w:cs="Segoe UI" w:hint="eastAsia"/>
          <w:color w:val="000000"/>
          <w:spacing w:val="7"/>
          <w:kern w:val="0"/>
          <w:sz w:val="20"/>
          <w:szCs w:val="20"/>
          <w:shd w:val="clear" w:color="auto" w:fill="FFEFC6"/>
        </w:rPr>
        <w:t>景</w:t>
      </w:r>
    </w:p>
    <w:p w14:paraId="6BAC8E30" w14:textId="3B3796EC" w:rsidR="00AA68E9" w:rsidRDefault="0048138B" w:rsidP="0014591C">
      <w:pPr>
        <w:widowControl/>
        <w:shd w:val="clear" w:color="auto" w:fill="FFFFFF"/>
        <w:jc w:val="both"/>
        <w:rPr>
          <w:rFonts w:ascii="Times New Roman" w:eastAsia="PMingLiU" w:hAnsi="Times New Roman" w:cs="Times New Roman"/>
          <w:b/>
          <w:bCs/>
          <w:color w:val="9C0000"/>
          <w:spacing w:val="7"/>
          <w:kern w:val="0"/>
          <w:sz w:val="23"/>
          <w:szCs w:val="23"/>
        </w:rPr>
      </w:pPr>
      <w:r w:rsidRPr="00CB1C5D">
        <w:rPr>
          <w:rFonts w:ascii="Times New Roman" w:eastAsia="PMingLiU" w:hAnsi="Times New Roman" w:cs="Times New Roman"/>
          <w:noProof/>
          <w:color w:val="212529"/>
          <w:spacing w:val="7"/>
          <w:kern w:val="0"/>
          <w:sz w:val="23"/>
          <w:szCs w:val="23"/>
        </w:rPr>
        <mc:AlternateContent>
          <mc:Choice Requires="wps">
            <w:drawing>
              <wp:anchor distT="0" distB="0" distL="114300" distR="114300" simplePos="0" relativeHeight="251673600" behindDoc="0" locked="0" layoutInCell="1" allowOverlap="1" wp14:anchorId="7032590F" wp14:editId="5EA59CC5">
                <wp:simplePos x="0" y="0"/>
                <wp:positionH relativeFrom="margin">
                  <wp:align>right</wp:align>
                </wp:positionH>
                <wp:positionV relativeFrom="paragraph">
                  <wp:posOffset>157480</wp:posOffset>
                </wp:positionV>
                <wp:extent cx="4029075" cy="2924175"/>
                <wp:effectExtent l="0" t="0" r="0" b="0"/>
                <wp:wrapSquare wrapText="bothSides"/>
                <wp:docPr id="4" name="矩形 68"/>
                <wp:cNvGraphicFramePr/>
                <a:graphic xmlns:a="http://schemas.openxmlformats.org/drawingml/2006/main">
                  <a:graphicData uri="http://schemas.microsoft.com/office/word/2010/wordprocessingShape">
                    <wps:wsp>
                      <wps:cNvSpPr/>
                      <wps:spPr>
                        <a:xfrm>
                          <a:off x="0" y="0"/>
                          <a:ext cx="4029075" cy="2924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C8F18" w14:textId="77777777" w:rsidR="00055637"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1AD18240" wp14:editId="47143EA1">
                                  <wp:extent cx="3677123" cy="2463800"/>
                                  <wp:effectExtent l="0" t="0" r="0" b="0"/>
                                  <wp:docPr id="8" name="Picture 8" descr="A picture containing text,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re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194" cy="2465188"/>
                                          </a:xfrm>
                                          <a:prstGeom prst="rect">
                                            <a:avLst/>
                                          </a:prstGeom>
                                          <a:noFill/>
                                          <a:ln>
                                            <a:noFill/>
                                          </a:ln>
                                        </pic:spPr>
                                      </pic:pic>
                                    </a:graphicData>
                                  </a:graphic>
                                </wp:inline>
                              </w:drawing>
                            </w:r>
                          </w:p>
                          <w:p w14:paraId="3C9D59D4" w14:textId="6EB38EDC" w:rsidR="0048138B" w:rsidRPr="0048138B"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sidRPr="0048138B">
                              <w:rPr>
                                <w:rFonts w:ascii="Segoe UI" w:eastAsia="PMingLiU" w:hAnsi="Segoe UI" w:cs="Segoe UI"/>
                                <w:color w:val="000000"/>
                                <w:spacing w:val="7"/>
                                <w:kern w:val="0"/>
                                <w:sz w:val="20"/>
                                <w:szCs w:val="20"/>
                                <w:shd w:val="clear" w:color="auto" w:fill="FFEFC6"/>
                              </w:rPr>
                              <w:t>岳陽樓內由清朝書法家張照書寫的《岳陽樓記》木</w:t>
                            </w:r>
                            <w:r w:rsidRPr="0048138B">
                              <w:rPr>
                                <w:rFonts w:ascii="Segoe UI" w:eastAsia="PMingLiU" w:hAnsi="Segoe UI" w:cs="Segoe UI" w:hint="eastAsia"/>
                                <w:color w:val="000000"/>
                                <w:spacing w:val="7"/>
                                <w:kern w:val="0"/>
                                <w:sz w:val="20"/>
                                <w:szCs w:val="20"/>
                                <w:shd w:val="clear" w:color="auto" w:fill="FFEFC6"/>
                              </w:rPr>
                              <w:t>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2590F" id="矩形 68" o:spid="_x0000_s1026" style="position:absolute;left:0;text-align:left;margin-left:266.05pt;margin-top:12.4pt;width:317.25pt;height:230.2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" filled="f" stroked="f" strokeweight="1pt">
                <v:textbox>
                  <w:txbxContent>
                    <w:p w14:paraId="797C8F18" w14:textId="77777777" w:rsidR="00055637"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1AD18240" wp14:editId="47143EA1">
                            <wp:extent cx="3677123" cy="2463800"/>
                            <wp:effectExtent l="0" t="0" r="0" b="0"/>
                            <wp:docPr id="8" name="Picture 8" descr="A picture containing text, in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re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9194" cy="2465188"/>
                                    </a:xfrm>
                                    <a:prstGeom prst="rect">
                                      <a:avLst/>
                                    </a:prstGeom>
                                    <a:noFill/>
                                    <a:ln>
                                      <a:noFill/>
                                    </a:ln>
                                  </pic:spPr>
                                </pic:pic>
                              </a:graphicData>
                            </a:graphic>
                          </wp:inline>
                        </w:drawing>
                      </w:r>
                    </w:p>
                    <w:p w14:paraId="3C9D59D4" w14:textId="6EB38EDC" w:rsidR="0048138B" w:rsidRPr="0048138B" w:rsidRDefault="0048138B" w:rsidP="0048138B">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sidRPr="0048138B">
                        <w:rPr>
                          <w:rFonts w:ascii="Segoe UI" w:eastAsia="PMingLiU" w:hAnsi="Segoe UI" w:cs="Segoe UI"/>
                          <w:color w:val="000000"/>
                          <w:spacing w:val="7"/>
                          <w:kern w:val="0"/>
                          <w:sz w:val="20"/>
                          <w:szCs w:val="20"/>
                          <w:shd w:val="clear" w:color="auto" w:fill="FFEFC6"/>
                        </w:rPr>
                        <w:t>岳陽樓內由清朝書法家張照書寫的《岳陽樓記》木</w:t>
                      </w:r>
                      <w:r w:rsidRPr="0048138B">
                        <w:rPr>
                          <w:rFonts w:ascii="Segoe UI" w:eastAsia="PMingLiU" w:hAnsi="Segoe UI" w:cs="Segoe UI" w:hint="eastAsia"/>
                          <w:color w:val="000000"/>
                          <w:spacing w:val="7"/>
                          <w:kern w:val="0"/>
                          <w:sz w:val="20"/>
                          <w:szCs w:val="20"/>
                          <w:shd w:val="clear" w:color="auto" w:fill="FFEFC6"/>
                        </w:rPr>
                        <w:t>屏</w:t>
                      </w:r>
                    </w:p>
                  </w:txbxContent>
                </v:textbox>
                <w10:wrap type="square" anchorx="margin"/>
              </v:rect>
            </w:pict>
          </mc:Fallback>
        </mc:AlternateContent>
      </w:r>
    </w:p>
    <w:p w14:paraId="42241CBC" w14:textId="77777777" w:rsidR="00C3398D" w:rsidRDefault="00C3398D" w:rsidP="00DD7B1D">
      <w:pPr>
        <w:widowControl/>
        <w:shd w:val="clear" w:color="auto" w:fill="FFFFFF"/>
        <w:jc w:val="both"/>
        <w:rPr>
          <w:rFonts w:ascii="Times New Roman" w:eastAsia="PMingLiU" w:hAnsi="Times New Roman" w:cs="Times New Roman"/>
          <w:color w:val="212529"/>
          <w:spacing w:val="7"/>
          <w:kern w:val="0"/>
          <w:sz w:val="23"/>
          <w:szCs w:val="23"/>
        </w:rPr>
      </w:pPr>
    </w:p>
    <w:p w14:paraId="26D10FC2" w14:textId="77777777" w:rsidR="00A73483" w:rsidRDefault="00A73483" w:rsidP="00DD7B1D">
      <w:pPr>
        <w:widowControl/>
        <w:shd w:val="clear" w:color="auto" w:fill="FFFFFF"/>
        <w:jc w:val="both"/>
        <w:rPr>
          <w:rFonts w:ascii="Times New Roman" w:eastAsia="PMingLiU" w:hAnsi="Times New Roman" w:cs="Times New Roman"/>
          <w:color w:val="212529"/>
          <w:spacing w:val="7"/>
          <w:kern w:val="0"/>
          <w:sz w:val="23"/>
          <w:szCs w:val="23"/>
        </w:rPr>
      </w:pPr>
    </w:p>
    <w:p w14:paraId="166127E8" w14:textId="4AAE9684" w:rsidR="00DD7B1D" w:rsidRPr="00DD7B1D" w:rsidRDefault="00DD7B1D" w:rsidP="00DD7B1D">
      <w:pPr>
        <w:widowControl/>
        <w:shd w:val="clear" w:color="auto" w:fill="FFFFFF"/>
        <w:jc w:val="both"/>
        <w:rPr>
          <w:rFonts w:ascii="Times New Roman" w:eastAsia="PMingLiU" w:hAnsi="Times New Roman" w:cs="Times New Roman"/>
          <w:color w:val="212529"/>
          <w:spacing w:val="7"/>
          <w:kern w:val="0"/>
          <w:sz w:val="23"/>
          <w:szCs w:val="23"/>
        </w:rPr>
      </w:pPr>
      <w:r>
        <w:rPr>
          <w:rFonts w:ascii="Times New Roman" w:eastAsia="PMingLiU" w:hAnsi="Times New Roman" w:cs="Times New Roman" w:hint="eastAsia"/>
          <w:color w:val="212529"/>
          <w:spacing w:val="7"/>
          <w:kern w:val="0"/>
          <w:sz w:val="23"/>
          <w:szCs w:val="23"/>
        </w:rPr>
        <w:t xml:space="preserve"> </w:t>
      </w:r>
      <w:r>
        <w:rPr>
          <w:rFonts w:ascii="Times New Roman" w:eastAsia="PMingLiU" w:hAnsi="Times New Roman" w:cs="Times New Roman"/>
          <w:color w:val="212529"/>
          <w:spacing w:val="7"/>
          <w:kern w:val="0"/>
          <w:sz w:val="23"/>
          <w:szCs w:val="23"/>
        </w:rPr>
        <w:t xml:space="preserve">   </w:t>
      </w:r>
      <w:r w:rsidRPr="00DD7B1D">
        <w:rPr>
          <w:rFonts w:ascii="Times New Roman" w:eastAsia="PMingLiU" w:hAnsi="Times New Roman" w:cs="Times New Roman" w:hint="eastAsia"/>
          <w:color w:val="212529"/>
          <w:spacing w:val="7"/>
          <w:kern w:val="0"/>
          <w:sz w:val="23"/>
          <w:szCs w:val="23"/>
        </w:rPr>
        <w:t>如今，岳陽樓內一樓懸掛</w:t>
      </w:r>
      <w:proofErr w:type="gramStart"/>
      <w:r w:rsidRPr="00DD7B1D">
        <w:rPr>
          <w:rFonts w:ascii="Times New Roman" w:eastAsia="PMingLiU" w:hAnsi="Times New Roman" w:cs="Times New Roman" w:hint="eastAsia"/>
          <w:color w:val="212529"/>
          <w:spacing w:val="7"/>
          <w:kern w:val="0"/>
          <w:sz w:val="23"/>
          <w:szCs w:val="23"/>
        </w:rPr>
        <w:t>《岳陽樓記》雕屏及</w:t>
      </w:r>
      <w:proofErr w:type="gramEnd"/>
      <w:r w:rsidRPr="00DD7B1D">
        <w:rPr>
          <w:rFonts w:ascii="Times New Roman" w:eastAsia="PMingLiU" w:hAnsi="Times New Roman" w:cs="Times New Roman" w:hint="eastAsia"/>
          <w:color w:val="212529"/>
          <w:spacing w:val="7"/>
          <w:kern w:val="0"/>
          <w:sz w:val="23"/>
          <w:szCs w:val="23"/>
        </w:rPr>
        <w:t>詩文、對聯、雕刻等；二樓正中懸有紫檀木雕屏，上刻有清朝書法家張照書寫的《岳陽樓記》；三</w:t>
      </w:r>
      <w:proofErr w:type="gramStart"/>
      <w:r w:rsidRPr="00DD7B1D">
        <w:rPr>
          <w:rFonts w:ascii="Times New Roman" w:eastAsia="PMingLiU" w:hAnsi="Times New Roman" w:cs="Times New Roman" w:hint="eastAsia"/>
          <w:color w:val="212529"/>
          <w:spacing w:val="7"/>
          <w:kern w:val="0"/>
          <w:sz w:val="23"/>
          <w:szCs w:val="23"/>
        </w:rPr>
        <w:t>樓懸有</w:t>
      </w:r>
      <w:proofErr w:type="gramEnd"/>
      <w:r w:rsidRPr="00DD7B1D">
        <w:rPr>
          <w:rFonts w:ascii="Times New Roman" w:eastAsia="PMingLiU" w:hAnsi="Times New Roman" w:cs="Times New Roman" w:hint="eastAsia"/>
          <w:color w:val="212529"/>
          <w:spacing w:val="7"/>
          <w:kern w:val="0"/>
          <w:sz w:val="23"/>
          <w:szCs w:val="23"/>
        </w:rPr>
        <w:t>毛澤東手書的杜甫《登岳陽樓》詩詞</w:t>
      </w:r>
      <w:proofErr w:type="gramStart"/>
      <w:r w:rsidRPr="00DD7B1D">
        <w:rPr>
          <w:rFonts w:ascii="Times New Roman" w:eastAsia="PMingLiU" w:hAnsi="Times New Roman" w:cs="Times New Roman" w:hint="eastAsia"/>
          <w:color w:val="212529"/>
          <w:spacing w:val="7"/>
          <w:kern w:val="0"/>
          <w:sz w:val="23"/>
          <w:szCs w:val="23"/>
        </w:rPr>
        <w:t>雕屏，簷柱</w:t>
      </w:r>
      <w:proofErr w:type="gramEnd"/>
      <w:r w:rsidRPr="00DD7B1D">
        <w:rPr>
          <w:rFonts w:ascii="Times New Roman" w:eastAsia="PMingLiU" w:hAnsi="Times New Roman" w:cs="Times New Roman" w:hint="eastAsia"/>
          <w:color w:val="212529"/>
          <w:spacing w:val="7"/>
          <w:kern w:val="0"/>
          <w:sz w:val="23"/>
          <w:szCs w:val="23"/>
        </w:rPr>
        <w:t>上掛有李白的對聯「</w:t>
      </w:r>
      <w:r w:rsidRPr="00DD7B1D">
        <w:rPr>
          <w:rFonts w:ascii="Times New Roman" w:eastAsia="PMingLiU" w:hAnsi="Times New Roman" w:cs="Times New Roman" w:hint="eastAsia"/>
          <w:color w:val="397B21"/>
          <w:spacing w:val="7"/>
          <w:kern w:val="0"/>
          <w:sz w:val="23"/>
          <w:szCs w:val="23"/>
        </w:rPr>
        <w:t>水天一色，風月無邊</w:t>
      </w:r>
      <w:r w:rsidRPr="00DD7B1D">
        <w:rPr>
          <w:rFonts w:ascii="Times New Roman" w:eastAsia="PMingLiU" w:hAnsi="Times New Roman" w:cs="Times New Roman" w:hint="eastAsia"/>
          <w:color w:val="212529"/>
          <w:spacing w:val="7"/>
          <w:kern w:val="0"/>
          <w:sz w:val="23"/>
          <w:szCs w:val="23"/>
        </w:rPr>
        <w:t>」</w:t>
      </w:r>
      <w:r w:rsidRPr="00DD7B1D">
        <w:rPr>
          <w:rFonts w:ascii="Times New Roman" w:eastAsia="PMingLiU" w:hAnsi="Times New Roman" w:cs="Times New Roman"/>
          <w:color w:val="212529"/>
          <w:spacing w:val="7"/>
          <w:kern w:val="0"/>
          <w:sz w:val="23"/>
          <w:szCs w:val="23"/>
        </w:rPr>
        <w:t>。</w:t>
      </w:r>
    </w:p>
    <w:p w14:paraId="26559382" w14:textId="77777777" w:rsidR="00DD7B1D" w:rsidRPr="00DD7B1D" w:rsidRDefault="00DD7B1D" w:rsidP="0014591C">
      <w:pPr>
        <w:widowControl/>
        <w:shd w:val="clear" w:color="auto" w:fill="FFFFFF"/>
        <w:jc w:val="both"/>
        <w:rPr>
          <w:rFonts w:ascii="Times New Roman" w:eastAsia="PMingLiU" w:hAnsi="Times New Roman" w:cs="Times New Roman"/>
          <w:b/>
          <w:bCs/>
          <w:color w:val="9C0000"/>
          <w:spacing w:val="7"/>
          <w:kern w:val="0"/>
          <w:sz w:val="23"/>
          <w:szCs w:val="23"/>
          <w:lang w:val="en-HK"/>
        </w:rPr>
      </w:pPr>
    </w:p>
    <w:p w14:paraId="6BBB3016" w14:textId="49E96A78" w:rsidR="005B1B77" w:rsidRPr="005B1B77" w:rsidRDefault="0084062B" w:rsidP="005B1B77">
      <w:pPr>
        <w:widowControl/>
        <w:shd w:val="clear" w:color="auto" w:fill="FFFFFF"/>
        <w:jc w:val="both"/>
        <w:rPr>
          <w:rFonts w:ascii="Times New Roman" w:eastAsia="PMingLiU" w:hAnsi="Times New Roman" w:cs="Times New Roman"/>
          <w:color w:val="212529"/>
          <w:spacing w:val="7"/>
          <w:kern w:val="0"/>
          <w:sz w:val="23"/>
          <w:szCs w:val="23"/>
        </w:rPr>
      </w:pPr>
      <w:r w:rsidRPr="00CB1C5D">
        <w:rPr>
          <w:rFonts w:ascii="Times New Roman" w:eastAsia="PMingLiU" w:hAnsi="Times New Roman" w:cs="Times New Roman"/>
          <w:noProof/>
          <w:color w:val="212529"/>
          <w:spacing w:val="7"/>
          <w:kern w:val="0"/>
          <w:sz w:val="23"/>
          <w:szCs w:val="23"/>
        </w:rPr>
        <w:lastRenderedPageBreak/>
        <mc:AlternateContent>
          <mc:Choice Requires="wps">
            <w:drawing>
              <wp:anchor distT="0" distB="0" distL="114300" distR="114300" simplePos="0" relativeHeight="251659264" behindDoc="0" locked="0" layoutInCell="1" allowOverlap="1" wp14:anchorId="14E4371C" wp14:editId="7C936906">
                <wp:simplePos x="0" y="0"/>
                <wp:positionH relativeFrom="column">
                  <wp:posOffset>2323465</wp:posOffset>
                </wp:positionH>
                <wp:positionV relativeFrom="paragraph">
                  <wp:posOffset>138430</wp:posOffset>
                </wp:positionV>
                <wp:extent cx="4200525" cy="4000500"/>
                <wp:effectExtent l="0" t="0" r="0" b="0"/>
                <wp:wrapSquare wrapText="bothSides"/>
                <wp:docPr id="68" name="矩形 68"/>
                <wp:cNvGraphicFramePr/>
                <a:graphic xmlns:a="http://schemas.openxmlformats.org/drawingml/2006/main">
                  <a:graphicData uri="http://schemas.microsoft.com/office/word/2010/wordprocessingShape">
                    <wps:wsp>
                      <wps:cNvSpPr/>
                      <wps:spPr>
                        <a:xfrm>
                          <a:off x="0" y="0"/>
                          <a:ext cx="4200525" cy="4000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BEEB4" w14:textId="0EA982D7" w:rsidR="00A52419" w:rsidRPr="00233A7D" w:rsidRDefault="00233A7D" w:rsidP="00BC0CF6">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0604D557" wp14:editId="3987D534">
                                  <wp:extent cx="4071620" cy="2722880"/>
                                  <wp:effectExtent l="0" t="0" r="5080" b="1270"/>
                                  <wp:docPr id="9" name="Picture 9" descr="A picture containing text, person, arm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arm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1620" cy="2722880"/>
                                          </a:xfrm>
                                          <a:prstGeom prst="rect">
                                            <a:avLst/>
                                          </a:prstGeom>
                                          <a:noFill/>
                                          <a:ln>
                                            <a:noFill/>
                                          </a:ln>
                                        </pic:spPr>
                                      </pic:pic>
                                    </a:graphicData>
                                  </a:graphic>
                                </wp:inline>
                              </w:drawing>
                            </w:r>
                            <w:r w:rsidRPr="00233A7D">
                              <w:rPr>
                                <w:rFonts w:ascii="Segoe UI" w:eastAsia="PMingLiU" w:hAnsi="Segoe UI" w:cs="Segoe UI"/>
                                <w:color w:val="000000"/>
                                <w:spacing w:val="7"/>
                                <w:kern w:val="0"/>
                                <w:sz w:val="20"/>
                                <w:szCs w:val="20"/>
                                <w:shd w:val="clear" w:color="auto" w:fill="FFEFC6"/>
                              </w:rPr>
                              <w:t>岳陽樓景</w:t>
                            </w:r>
                            <w:proofErr w:type="gramStart"/>
                            <w:r w:rsidRPr="00233A7D">
                              <w:rPr>
                                <w:rFonts w:ascii="Segoe UI" w:eastAsia="PMingLiU" w:hAnsi="Segoe UI" w:cs="Segoe UI"/>
                                <w:color w:val="000000"/>
                                <w:spacing w:val="7"/>
                                <w:kern w:val="0"/>
                                <w:sz w:val="20"/>
                                <w:szCs w:val="20"/>
                                <w:shd w:val="clear" w:color="auto" w:fill="FFEFC6"/>
                              </w:rPr>
                              <w:t>區雙公祠</w:t>
                            </w:r>
                            <w:proofErr w:type="gramEnd"/>
                            <w:r w:rsidRPr="00233A7D">
                              <w:rPr>
                                <w:rFonts w:ascii="Segoe UI" w:eastAsia="PMingLiU" w:hAnsi="Segoe UI" w:cs="Segoe UI"/>
                                <w:color w:val="000000"/>
                                <w:spacing w:val="7"/>
                                <w:kern w:val="0"/>
                                <w:sz w:val="20"/>
                                <w:szCs w:val="20"/>
                                <w:shd w:val="clear" w:color="auto" w:fill="FFEFC6"/>
                              </w:rPr>
                              <w:t>內的滕子京與范仲淹塑</w:t>
                            </w:r>
                            <w:r w:rsidRPr="00233A7D">
                              <w:rPr>
                                <w:rFonts w:ascii="Segoe UI" w:eastAsia="PMingLiU" w:hAnsi="Segoe UI" w:cs="Segoe UI" w:hint="eastAsia"/>
                                <w:color w:val="000000"/>
                                <w:spacing w:val="7"/>
                                <w:kern w:val="0"/>
                                <w:sz w:val="20"/>
                                <w:szCs w:val="20"/>
                                <w:shd w:val="clear" w:color="auto" w:fill="FFEFC6"/>
                              </w:rPr>
                              <w:t>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4371C" id="_x0000_s1027" style="position:absolute;left:0;text-align:left;margin-left:182.95pt;margin-top:10.9pt;width:330.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" filled="f" stroked="f" strokeweight="1pt">
                <v:textbox>
                  <w:txbxContent>
                    <w:p w14:paraId="01ABEEB4" w14:textId="0EA982D7" w:rsidR="00A52419" w:rsidRPr="00233A7D" w:rsidRDefault="00233A7D" w:rsidP="00BC0CF6">
                      <w:pPr>
                        <w:widowControl/>
                        <w:shd w:val="clear" w:color="auto" w:fill="FFFFFF"/>
                        <w:adjustRightInd w:val="0"/>
                        <w:snapToGrid w:val="0"/>
                        <w:jc w:val="center"/>
                        <w:rPr>
                          <w:rFonts w:ascii="Segoe UI" w:eastAsia="PMingLiU" w:hAnsi="Segoe UI" w:cs="Segoe UI"/>
                          <w:color w:val="000000"/>
                          <w:spacing w:val="7"/>
                          <w:kern w:val="0"/>
                          <w:sz w:val="20"/>
                          <w:szCs w:val="20"/>
                          <w:shd w:val="clear" w:color="auto" w:fill="FFEFC6"/>
                        </w:rPr>
                      </w:pPr>
                      <w:r>
                        <w:rPr>
                          <w:noProof/>
                        </w:rPr>
                        <w:drawing>
                          <wp:inline distT="0" distB="0" distL="0" distR="0" wp14:anchorId="0604D557" wp14:editId="3987D534">
                            <wp:extent cx="4071620" cy="2722880"/>
                            <wp:effectExtent l="0" t="0" r="5080" b="1270"/>
                            <wp:docPr id="9" name="Picture 9" descr="A picture containing text, person, arm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arm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1620" cy="2722880"/>
                                    </a:xfrm>
                                    <a:prstGeom prst="rect">
                                      <a:avLst/>
                                    </a:prstGeom>
                                    <a:noFill/>
                                    <a:ln>
                                      <a:noFill/>
                                    </a:ln>
                                  </pic:spPr>
                                </pic:pic>
                              </a:graphicData>
                            </a:graphic>
                          </wp:inline>
                        </w:drawing>
                      </w:r>
                      <w:r w:rsidRPr="00233A7D">
                        <w:rPr>
                          <w:rFonts w:ascii="Segoe UI" w:eastAsia="PMingLiU" w:hAnsi="Segoe UI" w:cs="Segoe UI"/>
                          <w:color w:val="000000"/>
                          <w:spacing w:val="7"/>
                          <w:kern w:val="0"/>
                          <w:sz w:val="20"/>
                          <w:szCs w:val="20"/>
                          <w:shd w:val="clear" w:color="auto" w:fill="FFEFC6"/>
                        </w:rPr>
                        <w:t>岳陽樓景</w:t>
                      </w:r>
                      <w:proofErr w:type="gramStart"/>
                      <w:r w:rsidRPr="00233A7D">
                        <w:rPr>
                          <w:rFonts w:ascii="Segoe UI" w:eastAsia="PMingLiU" w:hAnsi="Segoe UI" w:cs="Segoe UI"/>
                          <w:color w:val="000000"/>
                          <w:spacing w:val="7"/>
                          <w:kern w:val="0"/>
                          <w:sz w:val="20"/>
                          <w:szCs w:val="20"/>
                          <w:shd w:val="clear" w:color="auto" w:fill="FFEFC6"/>
                        </w:rPr>
                        <w:t>區雙公祠</w:t>
                      </w:r>
                      <w:proofErr w:type="gramEnd"/>
                      <w:r w:rsidRPr="00233A7D">
                        <w:rPr>
                          <w:rFonts w:ascii="Segoe UI" w:eastAsia="PMingLiU" w:hAnsi="Segoe UI" w:cs="Segoe UI"/>
                          <w:color w:val="000000"/>
                          <w:spacing w:val="7"/>
                          <w:kern w:val="0"/>
                          <w:sz w:val="20"/>
                          <w:szCs w:val="20"/>
                          <w:shd w:val="clear" w:color="auto" w:fill="FFEFC6"/>
                        </w:rPr>
                        <w:t>內的滕子京與范仲淹塑</w:t>
                      </w:r>
                      <w:r w:rsidRPr="00233A7D">
                        <w:rPr>
                          <w:rFonts w:ascii="Segoe UI" w:eastAsia="PMingLiU" w:hAnsi="Segoe UI" w:cs="Segoe UI" w:hint="eastAsia"/>
                          <w:color w:val="000000"/>
                          <w:spacing w:val="7"/>
                          <w:kern w:val="0"/>
                          <w:sz w:val="20"/>
                          <w:szCs w:val="20"/>
                          <w:shd w:val="clear" w:color="auto" w:fill="FFEFC6"/>
                        </w:rPr>
                        <w:t>像</w:t>
                      </w:r>
                    </w:p>
                  </w:txbxContent>
                </v:textbox>
                <w10:wrap type="square"/>
              </v:rect>
            </w:pict>
          </mc:Fallback>
        </mc:AlternateContent>
      </w:r>
      <w:r w:rsidR="005B1B77" w:rsidRPr="005B1B77">
        <w:rPr>
          <w:rFonts w:ascii="Times New Roman" w:eastAsia="PMingLiU" w:hAnsi="Times New Roman" w:cs="Times New Roman" w:hint="eastAsia"/>
          <w:b/>
          <w:bCs/>
          <w:color w:val="9C0000"/>
          <w:spacing w:val="7"/>
          <w:kern w:val="0"/>
          <w:sz w:val="23"/>
          <w:szCs w:val="23"/>
        </w:rPr>
        <w:t>《岳陽樓記</w:t>
      </w:r>
      <w:r w:rsidR="005B1B77" w:rsidRPr="005B1B77">
        <w:rPr>
          <w:rFonts w:ascii="Times New Roman" w:eastAsia="PMingLiU" w:hAnsi="Times New Roman" w:cs="Times New Roman"/>
          <w:b/>
          <w:bCs/>
          <w:color w:val="9C0000"/>
          <w:spacing w:val="7"/>
          <w:kern w:val="0"/>
          <w:sz w:val="23"/>
          <w:szCs w:val="23"/>
        </w:rPr>
        <w:t>》</w:t>
      </w:r>
    </w:p>
    <w:p w14:paraId="3490E5BA" w14:textId="77777777" w:rsid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p>
    <w:p w14:paraId="0730A9EA" w14:textId="6598DE31" w:rsidR="005B1B77" w:rsidRP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r w:rsidRPr="005B1B77">
        <w:rPr>
          <w:rFonts w:ascii="Times New Roman" w:eastAsia="PMingLiU" w:hAnsi="Times New Roman" w:cs="Times New Roman" w:hint="eastAsia"/>
          <w:color w:val="212529"/>
          <w:spacing w:val="7"/>
          <w:kern w:val="0"/>
          <w:sz w:val="23"/>
          <w:szCs w:val="23"/>
        </w:rPr>
        <w:t xml:space="preserve">　　北宋慶</w:t>
      </w:r>
      <w:proofErr w:type="gramStart"/>
      <w:r w:rsidRPr="005B1B77">
        <w:rPr>
          <w:rFonts w:ascii="Times New Roman" w:eastAsia="PMingLiU" w:hAnsi="Times New Roman" w:cs="Times New Roman" w:hint="eastAsia"/>
          <w:color w:val="212529"/>
          <w:spacing w:val="7"/>
          <w:kern w:val="0"/>
          <w:sz w:val="23"/>
          <w:szCs w:val="23"/>
        </w:rPr>
        <w:t>曆</w:t>
      </w:r>
      <w:proofErr w:type="gramEnd"/>
      <w:r w:rsidRPr="005B1B77">
        <w:rPr>
          <w:rFonts w:ascii="Times New Roman" w:eastAsia="PMingLiU" w:hAnsi="Times New Roman" w:cs="Times New Roman" w:hint="eastAsia"/>
          <w:color w:val="212529"/>
          <w:spacing w:val="7"/>
          <w:kern w:val="0"/>
          <w:sz w:val="23"/>
          <w:szCs w:val="23"/>
        </w:rPr>
        <w:t>四年（</w:t>
      </w:r>
      <w:r w:rsidRPr="005B1B77">
        <w:rPr>
          <w:rFonts w:ascii="Times New Roman" w:eastAsia="PMingLiU" w:hAnsi="Times New Roman" w:cs="Times New Roman"/>
          <w:color w:val="212529"/>
          <w:spacing w:val="7"/>
          <w:kern w:val="0"/>
          <w:sz w:val="23"/>
          <w:szCs w:val="23"/>
        </w:rPr>
        <w:t>1044</w:t>
      </w:r>
      <w:r w:rsidRPr="005B1B77">
        <w:rPr>
          <w:rFonts w:ascii="Times New Roman" w:eastAsia="PMingLiU" w:hAnsi="Times New Roman" w:cs="Times New Roman" w:hint="eastAsia"/>
          <w:color w:val="212529"/>
          <w:spacing w:val="7"/>
          <w:kern w:val="0"/>
          <w:sz w:val="23"/>
          <w:szCs w:val="23"/>
        </w:rPr>
        <w:t>年），大臣滕子京被</w:t>
      </w:r>
      <w:proofErr w:type="gramStart"/>
      <w:r w:rsidRPr="005B1B77">
        <w:rPr>
          <w:rFonts w:ascii="Times New Roman" w:eastAsia="PMingLiU" w:hAnsi="Times New Roman" w:cs="Times New Roman" w:hint="eastAsia"/>
          <w:color w:val="212529"/>
          <w:spacing w:val="7"/>
          <w:kern w:val="0"/>
          <w:sz w:val="23"/>
          <w:szCs w:val="23"/>
        </w:rPr>
        <w:t>貶岳州後</w:t>
      </w:r>
      <w:proofErr w:type="gramEnd"/>
      <w:r w:rsidRPr="005B1B77">
        <w:rPr>
          <w:rFonts w:ascii="Times New Roman" w:eastAsia="PMingLiU" w:hAnsi="Times New Roman" w:cs="Times New Roman" w:hint="eastAsia"/>
          <w:color w:val="212529"/>
          <w:spacing w:val="7"/>
          <w:kern w:val="0"/>
          <w:sz w:val="23"/>
          <w:szCs w:val="23"/>
        </w:rPr>
        <w:t>重修了岳陽樓，修建後他邀請了當時</w:t>
      </w:r>
      <w:proofErr w:type="gramStart"/>
      <w:r w:rsidRPr="005B1B77">
        <w:rPr>
          <w:rFonts w:ascii="Times New Roman" w:eastAsia="PMingLiU" w:hAnsi="Times New Roman" w:cs="Times New Roman" w:hint="eastAsia"/>
          <w:color w:val="212529"/>
          <w:spacing w:val="7"/>
          <w:kern w:val="0"/>
          <w:sz w:val="23"/>
          <w:szCs w:val="23"/>
        </w:rPr>
        <w:t>名臣兼文學家</w:t>
      </w:r>
      <w:proofErr w:type="gramEnd"/>
      <w:r w:rsidRPr="005B1B77">
        <w:rPr>
          <w:rFonts w:ascii="Times New Roman" w:eastAsia="PMingLiU" w:hAnsi="Times New Roman" w:cs="Times New Roman" w:hint="eastAsia"/>
          <w:color w:val="212529"/>
          <w:spacing w:val="7"/>
          <w:kern w:val="0"/>
          <w:sz w:val="23"/>
          <w:szCs w:val="23"/>
        </w:rPr>
        <w:t>范仲淹寫下了《岳陽樓記》，令岳陽樓名傳古今</w:t>
      </w:r>
      <w:r w:rsidRPr="005B1B77">
        <w:rPr>
          <w:rFonts w:ascii="Times New Roman" w:eastAsia="PMingLiU" w:hAnsi="Times New Roman" w:cs="Times New Roman"/>
          <w:color w:val="212529"/>
          <w:spacing w:val="7"/>
          <w:kern w:val="0"/>
          <w:sz w:val="23"/>
          <w:szCs w:val="23"/>
        </w:rPr>
        <w:t>。</w:t>
      </w:r>
    </w:p>
    <w:p w14:paraId="1DD3B416" w14:textId="77777777" w:rsid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p>
    <w:p w14:paraId="70F33B77" w14:textId="35C9E7F0" w:rsidR="005B1B77" w:rsidRPr="005B1B77" w:rsidRDefault="005B1B77" w:rsidP="005B1B77">
      <w:pPr>
        <w:widowControl/>
        <w:shd w:val="clear" w:color="auto" w:fill="FFFFFF"/>
        <w:jc w:val="both"/>
        <w:rPr>
          <w:rFonts w:ascii="Times New Roman" w:eastAsia="PMingLiU" w:hAnsi="Times New Roman" w:cs="Times New Roman"/>
          <w:color w:val="212529"/>
          <w:spacing w:val="7"/>
          <w:kern w:val="0"/>
          <w:sz w:val="23"/>
          <w:szCs w:val="23"/>
        </w:rPr>
      </w:pPr>
      <w:r w:rsidRPr="005B1B77">
        <w:rPr>
          <w:rFonts w:ascii="Times New Roman" w:eastAsia="PMingLiU" w:hAnsi="Times New Roman" w:cs="Times New Roman" w:hint="eastAsia"/>
          <w:color w:val="212529"/>
          <w:spacing w:val="7"/>
          <w:kern w:val="0"/>
          <w:sz w:val="23"/>
          <w:szCs w:val="23"/>
        </w:rPr>
        <w:t xml:space="preserve">　　當時，范仲淹在朝中領導了「慶</w:t>
      </w:r>
      <w:proofErr w:type="gramStart"/>
      <w:r w:rsidRPr="005B1B77">
        <w:rPr>
          <w:rFonts w:ascii="Times New Roman" w:eastAsia="PMingLiU" w:hAnsi="Times New Roman" w:cs="Times New Roman" w:hint="eastAsia"/>
          <w:color w:val="212529"/>
          <w:spacing w:val="7"/>
          <w:kern w:val="0"/>
          <w:sz w:val="23"/>
          <w:szCs w:val="23"/>
        </w:rPr>
        <w:t>曆</w:t>
      </w:r>
      <w:proofErr w:type="gramEnd"/>
      <w:r w:rsidRPr="005B1B77">
        <w:rPr>
          <w:rFonts w:ascii="Times New Roman" w:eastAsia="PMingLiU" w:hAnsi="Times New Roman" w:cs="Times New Roman" w:hint="eastAsia"/>
          <w:color w:val="212529"/>
          <w:spacing w:val="7"/>
          <w:kern w:val="0"/>
          <w:sz w:val="23"/>
          <w:szCs w:val="23"/>
        </w:rPr>
        <w:t>新政」，希望通過改革鞏固正面臨</w:t>
      </w:r>
      <w:r w:rsidRPr="005B1B77">
        <w:rPr>
          <w:rFonts w:ascii="Times New Roman" w:eastAsia="PMingLiU" w:hAnsi="Times New Roman" w:cs="Times New Roman" w:hint="eastAsia"/>
          <w:color w:val="FF0000"/>
          <w:spacing w:val="7"/>
          <w:kern w:val="0"/>
          <w:sz w:val="23"/>
          <w:szCs w:val="23"/>
        </w:rPr>
        <w:t>內憂外患</w:t>
      </w:r>
      <w:r w:rsidRPr="005B1B77">
        <w:rPr>
          <w:rFonts w:ascii="Times New Roman" w:eastAsia="PMingLiU" w:hAnsi="Times New Roman" w:cs="Times New Roman" w:hint="eastAsia"/>
          <w:color w:val="212529"/>
          <w:spacing w:val="7"/>
          <w:kern w:val="0"/>
          <w:sz w:val="23"/>
          <w:szCs w:val="23"/>
        </w:rPr>
        <w:t>的北宋政權，但改革以失敗告終，范仲淹也被貶至河南鄧州。恰逢好友滕子京贈給他《洞庭晚秋圖》，邀請他為重修的岳陽樓寫一篇「記」（古代用來記事、寫景、記人的一種散文體），范仲淹便將自己的心情融入了這篇文章</w:t>
      </w:r>
      <w:r w:rsidRPr="005B1B77">
        <w:rPr>
          <w:rFonts w:ascii="Times New Roman" w:eastAsia="PMingLiU" w:hAnsi="Times New Roman" w:cs="Times New Roman"/>
          <w:color w:val="212529"/>
          <w:spacing w:val="7"/>
          <w:kern w:val="0"/>
          <w:sz w:val="23"/>
          <w:szCs w:val="23"/>
        </w:rPr>
        <w:t>。</w:t>
      </w:r>
    </w:p>
    <w:p w14:paraId="5D21955C" w14:textId="3E3D2CAE" w:rsidR="00BC0CF6" w:rsidRPr="005B1B77" w:rsidRDefault="00BC0CF6" w:rsidP="0014591C">
      <w:pPr>
        <w:widowControl/>
        <w:shd w:val="clear" w:color="auto" w:fill="FFFFFF"/>
        <w:jc w:val="both"/>
        <w:rPr>
          <w:rFonts w:ascii="Times New Roman" w:eastAsia="PMingLiU" w:hAnsi="Times New Roman" w:cs="Times New Roman"/>
          <w:color w:val="212529"/>
          <w:spacing w:val="7"/>
          <w:kern w:val="0"/>
          <w:sz w:val="23"/>
          <w:szCs w:val="23"/>
          <w:lang w:val="en-HK"/>
        </w:rPr>
      </w:pPr>
    </w:p>
    <w:p w14:paraId="6359C021" w14:textId="6F05CFFA" w:rsidR="00591B0A" w:rsidRDefault="00E06705" w:rsidP="00591B0A">
      <w:pPr>
        <w:widowControl/>
        <w:shd w:val="clear" w:color="auto" w:fill="FFFFFF"/>
        <w:jc w:val="both"/>
        <w:rPr>
          <w:rFonts w:ascii="Times New Roman" w:eastAsia="PMingLiU" w:hAnsi="Times New Roman" w:cs="Times New Roman"/>
          <w:color w:val="212529"/>
          <w:spacing w:val="7"/>
          <w:kern w:val="0"/>
          <w:sz w:val="23"/>
          <w:szCs w:val="23"/>
        </w:rPr>
      </w:pPr>
      <w:r w:rsidRPr="00CB1C5D">
        <w:rPr>
          <w:rFonts w:ascii="Times New Roman" w:eastAsia="PMingLiU" w:hAnsi="Times New Roman" w:cs="Times New Roman"/>
          <w:color w:val="212529"/>
          <w:spacing w:val="7"/>
          <w:kern w:val="0"/>
          <w:sz w:val="23"/>
          <w:szCs w:val="23"/>
        </w:rPr>
        <w:t xml:space="preserve">　　</w:t>
      </w:r>
      <w:r w:rsidR="00591B0A" w:rsidRPr="00591B0A">
        <w:rPr>
          <w:rFonts w:ascii="Times New Roman" w:eastAsia="PMingLiU" w:hAnsi="Times New Roman" w:cs="Times New Roman" w:hint="eastAsia"/>
          <w:color w:val="212529"/>
          <w:spacing w:val="7"/>
          <w:kern w:val="0"/>
          <w:sz w:val="23"/>
          <w:szCs w:val="23"/>
        </w:rPr>
        <w:t>文章開頭簡要交代重修岳陽樓和</w:t>
      </w:r>
      <w:proofErr w:type="gramStart"/>
      <w:r w:rsidR="00591B0A" w:rsidRPr="00591B0A">
        <w:rPr>
          <w:rFonts w:ascii="Times New Roman" w:eastAsia="PMingLiU" w:hAnsi="Times New Roman" w:cs="Times New Roman" w:hint="eastAsia"/>
          <w:color w:val="212529"/>
          <w:spacing w:val="7"/>
          <w:kern w:val="0"/>
          <w:sz w:val="23"/>
          <w:szCs w:val="23"/>
        </w:rPr>
        <w:t>受邀作記一</w:t>
      </w:r>
      <w:proofErr w:type="gramEnd"/>
      <w:r w:rsidR="00591B0A" w:rsidRPr="00591B0A">
        <w:rPr>
          <w:rFonts w:ascii="Times New Roman" w:eastAsia="PMingLiU" w:hAnsi="Times New Roman" w:cs="Times New Roman" w:hint="eastAsia"/>
          <w:color w:val="212529"/>
          <w:spacing w:val="7"/>
          <w:kern w:val="0"/>
          <w:sz w:val="23"/>
          <w:szCs w:val="23"/>
        </w:rPr>
        <w:t>事後，便直接轉入正文。文章先從時間和空間的角度，寫盡了洞庭湖的壯觀景象。之後兩段</w:t>
      </w:r>
      <w:proofErr w:type="gramStart"/>
      <w:r w:rsidR="00591B0A" w:rsidRPr="00591B0A">
        <w:rPr>
          <w:rFonts w:ascii="Times New Roman" w:eastAsia="PMingLiU" w:hAnsi="Times New Roman" w:cs="Times New Roman" w:hint="eastAsia"/>
          <w:color w:val="212529"/>
          <w:spacing w:val="7"/>
          <w:kern w:val="0"/>
          <w:sz w:val="23"/>
          <w:szCs w:val="23"/>
        </w:rPr>
        <w:t>一</w:t>
      </w:r>
      <w:proofErr w:type="gramEnd"/>
      <w:r w:rsidR="00591B0A" w:rsidRPr="00591B0A">
        <w:rPr>
          <w:rFonts w:ascii="Times New Roman" w:eastAsia="PMingLiU" w:hAnsi="Times New Roman" w:cs="Times New Roman" w:hint="eastAsia"/>
          <w:color w:val="212529"/>
          <w:spacing w:val="7"/>
          <w:kern w:val="0"/>
          <w:sz w:val="23"/>
          <w:szCs w:val="23"/>
        </w:rPr>
        <w:t>悲一喜，</w:t>
      </w:r>
      <w:proofErr w:type="gramStart"/>
      <w:r w:rsidR="00591B0A" w:rsidRPr="00591B0A">
        <w:rPr>
          <w:rFonts w:ascii="Times New Roman" w:eastAsia="PMingLiU" w:hAnsi="Times New Roman" w:cs="Times New Roman" w:hint="eastAsia"/>
          <w:color w:val="212529"/>
          <w:spacing w:val="7"/>
          <w:kern w:val="0"/>
          <w:sz w:val="23"/>
          <w:szCs w:val="23"/>
        </w:rPr>
        <w:t>一</w:t>
      </w:r>
      <w:proofErr w:type="gramEnd"/>
      <w:r w:rsidR="00591B0A" w:rsidRPr="00591B0A">
        <w:rPr>
          <w:rFonts w:ascii="Times New Roman" w:eastAsia="PMingLiU" w:hAnsi="Times New Roman" w:cs="Times New Roman" w:hint="eastAsia"/>
          <w:color w:val="212529"/>
          <w:spacing w:val="7"/>
          <w:kern w:val="0"/>
          <w:sz w:val="23"/>
          <w:szCs w:val="23"/>
        </w:rPr>
        <w:t>暗</w:t>
      </w:r>
      <w:proofErr w:type="gramStart"/>
      <w:r w:rsidR="00591B0A" w:rsidRPr="00591B0A">
        <w:rPr>
          <w:rFonts w:ascii="Times New Roman" w:eastAsia="PMingLiU" w:hAnsi="Times New Roman" w:cs="Times New Roman" w:hint="eastAsia"/>
          <w:color w:val="212529"/>
          <w:spacing w:val="7"/>
          <w:kern w:val="0"/>
          <w:sz w:val="23"/>
          <w:szCs w:val="23"/>
        </w:rPr>
        <w:t>一</w:t>
      </w:r>
      <w:proofErr w:type="gramEnd"/>
      <w:r w:rsidR="00591B0A" w:rsidRPr="00591B0A">
        <w:rPr>
          <w:rFonts w:ascii="Times New Roman" w:eastAsia="PMingLiU" w:hAnsi="Times New Roman" w:cs="Times New Roman" w:hint="eastAsia"/>
          <w:color w:val="212529"/>
          <w:spacing w:val="7"/>
          <w:kern w:val="0"/>
          <w:sz w:val="23"/>
          <w:szCs w:val="23"/>
        </w:rPr>
        <w:t>明，寫出在天氣惡劣和景色明麗兩種環境下，</w:t>
      </w:r>
      <w:proofErr w:type="gramStart"/>
      <w:r w:rsidR="00591B0A" w:rsidRPr="00591B0A">
        <w:rPr>
          <w:rFonts w:ascii="Times New Roman" w:eastAsia="PMingLiU" w:hAnsi="Times New Roman" w:cs="Times New Roman" w:hint="eastAsia"/>
          <w:color w:val="212529"/>
          <w:spacing w:val="7"/>
          <w:kern w:val="0"/>
          <w:sz w:val="23"/>
          <w:szCs w:val="23"/>
        </w:rPr>
        <w:t>登樓者所</w:t>
      </w:r>
      <w:proofErr w:type="gramEnd"/>
      <w:r w:rsidR="00591B0A" w:rsidRPr="00591B0A">
        <w:rPr>
          <w:rFonts w:ascii="Times New Roman" w:eastAsia="PMingLiU" w:hAnsi="Times New Roman" w:cs="Times New Roman" w:hint="eastAsia"/>
          <w:color w:val="212529"/>
          <w:spacing w:val="7"/>
          <w:kern w:val="0"/>
          <w:sz w:val="23"/>
          <w:szCs w:val="23"/>
        </w:rPr>
        <w:t>懷有的不同心情</w:t>
      </w:r>
      <w:r w:rsidR="00591B0A" w:rsidRPr="00591B0A">
        <w:rPr>
          <w:rFonts w:ascii="Times New Roman" w:eastAsia="PMingLiU" w:hAnsi="Times New Roman" w:cs="Times New Roman"/>
          <w:color w:val="212529"/>
          <w:spacing w:val="7"/>
          <w:kern w:val="0"/>
          <w:sz w:val="23"/>
          <w:szCs w:val="23"/>
        </w:rPr>
        <w:t>。</w:t>
      </w:r>
    </w:p>
    <w:p w14:paraId="4D089617" w14:textId="77777777" w:rsidR="00591B0A" w:rsidRP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p>
    <w:p w14:paraId="052C9BB7" w14:textId="081A51AD" w:rsid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r w:rsidRPr="00591B0A">
        <w:rPr>
          <w:rFonts w:ascii="Times New Roman" w:eastAsia="PMingLiU" w:hAnsi="Times New Roman" w:cs="Times New Roman" w:hint="eastAsia"/>
          <w:color w:val="212529"/>
          <w:spacing w:val="7"/>
          <w:kern w:val="0"/>
          <w:sz w:val="23"/>
          <w:szCs w:val="23"/>
        </w:rPr>
        <w:t xml:space="preserve">　　最後，作者筆調突然激揚，道出了超乎這兩者之上一種更高的理想境界，那就是「</w:t>
      </w:r>
      <w:r w:rsidRPr="00591B0A">
        <w:rPr>
          <w:rFonts w:ascii="Times New Roman" w:eastAsia="PMingLiU" w:hAnsi="Times New Roman" w:cs="Times New Roman" w:hint="eastAsia"/>
          <w:color w:val="397B21"/>
          <w:spacing w:val="7"/>
          <w:kern w:val="0"/>
          <w:sz w:val="23"/>
          <w:szCs w:val="23"/>
        </w:rPr>
        <w:t>不</w:t>
      </w:r>
      <w:proofErr w:type="gramStart"/>
      <w:r w:rsidRPr="00591B0A">
        <w:rPr>
          <w:rFonts w:ascii="Times New Roman" w:eastAsia="PMingLiU" w:hAnsi="Times New Roman" w:cs="Times New Roman" w:hint="eastAsia"/>
          <w:color w:val="397B21"/>
          <w:spacing w:val="7"/>
          <w:kern w:val="0"/>
          <w:sz w:val="23"/>
          <w:szCs w:val="23"/>
        </w:rPr>
        <w:t>以物喜</w:t>
      </w:r>
      <w:proofErr w:type="gramEnd"/>
      <w:r w:rsidRPr="00591B0A">
        <w:rPr>
          <w:rFonts w:ascii="Times New Roman" w:eastAsia="PMingLiU" w:hAnsi="Times New Roman" w:cs="Times New Roman" w:hint="eastAsia"/>
          <w:color w:val="397B21"/>
          <w:spacing w:val="7"/>
          <w:kern w:val="0"/>
          <w:sz w:val="23"/>
          <w:szCs w:val="23"/>
        </w:rPr>
        <w:t>，不以己悲</w:t>
      </w:r>
      <w:r w:rsidRPr="00591B0A">
        <w:rPr>
          <w:rFonts w:ascii="Times New Roman" w:eastAsia="PMingLiU" w:hAnsi="Times New Roman" w:cs="Times New Roman" w:hint="eastAsia"/>
          <w:color w:val="212529"/>
          <w:spacing w:val="7"/>
          <w:kern w:val="0"/>
          <w:sz w:val="23"/>
          <w:szCs w:val="23"/>
        </w:rPr>
        <w:t>」，即不因外物好壞和自我得失而或喜或悲，不論是在朝廷中還是在地方上，憂國憂民之心不改。那何時才會快樂？作者便道出「</w:t>
      </w:r>
      <w:r w:rsidRPr="00591B0A">
        <w:rPr>
          <w:rFonts w:ascii="Times New Roman" w:eastAsia="PMingLiU" w:hAnsi="Times New Roman" w:cs="Times New Roman" w:hint="eastAsia"/>
          <w:color w:val="397B21"/>
          <w:spacing w:val="7"/>
          <w:kern w:val="0"/>
          <w:sz w:val="23"/>
          <w:szCs w:val="23"/>
        </w:rPr>
        <w:t>先天下之憂而憂，後天下之樂而樂</w:t>
      </w:r>
      <w:r w:rsidRPr="00591B0A">
        <w:rPr>
          <w:rFonts w:ascii="Times New Roman" w:eastAsia="PMingLiU" w:hAnsi="Times New Roman" w:cs="Times New Roman" w:hint="eastAsia"/>
          <w:color w:val="212529"/>
          <w:spacing w:val="7"/>
          <w:kern w:val="0"/>
          <w:sz w:val="23"/>
          <w:szCs w:val="23"/>
        </w:rPr>
        <w:t>」的誓言。這句話點明了文章主旨，也是范仲淹一生的準則，就是將個人榮辱置之度外，將國家、人民的前途和利益放在首位，體現了他愛國愛民的崇高理想</w:t>
      </w:r>
      <w:r w:rsidRPr="00591B0A">
        <w:rPr>
          <w:rFonts w:ascii="Times New Roman" w:eastAsia="PMingLiU" w:hAnsi="Times New Roman" w:cs="Times New Roman"/>
          <w:color w:val="212529"/>
          <w:spacing w:val="7"/>
          <w:kern w:val="0"/>
          <w:sz w:val="23"/>
          <w:szCs w:val="23"/>
        </w:rPr>
        <w:t>。</w:t>
      </w:r>
    </w:p>
    <w:p w14:paraId="74BC0FA5" w14:textId="77777777" w:rsidR="00591B0A" w:rsidRP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p>
    <w:p w14:paraId="1B5E7A46" w14:textId="77777777" w:rsidR="00591B0A" w:rsidRPr="00591B0A" w:rsidRDefault="00591B0A" w:rsidP="00591B0A">
      <w:pPr>
        <w:widowControl/>
        <w:shd w:val="clear" w:color="auto" w:fill="FFFFFF"/>
        <w:jc w:val="both"/>
        <w:rPr>
          <w:rFonts w:ascii="Times New Roman" w:eastAsia="PMingLiU" w:hAnsi="Times New Roman" w:cs="Times New Roman"/>
          <w:color w:val="212529"/>
          <w:spacing w:val="7"/>
          <w:kern w:val="0"/>
          <w:sz w:val="23"/>
          <w:szCs w:val="23"/>
        </w:rPr>
      </w:pPr>
      <w:r w:rsidRPr="00591B0A">
        <w:rPr>
          <w:rFonts w:ascii="Times New Roman" w:eastAsia="PMingLiU" w:hAnsi="Times New Roman" w:cs="Times New Roman" w:hint="eastAsia"/>
          <w:color w:val="212529"/>
          <w:spacing w:val="7"/>
          <w:kern w:val="0"/>
          <w:sz w:val="23"/>
          <w:szCs w:val="23"/>
        </w:rPr>
        <w:t xml:space="preserve">　　這篇文章</w:t>
      </w:r>
      <w:proofErr w:type="gramStart"/>
      <w:r w:rsidRPr="00591B0A">
        <w:rPr>
          <w:rFonts w:ascii="Times New Roman" w:eastAsia="PMingLiU" w:hAnsi="Times New Roman" w:cs="Times New Roman" w:hint="eastAsia"/>
          <w:color w:val="212529"/>
          <w:spacing w:val="7"/>
          <w:kern w:val="0"/>
          <w:sz w:val="23"/>
          <w:szCs w:val="23"/>
        </w:rPr>
        <w:t>以寓情於</w:t>
      </w:r>
      <w:proofErr w:type="gramEnd"/>
      <w:r w:rsidRPr="00591B0A">
        <w:rPr>
          <w:rFonts w:ascii="Times New Roman" w:eastAsia="PMingLiU" w:hAnsi="Times New Roman" w:cs="Times New Roman" w:hint="eastAsia"/>
          <w:color w:val="212529"/>
          <w:spacing w:val="7"/>
          <w:kern w:val="0"/>
          <w:sz w:val="23"/>
          <w:szCs w:val="23"/>
        </w:rPr>
        <w:t>景的手法抒寫了范仲淹的政治抱負，</w:t>
      </w:r>
      <w:proofErr w:type="gramStart"/>
      <w:r w:rsidRPr="00591B0A">
        <w:rPr>
          <w:rFonts w:ascii="Times New Roman" w:eastAsia="PMingLiU" w:hAnsi="Times New Roman" w:cs="Times New Roman" w:hint="eastAsia"/>
          <w:color w:val="212529"/>
          <w:spacing w:val="7"/>
          <w:kern w:val="0"/>
          <w:sz w:val="23"/>
          <w:szCs w:val="23"/>
        </w:rPr>
        <w:t>既是自己在貶居</w:t>
      </w:r>
      <w:proofErr w:type="gramEnd"/>
      <w:r w:rsidRPr="00591B0A">
        <w:rPr>
          <w:rFonts w:ascii="Times New Roman" w:eastAsia="PMingLiU" w:hAnsi="Times New Roman" w:cs="Times New Roman" w:hint="eastAsia"/>
          <w:color w:val="212529"/>
          <w:spacing w:val="7"/>
          <w:kern w:val="0"/>
          <w:sz w:val="23"/>
          <w:szCs w:val="23"/>
        </w:rPr>
        <w:t>生活中堅持政治理想的自我鞭策，又是對同遭厄運的朋友們的勉勵和鼓舞</w:t>
      </w:r>
      <w:r w:rsidRPr="00591B0A">
        <w:rPr>
          <w:rFonts w:ascii="Times New Roman" w:eastAsia="PMingLiU" w:hAnsi="Times New Roman" w:cs="Times New Roman"/>
          <w:color w:val="212529"/>
          <w:spacing w:val="7"/>
          <w:kern w:val="0"/>
          <w:sz w:val="23"/>
          <w:szCs w:val="23"/>
        </w:rPr>
        <w:t>。</w:t>
      </w:r>
    </w:p>
    <w:p w14:paraId="5B8AB8D1" w14:textId="12858B27" w:rsidR="00E06705" w:rsidRPr="00591B0A" w:rsidRDefault="00E06705" w:rsidP="00E06705">
      <w:pPr>
        <w:widowControl/>
        <w:shd w:val="clear" w:color="auto" w:fill="FFFFFF"/>
        <w:jc w:val="both"/>
        <w:rPr>
          <w:rFonts w:ascii="Times New Roman" w:eastAsia="PMingLiU" w:hAnsi="Times New Roman" w:cs="Times New Roman"/>
          <w:color w:val="212529"/>
          <w:spacing w:val="7"/>
          <w:kern w:val="0"/>
          <w:sz w:val="23"/>
          <w:szCs w:val="23"/>
          <w:lang w:val="en-HK"/>
        </w:rPr>
      </w:pPr>
    </w:p>
    <w:p w14:paraId="118257A8" w14:textId="55B57776" w:rsidR="006B57E0" w:rsidRDefault="006B57E0" w:rsidP="006B57E0">
      <w:pPr>
        <w:widowControl/>
        <w:shd w:val="clear" w:color="auto" w:fill="FFFFFF"/>
        <w:jc w:val="both"/>
        <w:rPr>
          <w:rFonts w:ascii="Times New Roman" w:eastAsia="PMingLiU" w:hAnsi="Times New Roman" w:cs="Times New Roman"/>
          <w:b/>
          <w:bCs/>
          <w:color w:val="9C0000"/>
          <w:spacing w:val="7"/>
          <w:kern w:val="0"/>
          <w:sz w:val="23"/>
          <w:szCs w:val="23"/>
        </w:rPr>
      </w:pPr>
      <w:r w:rsidRPr="006B57E0">
        <w:rPr>
          <w:rFonts w:ascii="Times New Roman" w:eastAsia="PMingLiU" w:hAnsi="Times New Roman" w:cs="Times New Roman" w:hint="eastAsia"/>
          <w:b/>
          <w:bCs/>
          <w:color w:val="9C0000"/>
          <w:spacing w:val="7"/>
          <w:kern w:val="0"/>
          <w:sz w:val="23"/>
          <w:szCs w:val="23"/>
        </w:rPr>
        <w:t>岳陽樓詩</w:t>
      </w:r>
      <w:r w:rsidRPr="006B57E0">
        <w:rPr>
          <w:rFonts w:ascii="Times New Roman" w:eastAsia="PMingLiU" w:hAnsi="Times New Roman" w:cs="Times New Roman"/>
          <w:b/>
          <w:bCs/>
          <w:color w:val="9C0000"/>
          <w:spacing w:val="7"/>
          <w:kern w:val="0"/>
          <w:sz w:val="23"/>
          <w:szCs w:val="23"/>
        </w:rPr>
        <w:t>詞</w:t>
      </w:r>
    </w:p>
    <w:p w14:paraId="2DB4DFF5" w14:textId="77777777" w:rsidR="006B57E0" w:rsidRPr="006B57E0" w:rsidRDefault="006B57E0" w:rsidP="006B57E0">
      <w:pPr>
        <w:widowControl/>
        <w:shd w:val="clear" w:color="auto" w:fill="FFFFFF"/>
        <w:jc w:val="both"/>
        <w:rPr>
          <w:rFonts w:ascii="Times New Roman" w:eastAsia="PMingLiU" w:hAnsi="Times New Roman" w:cs="Times New Roman"/>
          <w:b/>
          <w:bCs/>
          <w:color w:val="9C0000"/>
          <w:spacing w:val="7"/>
          <w:kern w:val="0"/>
          <w:sz w:val="23"/>
          <w:szCs w:val="23"/>
        </w:rPr>
      </w:pPr>
    </w:p>
    <w:p w14:paraId="50697909" w14:textId="1A35C301" w:rsidR="006B57E0" w:rsidRDefault="006B57E0" w:rsidP="006B57E0">
      <w:pPr>
        <w:widowControl/>
        <w:shd w:val="clear" w:color="auto" w:fill="FFFFFF"/>
        <w:jc w:val="both"/>
        <w:rPr>
          <w:rFonts w:ascii="Times New Roman" w:eastAsia="PMingLiU" w:hAnsi="Times New Roman" w:cs="Times New Roman"/>
          <w:color w:val="212529"/>
          <w:spacing w:val="7"/>
          <w:kern w:val="0"/>
          <w:sz w:val="23"/>
          <w:szCs w:val="23"/>
        </w:rPr>
      </w:pPr>
      <w:r w:rsidRPr="006B57E0">
        <w:rPr>
          <w:rFonts w:ascii="Times New Roman" w:eastAsia="PMingLiU" w:hAnsi="Times New Roman" w:cs="Times New Roman" w:hint="eastAsia"/>
          <w:color w:val="212529"/>
          <w:spacing w:val="7"/>
          <w:kern w:val="0"/>
          <w:sz w:val="23"/>
          <w:szCs w:val="23"/>
        </w:rPr>
        <w:t xml:space="preserve">　　歷代不少著名詩人也寫下了許多關於岳陽樓的詩句，當中包括杜甫、李白、白居易、元</w:t>
      </w:r>
      <w:proofErr w:type="gramStart"/>
      <w:r w:rsidRPr="006B57E0">
        <w:rPr>
          <w:rFonts w:ascii="Times New Roman" w:eastAsia="PMingLiU" w:hAnsi="Times New Roman" w:cs="Times New Roman" w:hint="eastAsia"/>
          <w:color w:val="212529"/>
          <w:spacing w:val="7"/>
          <w:kern w:val="0"/>
          <w:sz w:val="23"/>
          <w:szCs w:val="23"/>
        </w:rPr>
        <w:t>稹</w:t>
      </w:r>
      <w:proofErr w:type="gramEnd"/>
      <w:r w:rsidRPr="006B57E0">
        <w:rPr>
          <w:rFonts w:ascii="Times New Roman" w:eastAsia="PMingLiU" w:hAnsi="Times New Roman" w:cs="Times New Roman" w:hint="eastAsia"/>
          <w:color w:val="212529"/>
          <w:spacing w:val="7"/>
          <w:kern w:val="0"/>
          <w:sz w:val="23"/>
          <w:szCs w:val="23"/>
        </w:rPr>
        <w:t>、劉長卿、黃庭堅、唐寅等</w:t>
      </w:r>
      <w:r w:rsidRPr="006B57E0">
        <w:rPr>
          <w:rFonts w:ascii="Times New Roman" w:eastAsia="PMingLiU" w:hAnsi="Times New Roman" w:cs="Times New Roman"/>
          <w:color w:val="212529"/>
          <w:spacing w:val="7"/>
          <w:kern w:val="0"/>
          <w:sz w:val="23"/>
          <w:szCs w:val="23"/>
        </w:rPr>
        <w:t>。</w:t>
      </w:r>
    </w:p>
    <w:p w14:paraId="020A5212" w14:textId="57F65865" w:rsidR="00B70B14" w:rsidRDefault="00BA4A7D"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noProof/>
          <w:color w:val="397B21"/>
          <w:spacing w:val="7"/>
          <w:kern w:val="0"/>
          <w:sz w:val="23"/>
          <w:szCs w:val="23"/>
        </w:rPr>
        <w:lastRenderedPageBreak/>
        <mc:AlternateContent>
          <mc:Choice Requires="wps">
            <w:drawing>
              <wp:anchor distT="0" distB="0" distL="114300" distR="114300" simplePos="0" relativeHeight="251661312" behindDoc="0" locked="0" layoutInCell="1" allowOverlap="1" wp14:anchorId="3B815BAE" wp14:editId="44DAF266">
                <wp:simplePos x="0" y="0"/>
                <wp:positionH relativeFrom="margin">
                  <wp:posOffset>3847465</wp:posOffset>
                </wp:positionH>
                <wp:positionV relativeFrom="paragraph">
                  <wp:posOffset>0</wp:posOffset>
                </wp:positionV>
                <wp:extent cx="2724150" cy="4705350"/>
                <wp:effectExtent l="0" t="0" r="0" b="0"/>
                <wp:wrapSquare wrapText="bothSides"/>
                <wp:docPr id="140" name="矩形 140"/>
                <wp:cNvGraphicFramePr/>
                <a:graphic xmlns:a="http://schemas.openxmlformats.org/drawingml/2006/main">
                  <a:graphicData uri="http://schemas.microsoft.com/office/word/2010/wordprocessingShape">
                    <wps:wsp>
                      <wps:cNvSpPr/>
                      <wps:spPr>
                        <a:xfrm>
                          <a:off x="0" y="0"/>
                          <a:ext cx="2724150" cy="470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E3803" w14:textId="2FFDC74A" w:rsidR="00E06705" w:rsidRPr="007B6302" w:rsidRDefault="00BA4A7D" w:rsidP="00D862A6">
                            <w:pPr>
                              <w:widowControl/>
                              <w:shd w:val="clear" w:color="auto" w:fill="FFFFFF"/>
                              <w:adjustRightInd w:val="0"/>
                              <w:snapToGrid w:val="0"/>
                              <w:jc w:val="center"/>
                              <w:rPr>
                                <w:rFonts w:ascii="Segoe UI" w:eastAsia="PMingLiU" w:hAnsi="Segoe UI" w:cs="Segoe UI"/>
                                <w:color w:val="212529"/>
                                <w:spacing w:val="7"/>
                                <w:kern w:val="0"/>
                                <w:sz w:val="20"/>
                                <w:szCs w:val="20"/>
                              </w:rPr>
                            </w:pPr>
                            <w:r>
                              <w:rPr>
                                <w:noProof/>
                              </w:rPr>
                              <w:drawing>
                                <wp:inline distT="0" distB="0" distL="0" distR="0" wp14:anchorId="3B571D6A" wp14:editId="0893BAFE">
                                  <wp:extent cx="2151768" cy="42957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7727" cy="4327635"/>
                                          </a:xfrm>
                                          <a:prstGeom prst="rect">
                                            <a:avLst/>
                                          </a:prstGeom>
                                          <a:noFill/>
                                          <a:ln>
                                            <a:noFill/>
                                          </a:ln>
                                        </pic:spPr>
                                      </pic:pic>
                                    </a:graphicData>
                                  </a:graphic>
                                </wp:inline>
                              </w:drawing>
                            </w:r>
                          </w:p>
                          <w:p w14:paraId="1D66140E" w14:textId="0D815ADB" w:rsidR="00E06705" w:rsidRPr="00BA4A7D" w:rsidRDefault="00BA4A7D" w:rsidP="00D862A6">
                            <w:pPr>
                              <w:adjustRightInd w:val="0"/>
                              <w:snapToGrid w:val="0"/>
                              <w:jc w:val="center"/>
                              <w:rPr>
                                <w:rFonts w:ascii="Segoe UI" w:eastAsia="PMingLiU" w:hAnsi="Segoe UI" w:cs="Segoe UI"/>
                                <w:color w:val="000000"/>
                                <w:spacing w:val="7"/>
                                <w:kern w:val="0"/>
                                <w:sz w:val="20"/>
                                <w:szCs w:val="20"/>
                                <w:shd w:val="clear" w:color="auto" w:fill="FFEFC6"/>
                              </w:rPr>
                            </w:pPr>
                            <w:r w:rsidRPr="00BA4A7D">
                              <w:rPr>
                                <w:rFonts w:ascii="Segoe UI" w:eastAsia="PMingLiU" w:hAnsi="Segoe UI" w:cs="Segoe UI" w:hint="eastAsia"/>
                                <w:color w:val="000000"/>
                                <w:spacing w:val="7"/>
                                <w:kern w:val="0"/>
                                <w:sz w:val="20"/>
                                <w:szCs w:val="20"/>
                                <w:shd w:val="clear" w:color="auto" w:fill="FFEFC6"/>
                              </w:rPr>
                              <w:t>杜甫像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15BAE" id="矩形 140" o:spid="_x0000_s1028" style="position:absolute;left:0;text-align:left;margin-left:302.95pt;margin-top:0;width:214.5pt;height:3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" filled="f" stroked="f" strokeweight="1pt">
                <v:textbox>
                  <w:txbxContent>
                    <w:p w14:paraId="761E3803" w14:textId="2FFDC74A" w:rsidR="00E06705" w:rsidRPr="007B6302" w:rsidRDefault="00BA4A7D" w:rsidP="00D862A6">
                      <w:pPr>
                        <w:widowControl/>
                        <w:shd w:val="clear" w:color="auto" w:fill="FFFFFF"/>
                        <w:adjustRightInd w:val="0"/>
                        <w:snapToGrid w:val="0"/>
                        <w:jc w:val="center"/>
                        <w:rPr>
                          <w:rFonts w:ascii="Segoe UI" w:eastAsia="PMingLiU" w:hAnsi="Segoe UI" w:cs="Segoe UI"/>
                          <w:color w:val="212529"/>
                          <w:spacing w:val="7"/>
                          <w:kern w:val="0"/>
                          <w:sz w:val="20"/>
                          <w:szCs w:val="20"/>
                        </w:rPr>
                      </w:pPr>
                      <w:r>
                        <w:rPr>
                          <w:noProof/>
                        </w:rPr>
                        <w:drawing>
                          <wp:inline distT="0" distB="0" distL="0" distR="0" wp14:anchorId="3B571D6A" wp14:editId="0893BAFE">
                            <wp:extent cx="2151768" cy="42957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7727" cy="4327635"/>
                                    </a:xfrm>
                                    <a:prstGeom prst="rect">
                                      <a:avLst/>
                                    </a:prstGeom>
                                    <a:noFill/>
                                    <a:ln>
                                      <a:noFill/>
                                    </a:ln>
                                  </pic:spPr>
                                </pic:pic>
                              </a:graphicData>
                            </a:graphic>
                          </wp:inline>
                        </w:drawing>
                      </w:r>
                    </w:p>
                    <w:p w14:paraId="1D66140E" w14:textId="0D815ADB" w:rsidR="00E06705" w:rsidRPr="00BA4A7D" w:rsidRDefault="00BA4A7D" w:rsidP="00D862A6">
                      <w:pPr>
                        <w:adjustRightInd w:val="0"/>
                        <w:snapToGrid w:val="0"/>
                        <w:jc w:val="center"/>
                        <w:rPr>
                          <w:rFonts w:ascii="Segoe UI" w:eastAsia="PMingLiU" w:hAnsi="Segoe UI" w:cs="Segoe UI"/>
                          <w:color w:val="000000"/>
                          <w:spacing w:val="7"/>
                          <w:kern w:val="0"/>
                          <w:sz w:val="20"/>
                          <w:szCs w:val="20"/>
                          <w:shd w:val="clear" w:color="auto" w:fill="FFEFC6"/>
                        </w:rPr>
                      </w:pPr>
                      <w:r w:rsidRPr="00BA4A7D">
                        <w:rPr>
                          <w:rFonts w:ascii="Segoe UI" w:eastAsia="PMingLiU" w:hAnsi="Segoe UI" w:cs="Segoe UI" w:hint="eastAsia"/>
                          <w:color w:val="000000"/>
                          <w:spacing w:val="7"/>
                          <w:kern w:val="0"/>
                          <w:sz w:val="20"/>
                          <w:szCs w:val="20"/>
                          <w:shd w:val="clear" w:color="auto" w:fill="FFEFC6"/>
                        </w:rPr>
                        <w:t>杜甫像</w:t>
                      </w:r>
                    </w:p>
                  </w:txbxContent>
                </v:textbox>
                <w10:wrap type="square" anchorx="margin"/>
              </v:rect>
            </w:pict>
          </mc:Fallback>
        </mc:AlternateContent>
      </w:r>
      <w:r w:rsidR="00E06705" w:rsidRPr="00B70B14">
        <w:rPr>
          <w:rFonts w:ascii="Times New Roman" w:eastAsia="PMingLiU" w:hAnsi="Times New Roman" w:cs="Times New Roman"/>
          <w:color w:val="397B21"/>
          <w:spacing w:val="7"/>
          <w:kern w:val="0"/>
          <w:sz w:val="23"/>
          <w:szCs w:val="23"/>
        </w:rPr>
        <w:t xml:space="preserve">　　</w:t>
      </w:r>
      <w:r w:rsidR="00B70B14" w:rsidRPr="00B70B14">
        <w:rPr>
          <w:rFonts w:ascii="Times New Roman" w:eastAsia="PMingLiU" w:hAnsi="Times New Roman" w:cs="Times New Roman" w:hint="eastAsia"/>
          <w:color w:val="397B21"/>
          <w:spacing w:val="7"/>
          <w:kern w:val="0"/>
          <w:sz w:val="23"/>
          <w:szCs w:val="23"/>
        </w:rPr>
        <w:t>《登岳陽樓》</w:t>
      </w:r>
      <w:proofErr w:type="gramStart"/>
      <w:r w:rsidR="00B70B14" w:rsidRPr="00B70B14">
        <w:rPr>
          <w:rFonts w:ascii="Times New Roman" w:eastAsia="PMingLiU" w:hAnsi="Times New Roman" w:cs="Times New Roman" w:hint="eastAsia"/>
          <w:color w:val="397B21"/>
          <w:spacing w:val="7"/>
          <w:kern w:val="0"/>
          <w:sz w:val="23"/>
          <w:szCs w:val="23"/>
        </w:rPr>
        <w:t>（</w:t>
      </w:r>
      <w:proofErr w:type="gramEnd"/>
      <w:r w:rsidR="00B70B14" w:rsidRPr="00B70B14">
        <w:rPr>
          <w:rFonts w:ascii="Times New Roman" w:eastAsia="PMingLiU" w:hAnsi="Times New Roman" w:cs="Times New Roman" w:hint="eastAsia"/>
          <w:color w:val="397B21"/>
          <w:spacing w:val="7"/>
          <w:kern w:val="0"/>
          <w:sz w:val="23"/>
          <w:szCs w:val="23"/>
        </w:rPr>
        <w:t>唐代：杜甫</w:t>
      </w:r>
      <w:proofErr w:type="gramStart"/>
      <w:r w:rsidR="00B70B14" w:rsidRPr="00B70B14">
        <w:rPr>
          <w:rFonts w:ascii="Times New Roman" w:eastAsia="PMingLiU" w:hAnsi="Times New Roman" w:cs="Times New Roman"/>
          <w:color w:val="397B21"/>
          <w:spacing w:val="7"/>
          <w:kern w:val="0"/>
          <w:sz w:val="23"/>
          <w:szCs w:val="23"/>
        </w:rPr>
        <w:t>）</w:t>
      </w:r>
      <w:proofErr w:type="gramEnd"/>
    </w:p>
    <w:p w14:paraId="20A9FEDF" w14:textId="77777777" w:rsidR="00A76CD1" w:rsidRPr="00B70B14" w:rsidRDefault="00A76CD1" w:rsidP="00B70B14">
      <w:pPr>
        <w:widowControl/>
        <w:shd w:val="clear" w:color="auto" w:fill="FFFFFF"/>
        <w:jc w:val="both"/>
        <w:rPr>
          <w:rFonts w:ascii="Times New Roman" w:eastAsia="PMingLiU" w:hAnsi="Times New Roman" w:cs="Times New Roman"/>
          <w:color w:val="397B21"/>
          <w:spacing w:val="7"/>
          <w:kern w:val="0"/>
          <w:sz w:val="23"/>
          <w:szCs w:val="23"/>
        </w:rPr>
      </w:pPr>
    </w:p>
    <w:p w14:paraId="60FB308A" w14:textId="77777777"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w:t>
      </w:r>
      <w:proofErr w:type="gramStart"/>
      <w:r w:rsidRPr="00B70B14">
        <w:rPr>
          <w:rFonts w:ascii="Times New Roman" w:eastAsia="PMingLiU" w:hAnsi="Times New Roman" w:cs="Times New Roman" w:hint="eastAsia"/>
          <w:color w:val="397B21"/>
          <w:spacing w:val="7"/>
          <w:kern w:val="0"/>
          <w:sz w:val="23"/>
          <w:szCs w:val="23"/>
        </w:rPr>
        <w:t>昔聞洞庭水</w:t>
      </w:r>
      <w:proofErr w:type="gramEnd"/>
      <w:r w:rsidRPr="00B70B14">
        <w:rPr>
          <w:rFonts w:ascii="Times New Roman" w:eastAsia="PMingLiU" w:hAnsi="Times New Roman" w:cs="Times New Roman" w:hint="eastAsia"/>
          <w:color w:val="397B21"/>
          <w:spacing w:val="7"/>
          <w:kern w:val="0"/>
          <w:sz w:val="23"/>
          <w:szCs w:val="23"/>
        </w:rPr>
        <w:t>，今上岳陽樓</w:t>
      </w:r>
      <w:r w:rsidRPr="00B70B14">
        <w:rPr>
          <w:rFonts w:ascii="Times New Roman" w:eastAsia="PMingLiU" w:hAnsi="Times New Roman" w:cs="Times New Roman"/>
          <w:color w:val="397B21"/>
          <w:spacing w:val="7"/>
          <w:kern w:val="0"/>
          <w:sz w:val="23"/>
          <w:szCs w:val="23"/>
        </w:rPr>
        <w:t>。</w:t>
      </w:r>
    </w:p>
    <w:p w14:paraId="1F81FA39" w14:textId="056A25AB"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吳楚東南</w:t>
      </w:r>
      <w:proofErr w:type="gramStart"/>
      <w:r w:rsidRPr="00B70B14">
        <w:rPr>
          <w:rFonts w:ascii="Times New Roman" w:eastAsia="PMingLiU" w:hAnsi="Times New Roman" w:cs="Times New Roman" w:hint="eastAsia"/>
          <w:color w:val="397B21"/>
          <w:spacing w:val="7"/>
          <w:kern w:val="0"/>
          <w:sz w:val="23"/>
          <w:szCs w:val="23"/>
        </w:rPr>
        <w:t>坼</w:t>
      </w:r>
      <w:proofErr w:type="gramEnd"/>
      <w:r w:rsidRPr="00B70B14">
        <w:rPr>
          <w:rFonts w:ascii="Times New Roman" w:eastAsia="PMingLiU" w:hAnsi="Times New Roman" w:cs="Times New Roman" w:hint="eastAsia"/>
          <w:color w:val="085294"/>
          <w:spacing w:val="7"/>
          <w:kern w:val="0"/>
          <w:sz w:val="23"/>
          <w:szCs w:val="23"/>
        </w:rPr>
        <w:t>（粵</w:t>
      </w:r>
      <w:r w:rsidRPr="00B70B14">
        <w:rPr>
          <w:rFonts w:ascii="Times New Roman" w:eastAsia="PMingLiU" w:hAnsi="Times New Roman" w:cs="Times New Roman"/>
          <w:color w:val="085294"/>
          <w:spacing w:val="7"/>
          <w:kern w:val="0"/>
          <w:sz w:val="23"/>
          <w:szCs w:val="23"/>
        </w:rPr>
        <w:t>[</w:t>
      </w:r>
      <w:r w:rsidRPr="00B70B14">
        <w:rPr>
          <w:rFonts w:ascii="Times New Roman" w:eastAsia="PMingLiU" w:hAnsi="Times New Roman" w:cs="Times New Roman" w:hint="eastAsia"/>
          <w:color w:val="085294"/>
          <w:spacing w:val="7"/>
          <w:kern w:val="0"/>
          <w:sz w:val="23"/>
          <w:szCs w:val="23"/>
        </w:rPr>
        <w:t>拆</w:t>
      </w:r>
      <w:r w:rsidRPr="00B70B14">
        <w:rPr>
          <w:rFonts w:ascii="Times New Roman" w:eastAsia="PMingLiU" w:hAnsi="Times New Roman" w:cs="Times New Roman"/>
          <w:color w:val="085294"/>
          <w:spacing w:val="7"/>
          <w:kern w:val="0"/>
          <w:sz w:val="23"/>
          <w:szCs w:val="23"/>
        </w:rPr>
        <w:t>]</w:t>
      </w:r>
      <w:r w:rsidRPr="00B70B14">
        <w:rPr>
          <w:rFonts w:ascii="Times New Roman" w:eastAsia="PMingLiU" w:hAnsi="Times New Roman" w:cs="Times New Roman" w:hint="eastAsia"/>
          <w:color w:val="085294"/>
          <w:spacing w:val="7"/>
          <w:kern w:val="0"/>
          <w:sz w:val="23"/>
          <w:szCs w:val="23"/>
        </w:rPr>
        <w:t>，普</w:t>
      </w:r>
      <w:r w:rsidRPr="00B70B14">
        <w:rPr>
          <w:rFonts w:ascii="Times New Roman" w:eastAsia="PMingLiU" w:hAnsi="Times New Roman" w:cs="Times New Roman"/>
          <w:color w:val="085294"/>
          <w:spacing w:val="7"/>
          <w:kern w:val="0"/>
          <w:sz w:val="23"/>
          <w:szCs w:val="23"/>
        </w:rPr>
        <w:t>[</w:t>
      </w:r>
      <w:proofErr w:type="spellStart"/>
      <w:r w:rsidRPr="00B70B14">
        <w:rPr>
          <w:rFonts w:ascii="Times New Roman" w:eastAsia="PMingLiU" w:hAnsi="Times New Roman" w:cs="Times New Roman"/>
          <w:color w:val="085294"/>
          <w:spacing w:val="7"/>
          <w:kern w:val="0"/>
          <w:sz w:val="23"/>
          <w:szCs w:val="23"/>
        </w:rPr>
        <w:t>chè</w:t>
      </w:r>
      <w:proofErr w:type="spellEnd"/>
      <w:r w:rsidRPr="00B70B14">
        <w:rPr>
          <w:rFonts w:ascii="Times New Roman" w:eastAsia="PMingLiU" w:hAnsi="Times New Roman" w:cs="Times New Roman"/>
          <w:color w:val="085294"/>
          <w:spacing w:val="7"/>
          <w:kern w:val="0"/>
          <w:sz w:val="23"/>
          <w:szCs w:val="23"/>
        </w:rPr>
        <w:t>]</w:t>
      </w:r>
      <w:r w:rsidRPr="00B70B14">
        <w:rPr>
          <w:rFonts w:ascii="Times New Roman" w:eastAsia="PMingLiU" w:hAnsi="Times New Roman" w:cs="Times New Roman" w:hint="eastAsia"/>
          <w:color w:val="085294"/>
          <w:spacing w:val="7"/>
          <w:kern w:val="0"/>
          <w:sz w:val="23"/>
          <w:szCs w:val="23"/>
        </w:rPr>
        <w:t>，裂開）</w:t>
      </w:r>
      <w:r w:rsidRPr="00B70B14">
        <w:rPr>
          <w:rFonts w:ascii="Times New Roman" w:eastAsia="PMingLiU" w:hAnsi="Times New Roman" w:cs="Times New Roman" w:hint="eastAsia"/>
          <w:color w:val="397B21"/>
          <w:spacing w:val="7"/>
          <w:kern w:val="0"/>
          <w:sz w:val="23"/>
          <w:szCs w:val="23"/>
        </w:rPr>
        <w:t>，乾坤日夜浮</w:t>
      </w:r>
      <w:r w:rsidRPr="00B70B14">
        <w:rPr>
          <w:rFonts w:ascii="Times New Roman" w:eastAsia="PMingLiU" w:hAnsi="Times New Roman" w:cs="Times New Roman"/>
          <w:color w:val="397B21"/>
          <w:spacing w:val="7"/>
          <w:kern w:val="0"/>
          <w:sz w:val="23"/>
          <w:szCs w:val="23"/>
        </w:rPr>
        <w:t>。</w:t>
      </w:r>
    </w:p>
    <w:p w14:paraId="58693040" w14:textId="13661EBB"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親朋無一字，老</w:t>
      </w:r>
      <w:proofErr w:type="gramStart"/>
      <w:r w:rsidRPr="00B70B14">
        <w:rPr>
          <w:rFonts w:ascii="Times New Roman" w:eastAsia="PMingLiU" w:hAnsi="Times New Roman" w:cs="Times New Roman" w:hint="eastAsia"/>
          <w:color w:val="397B21"/>
          <w:spacing w:val="7"/>
          <w:kern w:val="0"/>
          <w:sz w:val="23"/>
          <w:szCs w:val="23"/>
        </w:rPr>
        <w:t>病有孤舟</w:t>
      </w:r>
      <w:proofErr w:type="gramEnd"/>
      <w:r w:rsidRPr="00B70B14">
        <w:rPr>
          <w:rFonts w:ascii="Times New Roman" w:eastAsia="PMingLiU" w:hAnsi="Times New Roman" w:cs="Times New Roman"/>
          <w:color w:val="397B21"/>
          <w:spacing w:val="7"/>
          <w:kern w:val="0"/>
          <w:sz w:val="23"/>
          <w:szCs w:val="23"/>
        </w:rPr>
        <w:t>。</w:t>
      </w:r>
    </w:p>
    <w:p w14:paraId="566CF565" w14:textId="77777777" w:rsidR="00B70B14" w:rsidRPr="00B70B14" w:rsidRDefault="00B70B14" w:rsidP="00B70B14">
      <w:pPr>
        <w:widowControl/>
        <w:shd w:val="clear" w:color="auto" w:fill="FFFFFF"/>
        <w:jc w:val="both"/>
        <w:rPr>
          <w:rFonts w:ascii="Times New Roman" w:eastAsia="PMingLiU" w:hAnsi="Times New Roman" w:cs="Times New Roman"/>
          <w:color w:val="397B21"/>
          <w:spacing w:val="7"/>
          <w:kern w:val="0"/>
          <w:sz w:val="23"/>
          <w:szCs w:val="23"/>
        </w:rPr>
      </w:pPr>
      <w:r w:rsidRPr="00B70B14">
        <w:rPr>
          <w:rFonts w:ascii="Times New Roman" w:eastAsia="PMingLiU" w:hAnsi="Times New Roman" w:cs="Times New Roman" w:hint="eastAsia"/>
          <w:color w:val="397B21"/>
          <w:spacing w:val="7"/>
          <w:kern w:val="0"/>
          <w:sz w:val="23"/>
          <w:szCs w:val="23"/>
        </w:rPr>
        <w:t xml:space="preserve">　　戎馬關山北，憑軒</w:t>
      </w:r>
      <w:proofErr w:type="gramStart"/>
      <w:r w:rsidRPr="00B70B14">
        <w:rPr>
          <w:rFonts w:ascii="Times New Roman" w:eastAsia="PMingLiU" w:hAnsi="Times New Roman" w:cs="Times New Roman" w:hint="eastAsia"/>
          <w:color w:val="397B21"/>
          <w:spacing w:val="7"/>
          <w:kern w:val="0"/>
          <w:sz w:val="23"/>
          <w:szCs w:val="23"/>
        </w:rPr>
        <w:t>涕泗</w:t>
      </w:r>
      <w:proofErr w:type="gramEnd"/>
      <w:r w:rsidRPr="00B70B14">
        <w:rPr>
          <w:rFonts w:ascii="Times New Roman" w:eastAsia="PMingLiU" w:hAnsi="Times New Roman" w:cs="Times New Roman" w:hint="eastAsia"/>
          <w:color w:val="397B21"/>
          <w:spacing w:val="7"/>
          <w:kern w:val="0"/>
          <w:sz w:val="23"/>
          <w:szCs w:val="23"/>
        </w:rPr>
        <w:t>流</w:t>
      </w:r>
      <w:r w:rsidRPr="00B70B14">
        <w:rPr>
          <w:rFonts w:ascii="Times New Roman" w:eastAsia="PMingLiU" w:hAnsi="Times New Roman" w:cs="Times New Roman"/>
          <w:color w:val="397B21"/>
          <w:spacing w:val="7"/>
          <w:kern w:val="0"/>
          <w:sz w:val="23"/>
          <w:szCs w:val="23"/>
        </w:rPr>
        <w:t>。</w:t>
      </w:r>
    </w:p>
    <w:p w14:paraId="661D9568" w14:textId="789CD9C1" w:rsidR="007B6302" w:rsidRPr="007B6302" w:rsidRDefault="007B6302" w:rsidP="007B6302">
      <w:pPr>
        <w:widowControl/>
        <w:shd w:val="clear" w:color="auto" w:fill="FFFFFF"/>
        <w:jc w:val="both"/>
        <w:rPr>
          <w:rFonts w:ascii="Times New Roman" w:eastAsia="PMingLiU" w:hAnsi="Times New Roman" w:cs="Times New Roman"/>
          <w:color w:val="212529"/>
          <w:spacing w:val="7"/>
          <w:kern w:val="0"/>
          <w:sz w:val="23"/>
          <w:szCs w:val="23"/>
        </w:rPr>
      </w:pPr>
    </w:p>
    <w:p w14:paraId="17F9AE5F" w14:textId="0AB09F48" w:rsidR="007B6302" w:rsidRDefault="00745F9D" w:rsidP="007B6302">
      <w:pPr>
        <w:widowControl/>
        <w:shd w:val="clear" w:color="auto" w:fill="FFFFFF"/>
        <w:jc w:val="both"/>
        <w:rPr>
          <w:rFonts w:ascii="Times New Roman" w:eastAsia="PMingLiU" w:hAnsi="Times New Roman" w:cs="Times New Roman"/>
          <w:color w:val="212529"/>
          <w:spacing w:val="7"/>
          <w:kern w:val="0"/>
          <w:sz w:val="23"/>
          <w:szCs w:val="23"/>
        </w:rPr>
      </w:pPr>
      <w:r>
        <w:rPr>
          <w:rFonts w:ascii="DengXian" w:eastAsia="DengXian" w:hAnsi="DengXian" w:cs="Times New Roman" w:hint="eastAsia"/>
          <w:color w:val="212529"/>
          <w:spacing w:val="7"/>
          <w:kern w:val="0"/>
          <w:sz w:val="23"/>
          <w:szCs w:val="23"/>
        </w:rPr>
        <w:t xml:space="preserve">　　</w:t>
      </w:r>
      <w:r w:rsidR="00A40C58" w:rsidRPr="00A40C58">
        <w:rPr>
          <w:rFonts w:ascii="Times New Roman" w:eastAsia="PMingLiU" w:hAnsi="Times New Roman" w:cs="Times New Roman"/>
          <w:color w:val="212529"/>
          <w:spacing w:val="7"/>
          <w:kern w:val="0"/>
          <w:sz w:val="23"/>
          <w:szCs w:val="23"/>
        </w:rPr>
        <w:t>杜甫寫作</w:t>
      </w:r>
      <w:proofErr w:type="gramStart"/>
      <w:r w:rsidR="00A40C58" w:rsidRPr="00A40C58">
        <w:rPr>
          <w:rFonts w:ascii="Times New Roman" w:eastAsia="PMingLiU" w:hAnsi="Times New Roman" w:cs="Times New Roman"/>
          <w:color w:val="212529"/>
          <w:spacing w:val="7"/>
          <w:kern w:val="0"/>
          <w:sz w:val="23"/>
          <w:szCs w:val="23"/>
        </w:rPr>
        <w:t>此詩時</w:t>
      </w:r>
      <w:proofErr w:type="gramEnd"/>
      <w:r w:rsidR="00A40C58" w:rsidRPr="00A40C58">
        <w:rPr>
          <w:rFonts w:ascii="Times New Roman" w:eastAsia="PMingLiU" w:hAnsi="Times New Roman" w:cs="Times New Roman"/>
          <w:color w:val="212529"/>
          <w:spacing w:val="7"/>
          <w:kern w:val="0"/>
          <w:sz w:val="23"/>
          <w:szCs w:val="23"/>
        </w:rPr>
        <w:t>，處境艱難，年老體衰，距離生命終結僅剩兩年。</w:t>
      </w:r>
      <w:proofErr w:type="gramStart"/>
      <w:r w:rsidR="00A40C58" w:rsidRPr="00A40C58">
        <w:rPr>
          <w:rFonts w:ascii="Times New Roman" w:eastAsia="PMingLiU" w:hAnsi="Times New Roman" w:cs="Times New Roman"/>
          <w:color w:val="212529"/>
          <w:spacing w:val="7"/>
          <w:kern w:val="0"/>
          <w:sz w:val="23"/>
          <w:szCs w:val="23"/>
        </w:rPr>
        <w:t>前兩聯寫他</w:t>
      </w:r>
      <w:proofErr w:type="gramEnd"/>
      <w:r w:rsidR="00A40C58" w:rsidRPr="00A40C58">
        <w:rPr>
          <w:rFonts w:ascii="Times New Roman" w:eastAsia="PMingLiU" w:hAnsi="Times New Roman" w:cs="Times New Roman"/>
          <w:color w:val="212529"/>
          <w:spacing w:val="7"/>
          <w:kern w:val="0"/>
          <w:sz w:val="23"/>
          <w:szCs w:val="23"/>
        </w:rPr>
        <w:t>登上岳陽樓，望到洞庭湖水茫茫無際，彷彿將吳楚兩地分隔開，乾坤星辰也好似漂浮在湖上，這</w:t>
      </w:r>
      <w:proofErr w:type="gramStart"/>
      <w:r w:rsidR="00A40C58" w:rsidRPr="00A40C58">
        <w:rPr>
          <w:rFonts w:ascii="Times New Roman" w:eastAsia="PMingLiU" w:hAnsi="Times New Roman" w:cs="Times New Roman"/>
          <w:color w:val="212529"/>
          <w:spacing w:val="7"/>
          <w:kern w:val="0"/>
          <w:sz w:val="23"/>
          <w:szCs w:val="23"/>
        </w:rPr>
        <w:t>裏</w:t>
      </w:r>
      <w:proofErr w:type="gramEnd"/>
      <w:r w:rsidR="00A40C58" w:rsidRPr="00A40C58">
        <w:rPr>
          <w:rFonts w:ascii="Times New Roman" w:eastAsia="PMingLiU" w:hAnsi="Times New Roman" w:cs="Times New Roman"/>
          <w:color w:val="212529"/>
          <w:spacing w:val="7"/>
          <w:kern w:val="0"/>
          <w:sz w:val="23"/>
          <w:szCs w:val="23"/>
        </w:rPr>
        <w:t>也暗暗透露出唐王朝的分裂衰敗和國勢動蕩。接下來</w:t>
      </w:r>
      <w:proofErr w:type="gramStart"/>
      <w:r w:rsidR="00A40C58" w:rsidRPr="00A40C58">
        <w:rPr>
          <w:rFonts w:ascii="Times New Roman" w:eastAsia="PMingLiU" w:hAnsi="Times New Roman" w:cs="Times New Roman"/>
          <w:color w:val="212529"/>
          <w:spacing w:val="7"/>
          <w:kern w:val="0"/>
          <w:sz w:val="23"/>
          <w:szCs w:val="23"/>
        </w:rPr>
        <w:t>兩聯寫自己</w:t>
      </w:r>
      <w:proofErr w:type="gramEnd"/>
      <w:r w:rsidR="00A40C58" w:rsidRPr="00A40C58">
        <w:rPr>
          <w:rFonts w:ascii="Times New Roman" w:eastAsia="PMingLiU" w:hAnsi="Times New Roman" w:cs="Times New Roman"/>
          <w:color w:val="212529"/>
          <w:spacing w:val="7"/>
          <w:kern w:val="0"/>
          <w:sz w:val="23"/>
          <w:szCs w:val="23"/>
        </w:rPr>
        <w:t>與親朋音信斷絕，老弱多病，</w:t>
      </w:r>
      <w:proofErr w:type="gramStart"/>
      <w:r w:rsidR="00A40C58" w:rsidRPr="00A40C58">
        <w:rPr>
          <w:rFonts w:ascii="Times New Roman" w:eastAsia="PMingLiU" w:hAnsi="Times New Roman" w:cs="Times New Roman"/>
          <w:color w:val="212529"/>
          <w:spacing w:val="7"/>
          <w:kern w:val="0"/>
          <w:sz w:val="23"/>
          <w:szCs w:val="23"/>
        </w:rPr>
        <w:t>如孤舟</w:t>
      </w:r>
      <w:proofErr w:type="gramEnd"/>
      <w:r w:rsidR="00A40C58" w:rsidRPr="00A40C58">
        <w:rPr>
          <w:rFonts w:ascii="Times New Roman" w:eastAsia="PMingLiU" w:hAnsi="Times New Roman" w:cs="Times New Roman"/>
          <w:color w:val="212529"/>
          <w:spacing w:val="7"/>
          <w:kern w:val="0"/>
          <w:sz w:val="23"/>
          <w:szCs w:val="23"/>
        </w:rPr>
        <w:t>一般，但仍然關心北方戰事，憂國憂民。這首詩的意境由眼前擴展至遠方，由個人延伸至國家，境界</w:t>
      </w:r>
      <w:proofErr w:type="gramStart"/>
      <w:r w:rsidR="00A40C58" w:rsidRPr="00A40C58">
        <w:rPr>
          <w:rFonts w:ascii="Times New Roman" w:eastAsia="PMingLiU" w:hAnsi="Times New Roman" w:cs="Times New Roman"/>
          <w:color w:val="212529"/>
          <w:spacing w:val="7"/>
          <w:kern w:val="0"/>
          <w:sz w:val="23"/>
          <w:szCs w:val="23"/>
        </w:rPr>
        <w:t>開闊，</w:t>
      </w:r>
      <w:proofErr w:type="gramEnd"/>
      <w:r w:rsidR="00A40C58" w:rsidRPr="00A40C58">
        <w:rPr>
          <w:rFonts w:ascii="Times New Roman" w:eastAsia="PMingLiU" w:hAnsi="Times New Roman" w:cs="Times New Roman"/>
          <w:color w:val="212529"/>
          <w:spacing w:val="7"/>
          <w:kern w:val="0"/>
          <w:sz w:val="23"/>
          <w:szCs w:val="23"/>
        </w:rPr>
        <w:t>情感深</w:t>
      </w:r>
      <w:proofErr w:type="gramStart"/>
      <w:r w:rsidR="00A40C58" w:rsidRPr="00A40C58">
        <w:rPr>
          <w:rFonts w:ascii="Times New Roman" w:eastAsia="PMingLiU" w:hAnsi="Times New Roman" w:cs="Times New Roman"/>
          <w:color w:val="212529"/>
          <w:spacing w:val="7"/>
          <w:kern w:val="0"/>
          <w:sz w:val="23"/>
          <w:szCs w:val="23"/>
        </w:rPr>
        <w:t>沉</w:t>
      </w:r>
      <w:proofErr w:type="gramEnd"/>
      <w:r w:rsidR="00A40C58" w:rsidRPr="00A40C58">
        <w:rPr>
          <w:rFonts w:ascii="Times New Roman" w:eastAsia="PMingLiU" w:hAnsi="Times New Roman" w:cs="Times New Roman" w:hint="eastAsia"/>
          <w:color w:val="212529"/>
          <w:spacing w:val="7"/>
          <w:kern w:val="0"/>
          <w:sz w:val="23"/>
          <w:szCs w:val="23"/>
        </w:rPr>
        <w:t>。</w:t>
      </w:r>
    </w:p>
    <w:p w14:paraId="1E496948" w14:textId="77777777" w:rsidR="003A0D29" w:rsidRDefault="003A0D29"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u w:val="single"/>
        </w:rPr>
      </w:pPr>
    </w:p>
    <w:p w14:paraId="7FA34B15" w14:textId="0A46A4B7" w:rsidR="000F2D87" w:rsidRDefault="000F2D87"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u w:val="single"/>
        </w:rPr>
      </w:pPr>
    </w:p>
    <w:p w14:paraId="01FA67C6" w14:textId="77777777" w:rsidR="003A0D29" w:rsidRPr="00CB1C5D" w:rsidRDefault="003A0D29"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u w:val="single"/>
        </w:rPr>
      </w:pPr>
    </w:p>
    <w:p w14:paraId="26BFC0B5" w14:textId="7B427123" w:rsidR="00067143" w:rsidRPr="00BA4A7D" w:rsidRDefault="00067143" w:rsidP="00067143">
      <w:pPr>
        <w:widowControl/>
        <w:shd w:val="clear" w:color="auto" w:fill="FFFFFF"/>
        <w:adjustRightInd w:val="0"/>
        <w:snapToGrid w:val="0"/>
        <w:jc w:val="both"/>
        <w:rPr>
          <w:rFonts w:ascii="Times New Roman" w:eastAsia="PMingLiU" w:hAnsi="Times New Roman" w:cs="Times New Roman"/>
          <w:b/>
          <w:bCs/>
          <w:color w:val="0000FF"/>
          <w:spacing w:val="7"/>
          <w:kern w:val="0"/>
          <w:sz w:val="20"/>
          <w:szCs w:val="20"/>
        </w:rPr>
      </w:pPr>
      <w:r w:rsidRPr="007B6302">
        <w:rPr>
          <w:rFonts w:ascii="Times New Roman" w:eastAsia="PMingLiU" w:hAnsi="Times New Roman" w:cs="Times New Roman"/>
          <w:b/>
          <w:bCs/>
          <w:color w:val="0000FF"/>
          <w:spacing w:val="7"/>
          <w:kern w:val="0"/>
          <w:sz w:val="20"/>
          <w:szCs w:val="20"/>
        </w:rPr>
        <w:t>作者：</w:t>
      </w:r>
      <w:r w:rsidR="00BA4A7D" w:rsidRPr="00BA4A7D">
        <w:rPr>
          <w:rFonts w:ascii="Times New Roman" w:eastAsia="PMingLiU" w:hAnsi="Times New Roman" w:cs="Times New Roman" w:hint="eastAsia"/>
          <w:b/>
          <w:bCs/>
          <w:color w:val="0000FF"/>
          <w:spacing w:val="7"/>
          <w:kern w:val="0"/>
          <w:sz w:val="20"/>
          <w:szCs w:val="20"/>
        </w:rPr>
        <w:t>姜東陽</w:t>
      </w:r>
      <w:r w:rsidRPr="007B6302">
        <w:rPr>
          <w:rFonts w:ascii="Times New Roman" w:eastAsia="PMingLiU" w:hAnsi="Times New Roman" w:cs="Times New Roman"/>
          <w:b/>
          <w:bCs/>
          <w:color w:val="0000FF"/>
          <w:spacing w:val="7"/>
          <w:kern w:val="0"/>
          <w:sz w:val="20"/>
          <w:szCs w:val="20"/>
        </w:rPr>
        <w:t>（</w:t>
      </w:r>
      <w:r w:rsidR="00BA4A7D" w:rsidRPr="00BA4A7D">
        <w:rPr>
          <w:rFonts w:ascii="Times New Roman" w:eastAsia="PMingLiU" w:hAnsi="Times New Roman" w:cs="Times New Roman" w:hint="eastAsia"/>
          <w:b/>
          <w:bCs/>
          <w:color w:val="0000FF"/>
          <w:spacing w:val="7"/>
          <w:kern w:val="0"/>
          <w:sz w:val="20"/>
          <w:szCs w:val="20"/>
        </w:rPr>
        <w:t>原</w:t>
      </w:r>
      <w:r w:rsidRPr="007B6302">
        <w:rPr>
          <w:rFonts w:ascii="Times New Roman" w:eastAsia="PMingLiU" w:hAnsi="Times New Roman" w:cs="Times New Roman"/>
          <w:b/>
          <w:bCs/>
          <w:color w:val="0000FF"/>
          <w:spacing w:val="7"/>
          <w:kern w:val="0"/>
          <w:sz w:val="20"/>
          <w:szCs w:val="20"/>
        </w:rPr>
        <w:t>文經過</w:t>
      </w:r>
      <w:r w:rsidR="00BA4A7D" w:rsidRPr="00BA4A7D">
        <w:rPr>
          <w:rFonts w:ascii="Times New Roman" w:eastAsia="PMingLiU" w:hAnsi="Times New Roman" w:cs="Times New Roman" w:hint="eastAsia"/>
          <w:b/>
          <w:bCs/>
          <w:color w:val="0000FF"/>
          <w:spacing w:val="7"/>
          <w:kern w:val="0"/>
          <w:sz w:val="20"/>
          <w:szCs w:val="20"/>
        </w:rPr>
        <w:t>刪</w:t>
      </w:r>
      <w:r w:rsidRPr="007B6302">
        <w:rPr>
          <w:rFonts w:ascii="Times New Roman" w:eastAsia="PMingLiU" w:hAnsi="Times New Roman" w:cs="Times New Roman"/>
          <w:b/>
          <w:bCs/>
          <w:color w:val="0000FF"/>
          <w:spacing w:val="7"/>
          <w:kern w:val="0"/>
          <w:sz w:val="20"/>
          <w:szCs w:val="20"/>
        </w:rPr>
        <w:t>改）</w:t>
      </w:r>
    </w:p>
    <w:p w14:paraId="2550A1EB" w14:textId="77777777" w:rsidR="00067143" w:rsidRPr="007B6302" w:rsidRDefault="00067143" w:rsidP="00067143">
      <w:pPr>
        <w:widowControl/>
        <w:shd w:val="clear" w:color="auto" w:fill="FFFFFF"/>
        <w:adjustRightInd w:val="0"/>
        <w:snapToGrid w:val="0"/>
        <w:jc w:val="both"/>
        <w:rPr>
          <w:rFonts w:ascii="Times New Roman" w:eastAsia="PMingLiU" w:hAnsi="Times New Roman" w:cs="Times New Roman"/>
          <w:color w:val="212529"/>
          <w:spacing w:val="7"/>
          <w:kern w:val="0"/>
          <w:sz w:val="20"/>
          <w:szCs w:val="20"/>
        </w:rPr>
      </w:pPr>
      <w:r w:rsidRPr="007B6302">
        <w:rPr>
          <w:rFonts w:ascii="Times New Roman" w:eastAsia="PMingLiU" w:hAnsi="Times New Roman" w:cs="Times New Roman"/>
          <w:color w:val="636363"/>
          <w:spacing w:val="7"/>
          <w:kern w:val="0"/>
          <w:sz w:val="20"/>
          <w:szCs w:val="20"/>
        </w:rPr>
        <w:t>圖片來源：</w:t>
      </w:r>
    </w:p>
    <w:p w14:paraId="216076C2" w14:textId="03542055" w:rsidR="00067143" w:rsidRPr="00BA4A7D" w:rsidRDefault="00BA4A7D" w:rsidP="0006714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r w:rsidRPr="00BA4A7D">
        <w:rPr>
          <w:rFonts w:ascii="Times New Roman" w:eastAsia="PMingLiU" w:hAnsi="Times New Roman" w:cs="Times New Roman" w:hint="eastAsia"/>
          <w:color w:val="636363"/>
          <w:spacing w:val="7"/>
          <w:kern w:val="0"/>
          <w:sz w:val="20"/>
          <w:szCs w:val="20"/>
        </w:rPr>
        <w:t>岳陽樓與洞庭湖</w:t>
      </w:r>
      <w:r w:rsidR="00067143" w:rsidRPr="007B6302">
        <w:rPr>
          <w:rFonts w:ascii="Times New Roman" w:eastAsia="PMingLiU" w:hAnsi="Times New Roman" w:cs="Times New Roman"/>
          <w:color w:val="636363"/>
          <w:spacing w:val="7"/>
          <w:kern w:val="0"/>
          <w:sz w:val="20"/>
          <w:szCs w:val="20"/>
        </w:rPr>
        <w:t>：視覺中國</w:t>
      </w:r>
    </w:p>
    <w:p w14:paraId="0CB8C7C5" w14:textId="7D1D6F60" w:rsidR="00067143" w:rsidRPr="00BA4A7D" w:rsidRDefault="00BA4A7D" w:rsidP="00067143">
      <w:pPr>
        <w:widowControl/>
        <w:shd w:val="clear" w:color="auto" w:fill="FFFFFF"/>
        <w:adjustRightInd w:val="0"/>
        <w:snapToGrid w:val="0"/>
        <w:jc w:val="both"/>
        <w:rPr>
          <w:rFonts w:ascii="Times New Roman" w:eastAsia="PMingLiU" w:hAnsi="Times New Roman" w:cs="Times New Roman"/>
          <w:color w:val="636363"/>
          <w:spacing w:val="7"/>
          <w:kern w:val="0"/>
          <w:sz w:val="20"/>
          <w:szCs w:val="20"/>
        </w:rPr>
      </w:pPr>
      <w:r w:rsidRPr="00BA4A7D">
        <w:rPr>
          <w:rFonts w:ascii="Times New Roman" w:eastAsia="PMingLiU" w:hAnsi="Times New Roman" w:cs="Times New Roman"/>
          <w:color w:val="636363"/>
          <w:spacing w:val="7"/>
          <w:kern w:val="0"/>
          <w:sz w:val="20"/>
          <w:szCs w:val="20"/>
        </w:rPr>
        <w:t>滕子京與范仲淹</w:t>
      </w:r>
      <w:r w:rsidRPr="00BA4A7D">
        <w:rPr>
          <w:rFonts w:ascii="Times New Roman" w:eastAsia="PMingLiU" w:hAnsi="Times New Roman" w:cs="Times New Roman" w:hint="eastAsia"/>
          <w:color w:val="636363"/>
          <w:spacing w:val="7"/>
          <w:kern w:val="0"/>
          <w:sz w:val="20"/>
          <w:szCs w:val="20"/>
        </w:rPr>
        <w:t>像</w:t>
      </w:r>
      <w:r w:rsidR="00067143" w:rsidRPr="007B6302">
        <w:rPr>
          <w:rFonts w:ascii="Times New Roman" w:eastAsia="PMingLiU" w:hAnsi="Times New Roman" w:cs="Times New Roman"/>
          <w:color w:val="636363"/>
          <w:spacing w:val="7"/>
          <w:kern w:val="0"/>
          <w:sz w:val="20"/>
          <w:szCs w:val="20"/>
        </w:rPr>
        <w:t>：</w:t>
      </w:r>
      <w:r w:rsidRPr="00BA4A7D">
        <w:rPr>
          <w:rFonts w:ascii="Times New Roman" w:eastAsia="PMingLiU" w:hAnsi="Times New Roman" w:cs="Times New Roman" w:hint="eastAsia"/>
          <w:color w:val="636363"/>
          <w:spacing w:val="7"/>
          <w:kern w:val="0"/>
          <w:sz w:val="20"/>
          <w:szCs w:val="20"/>
        </w:rPr>
        <w:t>楊興斌</w:t>
      </w:r>
      <w:r w:rsidR="00067143" w:rsidRPr="007B6302">
        <w:rPr>
          <w:rFonts w:ascii="Times New Roman" w:eastAsia="PMingLiU" w:hAnsi="Times New Roman" w:cs="Times New Roman"/>
          <w:color w:val="636363"/>
          <w:spacing w:val="7"/>
          <w:kern w:val="0"/>
          <w:sz w:val="20"/>
          <w:szCs w:val="20"/>
        </w:rPr>
        <w:t>/FOTOE</w:t>
      </w:r>
    </w:p>
    <w:p w14:paraId="11EEBC2E" w14:textId="0D4C17AC" w:rsidR="000F2D87" w:rsidRDefault="000F2D87">
      <w:pPr>
        <w:rPr>
          <w:rFonts w:ascii="Times New Roman" w:hAnsi="Times New Roman" w:cs="Times New Roman"/>
        </w:rPr>
      </w:pPr>
    </w:p>
    <w:p w14:paraId="3B34E48C" w14:textId="77777777" w:rsidR="003A0D29" w:rsidRPr="00CB1C5D" w:rsidRDefault="003A0D29">
      <w:pPr>
        <w:rPr>
          <w:rFonts w:ascii="Times New Roman" w:hAnsi="Times New Roman" w:cs="Times New Roman"/>
        </w:rPr>
      </w:pPr>
    </w:p>
    <w:p w14:paraId="087CF50A" w14:textId="7AE1FB99" w:rsidR="00760A21" w:rsidRPr="00CB1C5D" w:rsidRDefault="00630F2F">
      <w:pPr>
        <w:rPr>
          <w:rFonts w:ascii="Times New Roman" w:eastAsia="微軟正黑體 Light" w:hAnsi="Times New Roman" w:cs="Times New Roman"/>
          <w:b/>
          <w:bCs/>
          <w:sz w:val="32"/>
          <w:szCs w:val="28"/>
        </w:rPr>
      </w:pPr>
      <w:r w:rsidRPr="00CB1C5D">
        <w:rPr>
          <w:rFonts w:ascii="Times New Roman" w:eastAsia="微軟正黑體 Light" w:hAnsi="Times New Roman" w:cs="Times New Roman"/>
          <w:b/>
          <w:bCs/>
          <w:sz w:val="32"/>
          <w:szCs w:val="28"/>
        </w:rPr>
        <w:t>問題</w:t>
      </w:r>
    </w:p>
    <w:p w14:paraId="07235DBB" w14:textId="307DA2AF" w:rsidR="00CB1C5D" w:rsidRPr="007F6CF1" w:rsidRDefault="00CB1C5D" w:rsidP="00CB1C5D">
      <w:pPr>
        <w:rPr>
          <w:rFonts w:ascii="Times New Roman" w:hAnsi="Times New Roman" w:cs="Times New Roman"/>
          <w:szCs w:val="24"/>
        </w:rPr>
      </w:pPr>
      <w:r w:rsidRPr="005365EA">
        <w:rPr>
          <w:rFonts w:ascii="Times New Roman" w:eastAsiaTheme="majorEastAsia" w:hAnsi="Times New Roman" w:cs="Times New Roman"/>
          <w:szCs w:val="24"/>
        </w:rPr>
        <w:t xml:space="preserve">1. </w:t>
      </w:r>
      <w:r w:rsidR="007F6CF1" w:rsidRPr="007F6CF1">
        <w:rPr>
          <w:rFonts w:ascii="Times New Roman" w:hAnsi="Times New Roman" w:cs="Times New Roman"/>
          <w:szCs w:val="24"/>
        </w:rPr>
        <w:t>岳陽樓位於中國哪一個省份</w:t>
      </w:r>
      <w:r w:rsidR="007F6CF1" w:rsidRPr="007F6CF1">
        <w:rPr>
          <w:rFonts w:ascii="Times New Roman" w:hAnsi="Times New Roman" w:cs="Times New Roman" w:hint="eastAsia"/>
          <w:szCs w:val="24"/>
        </w:rPr>
        <w:t>？</w:t>
      </w:r>
    </w:p>
    <w:p w14:paraId="72CF8C26" w14:textId="5A552A0A" w:rsidR="00CB1C5D" w:rsidRPr="005365EA" w:rsidRDefault="00CB1C5D" w:rsidP="00CB1C5D">
      <w:pPr>
        <w:rPr>
          <w:rFonts w:ascii="Times New Roman" w:eastAsiaTheme="majorEastAsia" w:hAnsi="Times New Roman" w:cs="Times New Roman"/>
          <w:szCs w:val="24"/>
        </w:rPr>
      </w:pPr>
      <w:r w:rsidRPr="005365EA">
        <w:rPr>
          <w:rFonts w:ascii="Times New Roman" w:eastAsiaTheme="majorEastAsia" w:hAnsi="Times New Roman" w:cs="Times New Roman"/>
          <w:szCs w:val="24"/>
        </w:rPr>
        <w:t xml:space="preserve">A. </w:t>
      </w:r>
      <w:r w:rsidR="00FD63EE" w:rsidRPr="00FD63EE">
        <w:rPr>
          <w:rFonts w:ascii="Times New Roman" w:hAnsi="Times New Roman" w:cs="Times New Roman" w:hint="eastAsia"/>
          <w:szCs w:val="24"/>
        </w:rPr>
        <w:t>江蘇</w:t>
      </w:r>
      <w:r w:rsidRPr="00FD63EE">
        <w:rPr>
          <w:rFonts w:ascii="Times New Roman" w:hAnsi="Times New Roman" w:cs="Times New Roman"/>
          <w:szCs w:val="24"/>
        </w:rPr>
        <w:t>。</w:t>
      </w:r>
    </w:p>
    <w:p w14:paraId="1F407702" w14:textId="65BC0B57" w:rsidR="00CB1C5D" w:rsidRPr="00FD63EE" w:rsidRDefault="00CB1C5D" w:rsidP="00CB1C5D">
      <w:pPr>
        <w:rPr>
          <w:rFonts w:ascii="Times New Roman" w:hAnsi="Times New Roman" w:cs="Times New Roman"/>
          <w:szCs w:val="24"/>
        </w:rPr>
      </w:pPr>
      <w:r w:rsidRPr="005365EA">
        <w:rPr>
          <w:rFonts w:ascii="Times New Roman" w:eastAsiaTheme="majorEastAsia" w:hAnsi="Times New Roman" w:cs="Times New Roman"/>
          <w:szCs w:val="24"/>
        </w:rPr>
        <w:t xml:space="preserve">B. </w:t>
      </w:r>
      <w:r w:rsidR="00FD63EE" w:rsidRPr="00FD63EE">
        <w:rPr>
          <w:rFonts w:ascii="Times New Roman" w:hAnsi="Times New Roman" w:cs="Times New Roman" w:hint="eastAsia"/>
          <w:szCs w:val="24"/>
        </w:rPr>
        <w:t>湖北</w:t>
      </w:r>
      <w:r w:rsidRPr="00FD63EE">
        <w:rPr>
          <w:rFonts w:ascii="Times New Roman" w:hAnsi="Times New Roman" w:cs="Times New Roman"/>
          <w:szCs w:val="24"/>
        </w:rPr>
        <w:t>。</w:t>
      </w:r>
    </w:p>
    <w:p w14:paraId="07223C1B" w14:textId="76D44B5A" w:rsidR="00CB1C5D" w:rsidRPr="00FD63EE" w:rsidRDefault="00CB1C5D" w:rsidP="00CB1C5D">
      <w:pPr>
        <w:rPr>
          <w:rFonts w:ascii="Times New Roman" w:hAnsi="Times New Roman" w:cs="Times New Roman"/>
          <w:szCs w:val="24"/>
        </w:rPr>
      </w:pPr>
      <w:r w:rsidRPr="005365EA">
        <w:rPr>
          <w:rFonts w:ascii="Times New Roman" w:eastAsiaTheme="majorEastAsia" w:hAnsi="Times New Roman" w:cs="Times New Roman"/>
          <w:szCs w:val="24"/>
        </w:rPr>
        <w:t xml:space="preserve">C. </w:t>
      </w:r>
      <w:r w:rsidR="00FD63EE" w:rsidRPr="00FD63EE">
        <w:rPr>
          <w:rFonts w:ascii="Times New Roman" w:hAnsi="Times New Roman" w:cs="Times New Roman" w:hint="eastAsia"/>
          <w:szCs w:val="24"/>
        </w:rPr>
        <w:t>湖南</w:t>
      </w:r>
      <w:r w:rsidRPr="00FD63EE">
        <w:rPr>
          <w:rFonts w:ascii="Times New Roman" w:hAnsi="Times New Roman" w:cs="Times New Roman"/>
          <w:szCs w:val="24"/>
        </w:rPr>
        <w:t>。</w:t>
      </w:r>
    </w:p>
    <w:p w14:paraId="3A93EED8" w14:textId="39FD6612" w:rsidR="00B73CAE" w:rsidRPr="00FD63EE" w:rsidRDefault="00CB1C5D">
      <w:pPr>
        <w:rPr>
          <w:rFonts w:ascii="Times New Roman" w:hAnsi="Times New Roman" w:cs="Times New Roman"/>
          <w:szCs w:val="24"/>
        </w:rPr>
      </w:pPr>
      <w:r w:rsidRPr="005365EA">
        <w:rPr>
          <w:rFonts w:ascii="Times New Roman" w:eastAsiaTheme="majorEastAsia" w:hAnsi="Times New Roman" w:cs="Times New Roman"/>
          <w:szCs w:val="24"/>
        </w:rPr>
        <w:t>D</w:t>
      </w:r>
      <w:r w:rsidRPr="00FD63EE">
        <w:rPr>
          <w:rFonts w:ascii="Times New Roman" w:hAnsi="Times New Roman" w:cs="Times New Roman"/>
          <w:szCs w:val="24"/>
        </w:rPr>
        <w:t xml:space="preserve">. </w:t>
      </w:r>
      <w:r w:rsidR="00FD63EE" w:rsidRPr="00FD63EE">
        <w:rPr>
          <w:rFonts w:ascii="Times New Roman" w:hAnsi="Times New Roman" w:cs="Times New Roman" w:hint="eastAsia"/>
          <w:szCs w:val="24"/>
        </w:rPr>
        <w:t>江西</w:t>
      </w:r>
      <w:r w:rsidRPr="00FD63EE">
        <w:rPr>
          <w:rFonts w:ascii="Times New Roman" w:hAnsi="Times New Roman" w:cs="Times New Roman"/>
          <w:szCs w:val="24"/>
        </w:rPr>
        <w:t>。</w:t>
      </w:r>
    </w:p>
    <w:p w14:paraId="757AAE49" w14:textId="6B0D0EA6" w:rsidR="00760A21" w:rsidRPr="005365EA" w:rsidRDefault="00760A21">
      <w:pPr>
        <w:rPr>
          <w:rFonts w:ascii="Times New Roman" w:hAnsi="Times New Roman" w:cs="Times New Roman" w:hint="eastAsia"/>
          <w:color w:val="FF0000"/>
          <w:szCs w:val="24"/>
        </w:rPr>
      </w:pPr>
    </w:p>
    <w:p w14:paraId="237CAAC9" w14:textId="0EB5DB46" w:rsidR="00760A21" w:rsidRDefault="00760A21">
      <w:pPr>
        <w:rPr>
          <w:rFonts w:ascii="Times New Roman" w:hAnsi="Times New Roman" w:cs="Times New Roman"/>
          <w:szCs w:val="24"/>
        </w:rPr>
      </w:pPr>
    </w:p>
    <w:p w14:paraId="71A9C67F" w14:textId="1930ED93" w:rsidR="000F2D87" w:rsidRDefault="000F2D87">
      <w:pPr>
        <w:rPr>
          <w:rFonts w:ascii="Times New Roman" w:hAnsi="Times New Roman" w:cs="Times New Roman"/>
          <w:szCs w:val="24"/>
        </w:rPr>
      </w:pPr>
    </w:p>
    <w:p w14:paraId="0516E890" w14:textId="0F455BF9" w:rsidR="000F2D87" w:rsidRDefault="000F2D87">
      <w:pPr>
        <w:rPr>
          <w:rFonts w:ascii="Times New Roman" w:hAnsi="Times New Roman" w:cs="Times New Roman"/>
          <w:szCs w:val="24"/>
        </w:rPr>
      </w:pPr>
    </w:p>
    <w:p w14:paraId="72E60A50" w14:textId="77777777" w:rsidR="0039416F" w:rsidRDefault="0039416F">
      <w:pPr>
        <w:rPr>
          <w:rFonts w:ascii="Times New Roman" w:hAnsi="Times New Roman" w:cs="Times New Roman"/>
          <w:szCs w:val="24"/>
        </w:rPr>
      </w:pPr>
    </w:p>
    <w:p w14:paraId="0CF72F5C" w14:textId="01E09EF6" w:rsidR="000F2D87" w:rsidRDefault="000F2D87">
      <w:pPr>
        <w:rPr>
          <w:rFonts w:ascii="Times New Roman" w:hAnsi="Times New Roman" w:cs="Times New Roman"/>
          <w:szCs w:val="24"/>
        </w:rPr>
      </w:pPr>
    </w:p>
    <w:p w14:paraId="213F023C" w14:textId="09457A7D" w:rsidR="000F2D87" w:rsidRDefault="000F2D87">
      <w:pPr>
        <w:rPr>
          <w:rFonts w:ascii="Times New Roman" w:hAnsi="Times New Roman" w:cs="Times New Roman"/>
          <w:szCs w:val="24"/>
        </w:rPr>
      </w:pPr>
    </w:p>
    <w:p w14:paraId="14142E88" w14:textId="6ACBEEB4"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lastRenderedPageBreak/>
        <w:t>2</w:t>
      </w:r>
      <w:r w:rsidRPr="005365EA">
        <w:rPr>
          <w:rFonts w:ascii="Times New Roman" w:hAnsi="Times New Roman" w:cs="Times New Roman"/>
          <w:szCs w:val="24"/>
        </w:rPr>
        <w:t xml:space="preserve">. </w:t>
      </w:r>
      <w:r w:rsidR="00633E2B" w:rsidRPr="00A14FAE">
        <w:rPr>
          <w:rFonts w:ascii="Times New Roman" w:hAnsi="Times New Roman" w:cs="Times New Roman"/>
          <w:szCs w:val="24"/>
        </w:rPr>
        <w:t>以下關於岳陽樓歷代變遷的描述，哪項是正確的</w:t>
      </w:r>
      <w:r w:rsidR="00633E2B" w:rsidRPr="00A14FAE">
        <w:rPr>
          <w:rFonts w:ascii="Times New Roman" w:hAnsi="Times New Roman" w:cs="Times New Roman" w:hint="eastAsia"/>
          <w:szCs w:val="24"/>
        </w:rPr>
        <w:t>？</w:t>
      </w:r>
    </w:p>
    <w:p w14:paraId="6549D90B" w14:textId="4E0778EF"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①</w:t>
      </w:r>
      <w:r w:rsidRPr="005365EA">
        <w:rPr>
          <w:rFonts w:ascii="Times New Roman" w:hAnsi="Times New Roman" w:cs="Times New Roman"/>
          <w:szCs w:val="24"/>
        </w:rPr>
        <w:t xml:space="preserve"> </w:t>
      </w:r>
      <w:r w:rsidR="001A1C30" w:rsidRPr="001A1C30">
        <w:rPr>
          <w:rFonts w:ascii="Times New Roman" w:hAnsi="Times New Roman" w:cs="Times New Roman"/>
          <w:szCs w:val="24"/>
        </w:rPr>
        <w:t>岳陽樓最初為東漢末年名將魯肅修建的「閲軍樓」</w:t>
      </w:r>
      <w:r w:rsidR="001A1C30" w:rsidRPr="001A1C30">
        <w:rPr>
          <w:rFonts w:ascii="Times New Roman" w:hAnsi="Times New Roman" w:cs="Times New Roman" w:hint="eastAsia"/>
          <w:szCs w:val="24"/>
        </w:rPr>
        <w:t>。</w:t>
      </w:r>
    </w:p>
    <w:p w14:paraId="5D185954" w14:textId="738F6EED"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②</w:t>
      </w:r>
      <w:r w:rsidRPr="005365EA">
        <w:rPr>
          <w:rFonts w:ascii="Times New Roman" w:hAnsi="Times New Roman" w:cs="Times New Roman"/>
          <w:szCs w:val="24"/>
        </w:rPr>
        <w:t xml:space="preserve"> </w:t>
      </w:r>
      <w:r w:rsidR="001A1C30" w:rsidRPr="001A1C30">
        <w:rPr>
          <w:rFonts w:ascii="Times New Roman" w:hAnsi="Times New Roman" w:cs="Times New Roman"/>
          <w:szCs w:val="24"/>
        </w:rPr>
        <w:t>李白在此賦詩後，岳陽樓也被稱為巴陵城樓</w:t>
      </w:r>
      <w:r w:rsidR="001A1C30" w:rsidRPr="001A1C30">
        <w:rPr>
          <w:rFonts w:ascii="Times New Roman" w:hAnsi="Times New Roman" w:cs="Times New Roman" w:hint="eastAsia"/>
          <w:szCs w:val="24"/>
        </w:rPr>
        <w:t>。</w:t>
      </w:r>
    </w:p>
    <w:p w14:paraId="0A27DFA8" w14:textId="03922363"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③</w:t>
      </w:r>
      <w:r w:rsidRPr="005365EA">
        <w:rPr>
          <w:rFonts w:ascii="Times New Roman" w:hAnsi="Times New Roman" w:cs="Times New Roman"/>
          <w:szCs w:val="24"/>
        </w:rPr>
        <w:t xml:space="preserve"> </w:t>
      </w:r>
      <w:r w:rsidR="001A1C30" w:rsidRPr="001A1C30">
        <w:rPr>
          <w:rFonts w:ascii="Times New Roman" w:hAnsi="Times New Roman" w:cs="Times New Roman"/>
          <w:szCs w:val="24"/>
        </w:rPr>
        <w:t>南朝後，岳陽樓逐漸轉變為遊覽觀光場所</w:t>
      </w:r>
      <w:r w:rsidR="001A1C30" w:rsidRPr="001A1C30">
        <w:rPr>
          <w:rFonts w:ascii="Times New Roman" w:hAnsi="Times New Roman" w:cs="Times New Roman" w:hint="eastAsia"/>
          <w:szCs w:val="24"/>
        </w:rPr>
        <w:t>。</w:t>
      </w:r>
    </w:p>
    <w:p w14:paraId="36BBF857" w14:textId="5F78EBF7" w:rsidR="00F24CEC"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④</w:t>
      </w:r>
      <w:r w:rsidRPr="005365EA">
        <w:rPr>
          <w:rFonts w:ascii="Times New Roman" w:hAnsi="Times New Roman" w:cs="Times New Roman"/>
          <w:szCs w:val="24"/>
        </w:rPr>
        <w:t xml:space="preserve"> </w:t>
      </w:r>
      <w:r w:rsidR="001A1C30" w:rsidRPr="001A1C30">
        <w:rPr>
          <w:rFonts w:ascii="Times New Roman" w:hAnsi="Times New Roman" w:cs="Times New Roman"/>
          <w:szCs w:val="24"/>
        </w:rPr>
        <w:t>現今看到的岳陽樓於</w:t>
      </w:r>
      <w:r w:rsidR="001A1C30" w:rsidRPr="001A1C30">
        <w:rPr>
          <w:rFonts w:ascii="Times New Roman" w:hAnsi="Times New Roman" w:cs="Times New Roman"/>
          <w:szCs w:val="24"/>
        </w:rPr>
        <w:t>1984</w:t>
      </w:r>
      <w:r w:rsidR="001A1C30" w:rsidRPr="001A1C30">
        <w:rPr>
          <w:rFonts w:ascii="Times New Roman" w:hAnsi="Times New Roman" w:cs="Times New Roman"/>
          <w:szCs w:val="24"/>
        </w:rPr>
        <w:t>年大修後保留了明清時代風格</w:t>
      </w:r>
      <w:r w:rsidR="001A1C30" w:rsidRPr="001A1C30">
        <w:rPr>
          <w:rFonts w:ascii="Times New Roman" w:hAnsi="Times New Roman" w:cs="Times New Roman" w:hint="eastAsia"/>
          <w:szCs w:val="24"/>
        </w:rPr>
        <w:t>。</w:t>
      </w:r>
    </w:p>
    <w:p w14:paraId="6432DFF2" w14:textId="77777777" w:rsidR="00F24CEC" w:rsidRPr="005365EA" w:rsidRDefault="00F24CEC" w:rsidP="00F24CEC">
      <w:pPr>
        <w:rPr>
          <w:rFonts w:ascii="Times New Roman" w:hAnsi="Times New Roman" w:cs="Times New Roman"/>
          <w:szCs w:val="24"/>
        </w:rPr>
      </w:pPr>
      <w:r w:rsidRPr="005365EA">
        <w:rPr>
          <w:rFonts w:ascii="Times New Roman" w:hAnsi="Times New Roman" w:cs="Times New Roman"/>
          <w:szCs w:val="24"/>
        </w:rPr>
        <w:t xml:space="preserve">A. </w:t>
      </w:r>
      <w:r w:rsidRPr="005365EA">
        <w:rPr>
          <w:rFonts w:ascii="Times New Roman" w:hAnsi="Times New Roman" w:cs="Times New Roman" w:hint="eastAsia"/>
          <w:szCs w:val="24"/>
        </w:rPr>
        <w:t>①②③</w:t>
      </w:r>
    </w:p>
    <w:p w14:paraId="0EC6258D" w14:textId="77777777" w:rsidR="00F24CEC" w:rsidRPr="005365EA" w:rsidRDefault="00F24CEC" w:rsidP="00F24CEC">
      <w:pPr>
        <w:rPr>
          <w:rFonts w:ascii="Times New Roman" w:hAnsi="Times New Roman" w:cs="Times New Roman"/>
          <w:szCs w:val="24"/>
        </w:rPr>
      </w:pPr>
      <w:r w:rsidRPr="005365EA">
        <w:rPr>
          <w:rFonts w:ascii="Times New Roman" w:hAnsi="Times New Roman" w:cs="Times New Roman"/>
          <w:szCs w:val="24"/>
        </w:rPr>
        <w:t xml:space="preserve">B. </w:t>
      </w:r>
      <w:r w:rsidRPr="005365EA">
        <w:rPr>
          <w:rFonts w:ascii="Times New Roman" w:hAnsi="Times New Roman" w:cs="Times New Roman" w:hint="eastAsia"/>
          <w:szCs w:val="24"/>
        </w:rPr>
        <w:t>①③④</w:t>
      </w:r>
    </w:p>
    <w:p w14:paraId="629B5582" w14:textId="77777777" w:rsidR="00F24CEC" w:rsidRPr="005365EA" w:rsidRDefault="00F24CEC" w:rsidP="00F24CEC">
      <w:pPr>
        <w:rPr>
          <w:rFonts w:ascii="Times New Roman" w:hAnsi="Times New Roman" w:cs="Times New Roman"/>
          <w:szCs w:val="24"/>
        </w:rPr>
      </w:pPr>
      <w:r w:rsidRPr="005365EA">
        <w:rPr>
          <w:rFonts w:ascii="Times New Roman" w:hAnsi="Times New Roman" w:cs="Times New Roman"/>
          <w:szCs w:val="24"/>
        </w:rPr>
        <w:t xml:space="preserve">C. </w:t>
      </w:r>
      <w:r w:rsidRPr="005365EA">
        <w:rPr>
          <w:rFonts w:ascii="Times New Roman" w:hAnsi="Times New Roman" w:cs="Times New Roman" w:hint="eastAsia"/>
          <w:szCs w:val="24"/>
        </w:rPr>
        <w:t>②③④</w:t>
      </w:r>
    </w:p>
    <w:p w14:paraId="773EE38B" w14:textId="1AD5BE52" w:rsidR="00B73CAE" w:rsidRPr="005365EA" w:rsidRDefault="00F24CEC" w:rsidP="00F24CEC">
      <w:pPr>
        <w:rPr>
          <w:rFonts w:ascii="Times New Roman" w:hAnsi="Times New Roman" w:cs="Times New Roman"/>
          <w:szCs w:val="24"/>
        </w:rPr>
      </w:pPr>
      <w:r w:rsidRPr="005365EA">
        <w:rPr>
          <w:rFonts w:ascii="Times New Roman" w:hAnsi="Times New Roman" w:cs="Times New Roman" w:hint="eastAsia"/>
          <w:szCs w:val="24"/>
        </w:rPr>
        <w:t xml:space="preserve">D. </w:t>
      </w:r>
      <w:r w:rsidRPr="005365EA">
        <w:rPr>
          <w:rFonts w:ascii="Times New Roman" w:hAnsi="Times New Roman" w:cs="Times New Roman" w:hint="eastAsia"/>
          <w:szCs w:val="24"/>
        </w:rPr>
        <w:t>以上皆是。</w:t>
      </w:r>
    </w:p>
    <w:p w14:paraId="7139687A" w14:textId="62AB8B53" w:rsidR="00F24CEC" w:rsidRDefault="00F24CEC" w:rsidP="00F24CEC">
      <w:pPr>
        <w:rPr>
          <w:rFonts w:ascii="Times New Roman" w:eastAsia="DengXian" w:hAnsi="Times New Roman" w:cs="Times New Roman"/>
          <w:color w:val="FF0000"/>
          <w:szCs w:val="24"/>
        </w:rPr>
      </w:pPr>
    </w:p>
    <w:p w14:paraId="28306831" w14:textId="77777777" w:rsidR="000F2D87" w:rsidRPr="005365EA" w:rsidRDefault="000F2D87" w:rsidP="00F24CEC">
      <w:pPr>
        <w:rPr>
          <w:rFonts w:ascii="Times New Roman" w:hAnsi="Times New Roman" w:cs="Times New Roman"/>
          <w:color w:val="FF0000"/>
          <w:szCs w:val="24"/>
        </w:rPr>
      </w:pPr>
    </w:p>
    <w:p w14:paraId="52A3C537" w14:textId="055676D4"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3. </w:t>
      </w:r>
      <w:r w:rsidR="00D71FF3" w:rsidRPr="00D71FF3">
        <w:rPr>
          <w:rFonts w:ascii="Times New Roman" w:hAnsi="Times New Roman" w:cs="Times New Roman"/>
          <w:szCs w:val="24"/>
        </w:rPr>
        <w:t>范仲淹是在甚麼背景下寫下了《岳陽樓記》一文</w:t>
      </w:r>
      <w:r w:rsidR="00D71FF3" w:rsidRPr="00D71FF3">
        <w:rPr>
          <w:rFonts w:ascii="Times New Roman" w:hAnsi="Times New Roman" w:cs="Times New Roman" w:hint="eastAsia"/>
          <w:szCs w:val="24"/>
        </w:rPr>
        <w:t>？</w:t>
      </w:r>
    </w:p>
    <w:p w14:paraId="6FD1B422" w14:textId="4FD20160"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A. </w:t>
      </w:r>
      <w:r w:rsidR="00D71FF3" w:rsidRPr="00D71FF3">
        <w:rPr>
          <w:rFonts w:ascii="Times New Roman" w:hAnsi="Times New Roman" w:cs="Times New Roman"/>
          <w:szCs w:val="24"/>
        </w:rPr>
        <w:t>范仲淹領導的「慶曆新政」進展順利，得知重修岳陽樓，欣然作記</w:t>
      </w:r>
      <w:r w:rsidR="00D71FF3" w:rsidRPr="00D71FF3">
        <w:rPr>
          <w:rFonts w:ascii="Times New Roman" w:hAnsi="Times New Roman" w:cs="Times New Roman" w:hint="eastAsia"/>
          <w:szCs w:val="24"/>
        </w:rPr>
        <w:t>。</w:t>
      </w:r>
    </w:p>
    <w:p w14:paraId="5AF85E6E" w14:textId="6F02CD58"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B. </w:t>
      </w:r>
      <w:r w:rsidR="00D71FF3" w:rsidRPr="00D71FF3">
        <w:rPr>
          <w:rFonts w:ascii="Times New Roman" w:hAnsi="Times New Roman" w:cs="Times New Roman"/>
          <w:szCs w:val="24"/>
        </w:rPr>
        <w:t>范仲淹參與「慶曆新政」失敗後被貶，受好友滕子京之託為重修岳陽樓作記</w:t>
      </w:r>
      <w:r w:rsidR="00D71FF3" w:rsidRPr="00D71FF3">
        <w:rPr>
          <w:rFonts w:ascii="Times New Roman" w:hAnsi="Times New Roman" w:cs="Times New Roman" w:hint="eastAsia"/>
          <w:szCs w:val="24"/>
        </w:rPr>
        <w:t>。</w:t>
      </w:r>
    </w:p>
    <w:p w14:paraId="054B9953" w14:textId="531E003D"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C. </w:t>
      </w:r>
      <w:r w:rsidR="00D71FF3" w:rsidRPr="00D71FF3">
        <w:rPr>
          <w:rFonts w:ascii="Times New Roman" w:hAnsi="Times New Roman" w:cs="Times New Roman"/>
          <w:szCs w:val="24"/>
        </w:rPr>
        <w:t>范仲淹工作之餘來到岳陽樓遊覽，心中歡喜，樂意為岳陽樓作記</w:t>
      </w:r>
      <w:r w:rsidR="00D71FF3" w:rsidRPr="00D71FF3">
        <w:rPr>
          <w:rFonts w:ascii="Times New Roman" w:hAnsi="Times New Roman" w:cs="Times New Roman" w:hint="eastAsia"/>
          <w:szCs w:val="24"/>
        </w:rPr>
        <w:t>。</w:t>
      </w:r>
    </w:p>
    <w:p w14:paraId="62C4D31B" w14:textId="6D72E9E3" w:rsidR="00B73CAE"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D. </w:t>
      </w:r>
      <w:r w:rsidR="00D71FF3" w:rsidRPr="00D71FF3">
        <w:rPr>
          <w:rFonts w:ascii="Times New Roman" w:hAnsi="Times New Roman" w:cs="Times New Roman"/>
          <w:szCs w:val="24"/>
        </w:rPr>
        <w:t>范仲淹在岳陽做官，主持重修岳陽樓，並為之作記</w:t>
      </w:r>
      <w:r w:rsidR="00D71FF3" w:rsidRPr="00D71FF3">
        <w:rPr>
          <w:rFonts w:ascii="Times New Roman" w:hAnsi="Times New Roman" w:cs="Times New Roman" w:hint="eastAsia"/>
          <w:szCs w:val="24"/>
        </w:rPr>
        <w:t>。</w:t>
      </w:r>
    </w:p>
    <w:p w14:paraId="22C93E7F" w14:textId="4C374C82" w:rsidR="00F005F5" w:rsidRPr="005365EA" w:rsidRDefault="00F005F5" w:rsidP="00F005F5">
      <w:pPr>
        <w:rPr>
          <w:rFonts w:ascii="Times New Roman" w:hAnsi="Times New Roman" w:cs="Times New Roman"/>
          <w:color w:val="FF0000"/>
          <w:szCs w:val="24"/>
        </w:rPr>
      </w:pPr>
    </w:p>
    <w:p w14:paraId="3B5EDF5B" w14:textId="77777777" w:rsidR="00B73CAE" w:rsidRPr="005365EA" w:rsidRDefault="00B73CAE" w:rsidP="00F005F5">
      <w:pPr>
        <w:rPr>
          <w:rFonts w:ascii="Times New Roman" w:hAnsi="Times New Roman" w:cs="Times New Roman"/>
          <w:szCs w:val="24"/>
        </w:rPr>
      </w:pPr>
    </w:p>
    <w:p w14:paraId="52E116ED" w14:textId="3A32A731"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4.</w:t>
      </w:r>
      <w:r w:rsidRPr="005365EA">
        <w:rPr>
          <w:rFonts w:ascii="Times New Roman" w:hAnsi="Times New Roman" w:cs="Times New Roman" w:hint="eastAsia"/>
          <w:szCs w:val="24"/>
        </w:rPr>
        <w:t xml:space="preserve"> </w:t>
      </w:r>
      <w:r w:rsidR="00F44E38" w:rsidRPr="00F44E38">
        <w:rPr>
          <w:rFonts w:ascii="Times New Roman" w:hAnsi="Times New Roman" w:cs="Times New Roman"/>
          <w:szCs w:val="24"/>
        </w:rPr>
        <w:t>以下關於《岳陽樓記》的敍述，哪項是正確的</w:t>
      </w:r>
      <w:r w:rsidR="00F44E38" w:rsidRPr="00F44E38">
        <w:rPr>
          <w:rFonts w:ascii="Times New Roman" w:hAnsi="Times New Roman" w:cs="Times New Roman" w:hint="eastAsia"/>
          <w:szCs w:val="24"/>
        </w:rPr>
        <w:t>？</w:t>
      </w:r>
    </w:p>
    <w:p w14:paraId="20396C20" w14:textId="2E33A4B5"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①</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文中從時間、空間的角度描繪了岳陽樓蔚為壯觀的景象</w:t>
      </w:r>
      <w:r w:rsidR="001D7AB6" w:rsidRPr="001D7AB6">
        <w:rPr>
          <w:rFonts w:ascii="Times New Roman" w:hAnsi="Times New Roman" w:cs="Times New Roman" w:hint="eastAsia"/>
          <w:szCs w:val="24"/>
        </w:rPr>
        <w:t>。</w:t>
      </w:r>
    </w:p>
    <w:p w14:paraId="55F5BBED" w14:textId="2ABE3BC0"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②</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文章寫出登樓者會因岳陽樓在不同天氣下的景色而生出悲喜兩種心情</w:t>
      </w:r>
      <w:r w:rsidR="001D7AB6" w:rsidRPr="001D7AB6">
        <w:rPr>
          <w:rFonts w:ascii="Times New Roman" w:hAnsi="Times New Roman" w:cs="Times New Roman" w:hint="eastAsia"/>
          <w:szCs w:val="24"/>
        </w:rPr>
        <w:t>。</w:t>
      </w:r>
    </w:p>
    <w:p w14:paraId="4F3744B2" w14:textId="40B1006C"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③</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文章認為應超出因外物悲喜的境界，達到「先天下之憂而憂，後天下之樂而樂」的情懷</w:t>
      </w:r>
      <w:r w:rsidR="001D7AB6" w:rsidRPr="001D7AB6">
        <w:rPr>
          <w:rFonts w:ascii="Times New Roman" w:hAnsi="Times New Roman" w:cs="Times New Roman" w:hint="eastAsia"/>
          <w:szCs w:val="24"/>
        </w:rPr>
        <w:t>。</w:t>
      </w:r>
    </w:p>
    <w:p w14:paraId="16533317" w14:textId="134EC0DC"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④</w:t>
      </w:r>
      <w:r w:rsidRPr="005365EA">
        <w:rPr>
          <w:rFonts w:ascii="Times New Roman" w:hAnsi="Times New Roman" w:cs="Times New Roman"/>
          <w:szCs w:val="24"/>
        </w:rPr>
        <w:t xml:space="preserve"> </w:t>
      </w:r>
      <w:r w:rsidR="001D7AB6" w:rsidRPr="001D7AB6">
        <w:rPr>
          <w:rFonts w:ascii="Times New Roman" w:hAnsi="Times New Roman" w:cs="Times New Roman"/>
          <w:szCs w:val="24"/>
        </w:rPr>
        <w:t>文章主要表達范仲淹被貶後的怨憤心情和難以報國建功的惆悵</w:t>
      </w:r>
      <w:r w:rsidR="001D7AB6" w:rsidRPr="001D7AB6">
        <w:rPr>
          <w:rFonts w:ascii="Times New Roman" w:hAnsi="Times New Roman" w:cs="Times New Roman" w:hint="eastAsia"/>
          <w:szCs w:val="24"/>
        </w:rPr>
        <w:t>。</w:t>
      </w:r>
    </w:p>
    <w:p w14:paraId="10DBA557" w14:textId="1C38EA4E"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A. </w:t>
      </w:r>
      <w:r w:rsidRPr="005365EA">
        <w:rPr>
          <w:rFonts w:ascii="Times New Roman" w:hAnsi="Times New Roman" w:cs="Times New Roman" w:hint="eastAsia"/>
          <w:szCs w:val="24"/>
        </w:rPr>
        <w:t>①②</w:t>
      </w:r>
      <w:r w:rsidR="0029315C" w:rsidRPr="005365EA">
        <w:rPr>
          <w:rFonts w:ascii="Times New Roman" w:hAnsi="Times New Roman" w:cs="Times New Roman" w:hint="eastAsia"/>
          <w:szCs w:val="24"/>
        </w:rPr>
        <w:t>③</w:t>
      </w:r>
    </w:p>
    <w:p w14:paraId="5562C5FB" w14:textId="6454E0F7"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B. </w:t>
      </w:r>
      <w:r w:rsidRPr="005365EA">
        <w:rPr>
          <w:rFonts w:ascii="Times New Roman" w:hAnsi="Times New Roman" w:cs="Times New Roman" w:hint="eastAsia"/>
          <w:szCs w:val="24"/>
        </w:rPr>
        <w:t>①③</w:t>
      </w:r>
      <w:r w:rsidR="0029315C" w:rsidRPr="005365EA">
        <w:rPr>
          <w:rFonts w:ascii="Times New Roman" w:hAnsi="Times New Roman" w:cs="Times New Roman" w:hint="eastAsia"/>
          <w:szCs w:val="24"/>
        </w:rPr>
        <w:t>④</w:t>
      </w:r>
    </w:p>
    <w:p w14:paraId="4952240C" w14:textId="26187C62"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C. </w:t>
      </w:r>
      <w:r w:rsidRPr="005365EA">
        <w:rPr>
          <w:rFonts w:ascii="Times New Roman" w:hAnsi="Times New Roman" w:cs="Times New Roman" w:hint="eastAsia"/>
          <w:szCs w:val="24"/>
        </w:rPr>
        <w:t>②</w:t>
      </w:r>
      <w:r w:rsidR="0029315C" w:rsidRPr="005365EA">
        <w:rPr>
          <w:rFonts w:ascii="Times New Roman" w:hAnsi="Times New Roman" w:cs="Times New Roman" w:hint="eastAsia"/>
          <w:szCs w:val="24"/>
        </w:rPr>
        <w:t>③</w:t>
      </w:r>
      <w:r w:rsidRPr="005365EA">
        <w:rPr>
          <w:rFonts w:ascii="Times New Roman" w:hAnsi="Times New Roman" w:cs="Times New Roman" w:hint="eastAsia"/>
          <w:szCs w:val="24"/>
        </w:rPr>
        <w:t>④</w:t>
      </w:r>
    </w:p>
    <w:p w14:paraId="2C81FAB2" w14:textId="4FA3A7D0" w:rsidR="00F005F5" w:rsidRDefault="00F005F5" w:rsidP="00F005F5">
      <w:pPr>
        <w:rPr>
          <w:rFonts w:ascii="Times New Roman" w:hAnsi="Times New Roman" w:cs="Times New Roman"/>
          <w:szCs w:val="24"/>
        </w:rPr>
      </w:pPr>
      <w:r w:rsidRPr="005365EA">
        <w:rPr>
          <w:rFonts w:ascii="Times New Roman" w:hAnsi="Times New Roman" w:cs="Times New Roman"/>
          <w:szCs w:val="24"/>
        </w:rPr>
        <w:t xml:space="preserve">D. </w:t>
      </w:r>
      <w:r w:rsidR="0029315C" w:rsidRPr="005365EA">
        <w:rPr>
          <w:rFonts w:ascii="Times New Roman" w:hAnsi="Times New Roman" w:cs="Times New Roman" w:hint="eastAsia"/>
          <w:szCs w:val="24"/>
        </w:rPr>
        <w:t>以上皆是。</w:t>
      </w:r>
    </w:p>
    <w:p w14:paraId="768446DF" w14:textId="77777777" w:rsidR="0071285B" w:rsidRPr="0071285B" w:rsidRDefault="0071285B" w:rsidP="00F005F5">
      <w:pPr>
        <w:rPr>
          <w:rFonts w:ascii="Times New Roman" w:hAnsi="Times New Roman" w:cs="Times New Roman"/>
          <w:szCs w:val="24"/>
        </w:rPr>
      </w:pPr>
    </w:p>
    <w:p w14:paraId="178230E4" w14:textId="77777777" w:rsidR="00F005F5" w:rsidRPr="005365EA" w:rsidRDefault="00F005F5" w:rsidP="00F005F5">
      <w:pPr>
        <w:rPr>
          <w:rFonts w:ascii="Times New Roman" w:hAnsi="Times New Roman" w:cs="Times New Roman"/>
          <w:szCs w:val="24"/>
        </w:rPr>
      </w:pPr>
    </w:p>
    <w:p w14:paraId="4044C979" w14:textId="77D64984"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5.</w:t>
      </w:r>
      <w:r w:rsidRPr="005365EA">
        <w:rPr>
          <w:rFonts w:ascii="Times New Roman" w:hAnsi="Times New Roman" w:cs="Times New Roman" w:hint="eastAsia"/>
          <w:szCs w:val="24"/>
        </w:rPr>
        <w:t xml:space="preserve"> </w:t>
      </w:r>
      <w:r w:rsidR="00305FF2" w:rsidRPr="00305FF2">
        <w:rPr>
          <w:rFonts w:ascii="Times New Roman" w:hAnsi="Times New Roman" w:cs="Times New Roman"/>
          <w:szCs w:val="24"/>
        </w:rPr>
        <w:t>以下關於杜甫《登岳陽樓》一詩的分析，哪項是</w:t>
      </w:r>
      <w:r w:rsidR="00305FF2" w:rsidRPr="008201B7">
        <w:rPr>
          <w:rFonts w:ascii="Segoe UI" w:hAnsi="Segoe UI" w:cs="Segoe UI"/>
          <w:b/>
          <w:bCs/>
          <w:color w:val="396AFF"/>
          <w:spacing w:val="7"/>
          <w:kern w:val="0"/>
          <w:szCs w:val="24"/>
          <w:shd w:val="clear" w:color="auto" w:fill="FFFFFF"/>
        </w:rPr>
        <w:t>錯誤</w:t>
      </w:r>
      <w:r w:rsidR="00305FF2" w:rsidRPr="00305FF2">
        <w:rPr>
          <w:rFonts w:ascii="Times New Roman" w:hAnsi="Times New Roman" w:cs="Times New Roman"/>
          <w:szCs w:val="24"/>
        </w:rPr>
        <w:t>的</w:t>
      </w:r>
      <w:r w:rsidR="00305FF2" w:rsidRPr="00305FF2">
        <w:rPr>
          <w:rFonts w:ascii="Times New Roman" w:hAnsi="Times New Roman" w:cs="Times New Roman" w:hint="eastAsia"/>
          <w:szCs w:val="24"/>
        </w:rPr>
        <w:t>？</w:t>
      </w:r>
    </w:p>
    <w:p w14:paraId="40E34990" w14:textId="3DEA2E1E"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A. </w:t>
      </w:r>
      <w:r w:rsidR="00C55EB3" w:rsidRPr="00C55EB3">
        <w:rPr>
          <w:rFonts w:ascii="Times New Roman" w:hAnsi="Times New Roman" w:cs="Times New Roman"/>
          <w:szCs w:val="24"/>
        </w:rPr>
        <w:t>詩歌在描寫洞庭湖磅礴景象的同時，暗含了國勢動蕩、國家分裂的感觸</w:t>
      </w:r>
      <w:r w:rsidR="00C55EB3" w:rsidRPr="00C55EB3">
        <w:rPr>
          <w:rFonts w:ascii="Times New Roman" w:hAnsi="Times New Roman" w:cs="Times New Roman" w:hint="eastAsia"/>
          <w:szCs w:val="24"/>
        </w:rPr>
        <w:t>。</w:t>
      </w:r>
    </w:p>
    <w:p w14:paraId="6A89FC84" w14:textId="46EF96A8"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B. </w:t>
      </w:r>
      <w:r w:rsidR="00C55EB3" w:rsidRPr="00C55EB3">
        <w:rPr>
          <w:rFonts w:ascii="Times New Roman" w:hAnsi="Times New Roman" w:cs="Times New Roman"/>
          <w:szCs w:val="24"/>
        </w:rPr>
        <w:t>詩中表達杜甫雖然漂泊伶仃，但仍關心國事，意境高遠</w:t>
      </w:r>
      <w:r w:rsidR="00C55EB3" w:rsidRPr="00C55EB3">
        <w:rPr>
          <w:rFonts w:ascii="Times New Roman" w:hAnsi="Times New Roman" w:cs="Times New Roman" w:hint="eastAsia"/>
          <w:szCs w:val="24"/>
        </w:rPr>
        <w:t>。</w:t>
      </w:r>
    </w:p>
    <w:p w14:paraId="4AA940AC" w14:textId="54BC9536" w:rsidR="00F005F5" w:rsidRPr="005365EA" w:rsidRDefault="00F005F5" w:rsidP="00F005F5">
      <w:pPr>
        <w:rPr>
          <w:rFonts w:ascii="Times New Roman" w:hAnsi="Times New Roman" w:cs="Times New Roman"/>
          <w:szCs w:val="24"/>
        </w:rPr>
      </w:pPr>
      <w:r w:rsidRPr="005365EA">
        <w:rPr>
          <w:rFonts w:ascii="Times New Roman" w:hAnsi="Times New Roman" w:cs="Times New Roman"/>
          <w:szCs w:val="24"/>
        </w:rPr>
        <w:t xml:space="preserve">C. </w:t>
      </w:r>
      <w:r w:rsidR="00C55EB3" w:rsidRPr="00C55EB3">
        <w:rPr>
          <w:rFonts w:ascii="Times New Roman" w:hAnsi="Times New Roman" w:cs="Times New Roman"/>
          <w:szCs w:val="24"/>
        </w:rPr>
        <w:t>這首詩道出了杜甫晚年孤獨老病的艱難處境</w:t>
      </w:r>
      <w:r w:rsidR="00C55EB3" w:rsidRPr="00C55EB3">
        <w:rPr>
          <w:rFonts w:ascii="Times New Roman" w:hAnsi="Times New Roman" w:cs="Times New Roman" w:hint="eastAsia"/>
          <w:szCs w:val="24"/>
        </w:rPr>
        <w:t>。</w:t>
      </w:r>
    </w:p>
    <w:p w14:paraId="5A22F5D4" w14:textId="3766F8F6" w:rsidR="00F005F5" w:rsidRPr="005365EA" w:rsidRDefault="00F005F5" w:rsidP="00F005F5">
      <w:pPr>
        <w:rPr>
          <w:rFonts w:ascii="Times New Roman" w:hAnsi="Times New Roman" w:cs="Times New Roman"/>
          <w:szCs w:val="24"/>
        </w:rPr>
      </w:pPr>
      <w:r w:rsidRPr="005365EA">
        <w:rPr>
          <w:rFonts w:ascii="Times New Roman" w:hAnsi="Times New Roman" w:cs="Times New Roman" w:hint="eastAsia"/>
          <w:szCs w:val="24"/>
        </w:rPr>
        <w:t xml:space="preserve">D. </w:t>
      </w:r>
      <w:r w:rsidR="00C55EB3" w:rsidRPr="00C55EB3">
        <w:rPr>
          <w:rFonts w:ascii="Times New Roman" w:hAnsi="Times New Roman" w:cs="Times New Roman"/>
          <w:szCs w:val="24"/>
        </w:rPr>
        <w:t>這首詩表現了杜甫希望北上前線，從軍報國的豪情壯志</w:t>
      </w:r>
      <w:r w:rsidR="00C55EB3" w:rsidRPr="00C55EB3">
        <w:rPr>
          <w:rFonts w:ascii="Times New Roman" w:hAnsi="Times New Roman" w:cs="Times New Roman" w:hint="eastAsia"/>
          <w:szCs w:val="24"/>
        </w:rPr>
        <w:t>。</w:t>
      </w:r>
    </w:p>
    <w:p w14:paraId="33F2D353" w14:textId="05508DF9" w:rsidR="00760A21" w:rsidRPr="005365EA" w:rsidRDefault="00760A21" w:rsidP="00F005F5">
      <w:pPr>
        <w:rPr>
          <w:rFonts w:ascii="Times New Roman" w:hAnsi="Times New Roman" w:cs="Times New Roman"/>
          <w:color w:val="FF0000"/>
          <w:szCs w:val="24"/>
        </w:rPr>
      </w:pPr>
    </w:p>
    <w:p w14:paraId="29282A27" w14:textId="578B26A6" w:rsidR="00760A21" w:rsidRDefault="00760A21">
      <w:pPr>
        <w:rPr>
          <w:rFonts w:ascii="Times New Roman" w:hAnsi="Times New Roman" w:cs="Times New Roman"/>
        </w:rPr>
      </w:pPr>
    </w:p>
    <w:p w14:paraId="65A8A2F8" w14:textId="37838CA3" w:rsidR="000F56A7" w:rsidRPr="00CB1C5D" w:rsidRDefault="000F56A7" w:rsidP="000F56A7">
      <w:pPr>
        <w:rPr>
          <w:rFonts w:ascii="Times New Roman" w:eastAsia="微軟正黑體 Light" w:hAnsi="Times New Roman" w:cs="Times New Roman"/>
          <w:b/>
          <w:bCs/>
          <w:sz w:val="32"/>
          <w:szCs w:val="28"/>
        </w:rPr>
      </w:pPr>
      <w:r w:rsidRPr="000F56A7">
        <w:rPr>
          <w:rFonts w:ascii="Times New Roman" w:eastAsia="微軟正黑體 Light" w:hAnsi="Times New Roman" w:cs="Times New Roman" w:hint="eastAsia"/>
          <w:b/>
          <w:bCs/>
          <w:sz w:val="32"/>
          <w:szCs w:val="28"/>
        </w:rPr>
        <w:lastRenderedPageBreak/>
        <w:t>詞句一分鐘</w:t>
      </w:r>
    </w:p>
    <w:p w14:paraId="4CB71724" w14:textId="4AA622D7" w:rsidR="000F56A7" w:rsidRPr="000F56A7" w:rsidRDefault="000F56A7" w:rsidP="000F56A7">
      <w:pPr>
        <w:rPr>
          <w:rFonts w:ascii="Times New Roman" w:eastAsia="微軟正黑體 Light" w:hAnsi="Times New Roman" w:cs="Times New Roman"/>
          <w:b/>
          <w:bCs/>
          <w:color w:val="C00000"/>
          <w:sz w:val="28"/>
          <w:szCs w:val="24"/>
        </w:rPr>
      </w:pPr>
      <w:r w:rsidRPr="000F56A7">
        <w:rPr>
          <w:rFonts w:ascii="Times New Roman" w:eastAsia="微軟正黑體 Light" w:hAnsi="Times New Roman" w:cs="Times New Roman" w:hint="eastAsia"/>
          <w:b/>
          <w:bCs/>
          <w:color w:val="C00000"/>
          <w:sz w:val="28"/>
          <w:szCs w:val="24"/>
        </w:rPr>
        <w:t>內憂外患</w:t>
      </w:r>
    </w:p>
    <w:p w14:paraId="10569BEE" w14:textId="0EFC0885" w:rsidR="000F56A7" w:rsidRDefault="00E01BE1" w:rsidP="002B2B1B">
      <w:pPr>
        <w:jc w:val="both"/>
        <w:rPr>
          <w:rFonts w:ascii="Times New Roman" w:hAnsi="Times New Roman" w:cs="Times New Roman"/>
          <w:szCs w:val="24"/>
        </w:rPr>
      </w:pPr>
      <w:r w:rsidRPr="00E01BE1">
        <w:rPr>
          <w:rFonts w:ascii="Times New Roman" w:hAnsi="Times New Roman" w:cs="Times New Roman" w:hint="eastAsia"/>
          <w:szCs w:val="24"/>
        </w:rPr>
        <w:t>范仲淹在</w:t>
      </w:r>
      <w:r w:rsidRPr="005B1B77">
        <w:rPr>
          <w:rFonts w:ascii="Times New Roman" w:hAnsi="Times New Roman" w:cs="Times New Roman" w:hint="eastAsia"/>
          <w:szCs w:val="24"/>
        </w:rPr>
        <w:t>朝中領導了「慶</w:t>
      </w:r>
      <w:proofErr w:type="gramStart"/>
      <w:r w:rsidRPr="005B1B77">
        <w:rPr>
          <w:rFonts w:ascii="Times New Roman" w:hAnsi="Times New Roman" w:cs="Times New Roman" w:hint="eastAsia"/>
          <w:szCs w:val="24"/>
        </w:rPr>
        <w:t>曆</w:t>
      </w:r>
      <w:proofErr w:type="gramEnd"/>
      <w:r w:rsidRPr="005B1B77">
        <w:rPr>
          <w:rFonts w:ascii="Times New Roman" w:hAnsi="Times New Roman" w:cs="Times New Roman" w:hint="eastAsia"/>
          <w:szCs w:val="24"/>
        </w:rPr>
        <w:t>新政」，</w:t>
      </w:r>
      <w:r w:rsidRPr="00E01BE1">
        <w:rPr>
          <w:rFonts w:ascii="Times New Roman" w:hAnsi="Times New Roman" w:cs="Times New Roman" w:hint="eastAsia"/>
          <w:szCs w:val="24"/>
        </w:rPr>
        <w:t>原本</w:t>
      </w:r>
      <w:r w:rsidRPr="005B1B77">
        <w:rPr>
          <w:rFonts w:ascii="Times New Roman" w:hAnsi="Times New Roman" w:cs="Times New Roman" w:hint="eastAsia"/>
          <w:szCs w:val="24"/>
        </w:rPr>
        <w:t>希望通過改革鞏固面臨內憂外患的北宋政權，</w:t>
      </w:r>
      <w:r w:rsidRPr="00E01BE1">
        <w:rPr>
          <w:rFonts w:ascii="Times New Roman" w:hAnsi="Times New Roman" w:cs="Times New Roman" w:hint="eastAsia"/>
          <w:szCs w:val="24"/>
        </w:rPr>
        <w:t>可惜</w:t>
      </w:r>
      <w:r w:rsidRPr="005B1B77">
        <w:rPr>
          <w:rFonts w:ascii="Times New Roman" w:hAnsi="Times New Roman" w:cs="Times New Roman" w:hint="eastAsia"/>
          <w:szCs w:val="24"/>
        </w:rPr>
        <w:t>改革失敗，</w:t>
      </w:r>
      <w:r w:rsidRPr="00E01BE1">
        <w:rPr>
          <w:rFonts w:ascii="Times New Roman" w:hAnsi="Times New Roman" w:cs="Times New Roman" w:hint="eastAsia"/>
          <w:szCs w:val="24"/>
        </w:rPr>
        <w:t>他還</w:t>
      </w:r>
      <w:r w:rsidRPr="005B1B77">
        <w:rPr>
          <w:rFonts w:ascii="Times New Roman" w:hAnsi="Times New Roman" w:cs="Times New Roman" w:hint="eastAsia"/>
          <w:szCs w:val="24"/>
        </w:rPr>
        <w:t>被貶至河南鄧州。</w:t>
      </w:r>
      <w:r w:rsidRPr="00E01BE1">
        <w:rPr>
          <w:rFonts w:ascii="Times New Roman" w:hAnsi="Times New Roman" w:cs="Times New Roman" w:hint="eastAsia"/>
          <w:szCs w:val="24"/>
        </w:rPr>
        <w:t>「內憂」是指國內的隱憂、變亂，「外患」即外來的禍患，這個成語是形容國內環境不安定，同時也遭遇外敵侵擾。</w:t>
      </w:r>
    </w:p>
    <w:p w14:paraId="75DF9015" w14:textId="27F50413" w:rsidR="003D0EDE" w:rsidRDefault="0020073D" w:rsidP="0020073D">
      <w:pPr>
        <w:jc w:val="center"/>
        <w:rPr>
          <w:rFonts w:ascii="Times New Roman" w:hAnsi="Times New Roman" w:cs="Times New Roman"/>
          <w:szCs w:val="24"/>
        </w:rPr>
      </w:pPr>
      <w:r>
        <w:rPr>
          <w:noProof/>
        </w:rPr>
        <w:drawing>
          <wp:inline distT="0" distB="0" distL="0" distR="0" wp14:anchorId="5BF58B6F" wp14:editId="6EC7FA81">
            <wp:extent cx="4629150" cy="2314575"/>
            <wp:effectExtent l="0" t="0" r="0" b="9525"/>
            <wp:docPr id="11" name="Picture 11"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a room&#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4289" cy="2317145"/>
                    </a:xfrm>
                    <a:prstGeom prst="rect">
                      <a:avLst/>
                    </a:prstGeom>
                    <a:noFill/>
                    <a:ln>
                      <a:noFill/>
                    </a:ln>
                  </pic:spPr>
                </pic:pic>
              </a:graphicData>
            </a:graphic>
          </wp:inline>
        </w:drawing>
      </w:r>
    </w:p>
    <w:p w14:paraId="5FA25B39" w14:textId="5610F5AC" w:rsidR="003D0EDE" w:rsidRPr="0020073D" w:rsidRDefault="004041AD" w:rsidP="0020073D">
      <w:pPr>
        <w:jc w:val="center"/>
        <w:rPr>
          <w:rFonts w:ascii="Times New Roman" w:hAnsi="Times New Roman" w:cs="Times New Roman"/>
          <w:szCs w:val="24"/>
        </w:rPr>
      </w:pPr>
      <w:r w:rsidRPr="0020073D">
        <w:rPr>
          <w:rFonts w:ascii="Times New Roman" w:hAnsi="Times New Roman" w:cs="Times New Roman" w:hint="eastAsia"/>
          <w:szCs w:val="24"/>
          <w:shd w:val="clear" w:color="auto" w:fill="FFF2CC" w:themeFill="accent4" w:themeFillTint="33"/>
        </w:rPr>
        <w:t>例句：</w:t>
      </w:r>
      <w:r w:rsidR="0020073D" w:rsidRPr="0020073D">
        <w:rPr>
          <w:rFonts w:ascii="Times New Roman" w:hAnsi="Times New Roman" w:cs="Times New Roman" w:hint="eastAsia"/>
          <w:szCs w:val="24"/>
          <w:shd w:val="clear" w:color="auto" w:fill="FFF2CC" w:themeFill="accent4" w:themeFillTint="33"/>
        </w:rPr>
        <w:t>清中葉經歷了太平天國</w:t>
      </w:r>
      <w:proofErr w:type="gramStart"/>
      <w:r w:rsidR="0020073D" w:rsidRPr="0020073D">
        <w:rPr>
          <w:rFonts w:ascii="Times New Roman" w:hAnsi="Times New Roman" w:cs="Times New Roman" w:hint="eastAsia"/>
          <w:szCs w:val="24"/>
          <w:shd w:val="clear" w:color="auto" w:fill="FFF2CC" w:themeFill="accent4" w:themeFillTint="33"/>
        </w:rPr>
        <w:t>之亂和兩次</w:t>
      </w:r>
      <w:proofErr w:type="gramEnd"/>
      <w:r w:rsidR="0020073D" w:rsidRPr="0020073D">
        <w:rPr>
          <w:rFonts w:ascii="Times New Roman" w:hAnsi="Times New Roman" w:cs="Times New Roman" w:hint="eastAsia"/>
          <w:szCs w:val="24"/>
          <w:shd w:val="clear" w:color="auto" w:fill="FFF2CC" w:themeFill="accent4" w:themeFillTint="33"/>
        </w:rPr>
        <w:t>鴉片戰爭的</w:t>
      </w:r>
      <w:r w:rsidR="0020073D" w:rsidRPr="0020073D">
        <w:rPr>
          <w:rFonts w:ascii="Times New Roman" w:hAnsi="Times New Roman" w:cs="Times New Roman" w:hint="eastAsia"/>
          <w:b/>
          <w:bCs/>
          <w:szCs w:val="24"/>
          <w:shd w:val="clear" w:color="auto" w:fill="FFF2CC" w:themeFill="accent4" w:themeFillTint="33"/>
        </w:rPr>
        <w:t>內憂外患</w:t>
      </w:r>
      <w:r w:rsidR="0020073D" w:rsidRPr="0020073D">
        <w:rPr>
          <w:rFonts w:ascii="Times New Roman" w:hAnsi="Times New Roman" w:cs="Times New Roman" w:hint="eastAsia"/>
          <w:szCs w:val="24"/>
          <w:shd w:val="clear" w:color="auto" w:fill="FFF2CC" w:themeFill="accent4" w:themeFillTint="33"/>
        </w:rPr>
        <w:t>，導致清朝最終走向衰敗。</w:t>
      </w:r>
    </w:p>
    <w:sectPr w:rsidR="003D0EDE" w:rsidRPr="0020073D" w:rsidSect="007B63F4">
      <w:headerReference w:type="default" r:id="rId18"/>
      <w:footerReference w:type="default" r:id="rId19"/>
      <w:pgSz w:w="12240" w:h="15840"/>
      <w:pgMar w:top="1702" w:right="900" w:bottom="993" w:left="1276" w:header="720" w:footer="461"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12E2C" w14:textId="77777777" w:rsidR="00A433CA" w:rsidRDefault="00A433CA" w:rsidP="00760A21">
      <w:r>
        <w:separator/>
      </w:r>
    </w:p>
  </w:endnote>
  <w:endnote w:type="continuationSeparator" w:id="0">
    <w:p w14:paraId="41E891E6" w14:textId="77777777" w:rsidR="00A433CA" w:rsidRDefault="00A433CA" w:rsidP="0076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微軟正黑體 Light">
    <w:altName w:val="Microsoft JhengHei"/>
    <w:charset w:val="88"/>
    <w:family w:val="swiss"/>
    <w:pitch w:val="variable"/>
    <w:sig w:usb0="8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31363"/>
      <w:docPartObj>
        <w:docPartGallery w:val="Page Numbers (Bottom of Page)"/>
        <w:docPartUnique/>
      </w:docPartObj>
    </w:sdtPr>
    <w:sdtEndPr/>
    <w:sdtContent>
      <w:p w14:paraId="75083410" w14:textId="77C93FBF" w:rsidR="007B63F4" w:rsidRDefault="007B63F4">
        <w:pPr>
          <w:pStyle w:val="a5"/>
          <w:jc w:val="center"/>
        </w:pPr>
        <w:r>
          <w:fldChar w:fldCharType="begin"/>
        </w:r>
        <w:r>
          <w:instrText>PAGE   \* MERGEFORMAT</w:instrText>
        </w:r>
        <w:r>
          <w:fldChar w:fldCharType="separate"/>
        </w:r>
        <w:r>
          <w:rPr>
            <w:lang w:val="zh-TW"/>
          </w:rPr>
          <w:t>2</w:t>
        </w:r>
        <w:r>
          <w:fldChar w:fldCharType="end"/>
        </w:r>
      </w:p>
    </w:sdtContent>
  </w:sdt>
  <w:p w14:paraId="52CA1254" w14:textId="77777777" w:rsidR="007B63F4" w:rsidRDefault="007B63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E846C" w14:textId="77777777" w:rsidR="00A433CA" w:rsidRDefault="00A433CA" w:rsidP="00760A21">
      <w:r>
        <w:separator/>
      </w:r>
    </w:p>
  </w:footnote>
  <w:footnote w:type="continuationSeparator" w:id="0">
    <w:p w14:paraId="260A3525" w14:textId="77777777" w:rsidR="00A433CA" w:rsidRDefault="00A433CA" w:rsidP="00760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BD8B" w14:textId="27185A21" w:rsidR="00A52419" w:rsidRDefault="00C215C6" w:rsidP="00A52419">
    <w:pPr>
      <w:pStyle w:val="a3"/>
    </w:pPr>
    <w:r>
      <w:rPr>
        <w:noProof/>
      </w:rPr>
      <w:drawing>
        <wp:anchor distT="0" distB="0" distL="114300" distR="114300" simplePos="0" relativeHeight="251660288" behindDoc="0" locked="0" layoutInCell="1" allowOverlap="1" wp14:anchorId="3B2643C8" wp14:editId="0960B4D9">
          <wp:simplePos x="0" y="0"/>
          <wp:positionH relativeFrom="column">
            <wp:posOffset>-628650</wp:posOffset>
          </wp:positionH>
          <wp:positionV relativeFrom="paragraph">
            <wp:posOffset>-478790</wp:posOffset>
          </wp:positionV>
          <wp:extent cx="2886075" cy="1036955"/>
          <wp:effectExtent l="0" t="0" r="9525" b="0"/>
          <wp:wrapNone/>
          <wp:docPr id="178" name="圖片 17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5408" behindDoc="0" locked="0" layoutInCell="1" allowOverlap="1" wp14:anchorId="7EC9A7EE" wp14:editId="453AC307">
          <wp:simplePos x="0" y="0"/>
          <wp:positionH relativeFrom="column">
            <wp:posOffset>3886200</wp:posOffset>
          </wp:positionH>
          <wp:positionV relativeFrom="paragraph">
            <wp:posOffset>-628650</wp:posOffset>
          </wp:positionV>
          <wp:extent cx="2884805" cy="1036955"/>
          <wp:effectExtent l="0" t="0" r="0" b="0"/>
          <wp:wrapNone/>
          <wp:docPr id="179" name="圖片 179"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rotWithShape="1">
                  <a:blip r:embed="rId1">
                    <a:extLst>
                      <a:ext uri="{28A0092B-C50C-407E-A947-70E740481C1C}">
                        <a14:useLocalDpi xmlns:a14="http://schemas.microsoft.com/office/drawing/2010/main" val="0"/>
                      </a:ext>
                    </a:extLst>
                  </a:blip>
                  <a:srcRect l="75626" t="-45938" r="-75626" b="45938"/>
                  <a:stretch/>
                </pic:blipFill>
                <pic:spPr bwMode="auto">
                  <a:xfrm>
                    <a:off x="0" y="0"/>
                    <a:ext cx="288480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2336" behindDoc="0" locked="0" layoutInCell="1" allowOverlap="1" wp14:anchorId="7353F138" wp14:editId="50852458">
          <wp:simplePos x="0" y="0"/>
          <wp:positionH relativeFrom="column">
            <wp:posOffset>4057650</wp:posOffset>
          </wp:positionH>
          <wp:positionV relativeFrom="paragraph">
            <wp:posOffset>-495300</wp:posOffset>
          </wp:positionV>
          <wp:extent cx="2884805" cy="1036955"/>
          <wp:effectExtent l="0" t="0" r="0" b="0"/>
          <wp:wrapNone/>
          <wp:docPr id="180" name="圖片 180"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向量圖形 的圖片&#10;&#10;自動產生的描述"/>
                  <pic:cNvPicPr>
                    <a:picLocks noChangeAspect="1" noChangeArrowheads="1"/>
                  </pic:cNvPicPr>
                </pic:nvPicPr>
                <pic:blipFill rotWithShape="1">
                  <a:blip r:embed="rId1">
                    <a:extLst>
                      <a:ext uri="{28A0092B-C50C-407E-A947-70E740481C1C}">
                        <a14:useLocalDpi xmlns:a14="http://schemas.microsoft.com/office/drawing/2010/main" val="0"/>
                      </a:ext>
                    </a:extLst>
                  </a:blip>
                  <a:srcRect l="-69322" r="69322"/>
                  <a:stretch/>
                </pic:blipFill>
                <pic:spPr bwMode="auto">
                  <a:xfrm>
                    <a:off x="0" y="0"/>
                    <a:ext cx="2884805" cy="103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419">
      <w:rPr>
        <w:noProof/>
      </w:rPr>
      <w:drawing>
        <wp:anchor distT="0" distB="0" distL="114300" distR="114300" simplePos="0" relativeHeight="251661312" behindDoc="0" locked="0" layoutInCell="1" allowOverlap="1" wp14:anchorId="4A724C94" wp14:editId="404BD5C2">
          <wp:simplePos x="0" y="0"/>
          <wp:positionH relativeFrom="column">
            <wp:posOffset>-752475</wp:posOffset>
          </wp:positionH>
          <wp:positionV relativeFrom="paragraph">
            <wp:posOffset>-419100</wp:posOffset>
          </wp:positionV>
          <wp:extent cx="1285875" cy="386080"/>
          <wp:effectExtent l="0" t="0" r="0" b="0"/>
          <wp:wrapNone/>
          <wp:docPr id="181" name="圖片 18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的圖片&#10;&#10;自動產生的描述"/>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38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419">
      <w:rPr>
        <w:noProof/>
      </w:rPr>
      <mc:AlternateContent>
        <mc:Choice Requires="wps">
          <w:drawing>
            <wp:anchor distT="0" distB="0" distL="114300" distR="114300" simplePos="0" relativeHeight="251664384" behindDoc="0" locked="0" layoutInCell="1" allowOverlap="1" wp14:anchorId="3B89A2AD" wp14:editId="38543E55">
              <wp:simplePos x="0" y="0"/>
              <wp:positionH relativeFrom="column">
                <wp:posOffset>3276600</wp:posOffset>
              </wp:positionH>
              <wp:positionV relativeFrom="paragraph">
                <wp:posOffset>-261620</wp:posOffset>
              </wp:positionV>
              <wp:extent cx="1285875" cy="352425"/>
              <wp:effectExtent l="0" t="0" r="9525" b="9525"/>
              <wp:wrapNone/>
              <wp:docPr id="6" name="流程圖: 結束點 6"/>
              <wp:cNvGraphicFramePr/>
              <a:graphic xmlns:a="http://schemas.openxmlformats.org/drawingml/2006/main">
                <a:graphicData uri="http://schemas.microsoft.com/office/word/2010/wordprocessingShape">
                  <wps:wsp>
                    <wps:cNvSpPr/>
                    <wps:spPr>
                      <a:xfrm>
                        <a:off x="0" y="0"/>
                        <a:ext cx="1285875" cy="352425"/>
                      </a:xfrm>
                      <a:prstGeom prst="flowChartTerminato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CADD3" id="_x0000_t116" coordsize="21600,21600" o:spt="116" path="m3475,qx,10800,3475,21600l18125,21600qx21600,10800,18125,xe">
              <v:stroke joinstyle="miter"/>
              <v:path gradientshapeok="t" o:connecttype="rect" textboxrect="1018,3163,20582,18437"/>
            </v:shapetype>
            <v:shape id="流程圖: 結束點 6" o:spid="_x0000_s1026" type="#_x0000_t116" style="position:absolute;margin-left:258pt;margin-top:-20.6pt;width:101.2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" fillcolor="#fff2cc [663]" stroked="f" strokeweight="1pt"/>
          </w:pict>
        </mc:Fallback>
      </mc:AlternateContent>
    </w:r>
    <w:r w:rsidR="00A52419">
      <w:rPr>
        <w:noProof/>
      </w:rPr>
      <mc:AlternateContent>
        <mc:Choice Requires="wps">
          <w:drawing>
            <wp:anchor distT="0" distB="0" distL="114300" distR="114300" simplePos="0" relativeHeight="251663360" behindDoc="0" locked="0" layoutInCell="1" allowOverlap="1" wp14:anchorId="71A8CFA5" wp14:editId="2D5D57AA">
              <wp:simplePos x="0" y="0"/>
              <wp:positionH relativeFrom="column">
                <wp:posOffset>1781175</wp:posOffset>
              </wp:positionH>
              <wp:positionV relativeFrom="paragraph">
                <wp:posOffset>-590550</wp:posOffset>
              </wp:positionV>
              <wp:extent cx="2219325" cy="466725"/>
              <wp:effectExtent l="0" t="0" r="9525" b="9525"/>
              <wp:wrapNone/>
              <wp:docPr id="5" name="流程圖: 結束點 5"/>
              <wp:cNvGraphicFramePr/>
              <a:graphic xmlns:a="http://schemas.openxmlformats.org/drawingml/2006/main">
                <a:graphicData uri="http://schemas.microsoft.com/office/word/2010/wordprocessingShape">
                  <wps:wsp>
                    <wps:cNvSpPr/>
                    <wps:spPr>
                      <a:xfrm>
                        <a:off x="0" y="0"/>
                        <a:ext cx="2219325" cy="466725"/>
                      </a:xfrm>
                      <a:prstGeom prst="flowChartTerminator">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A663E" id="流程圖: 結束點 5" o:spid="_x0000_s1026" type="#_x0000_t116" style="position:absolute;margin-left:140.25pt;margin-top:-46.5pt;width:174.75pt;height:3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" fillcolor="#fff2cc [663]" stroked="f" strokeweight="1pt"/>
          </w:pict>
        </mc:Fallback>
      </mc:AlternateContent>
    </w:r>
    <w:r w:rsidR="00A52419">
      <w:rPr>
        <w:noProof/>
      </w:rPr>
      <w:drawing>
        <wp:anchor distT="0" distB="0" distL="114300" distR="114300" simplePos="0" relativeHeight="251659264" behindDoc="0" locked="0" layoutInCell="1" allowOverlap="1" wp14:anchorId="5D11A09B" wp14:editId="70F8D737">
          <wp:simplePos x="0" y="0"/>
          <wp:positionH relativeFrom="column">
            <wp:posOffset>4819650</wp:posOffset>
          </wp:positionH>
          <wp:positionV relativeFrom="paragraph">
            <wp:posOffset>-228600</wp:posOffset>
          </wp:positionV>
          <wp:extent cx="1514475" cy="413180"/>
          <wp:effectExtent l="0" t="0" r="0" b="6350"/>
          <wp:wrapNone/>
          <wp:docPr id="182" name="Content Placeholder 4" descr="A picture containing application&#10;&#10;Description automatically generated">
            <a:extLst xmlns:a="http://schemas.openxmlformats.org/drawingml/2006/main">
              <a:ext uri="{FF2B5EF4-FFF2-40B4-BE49-F238E27FC236}">
                <a16:creationId xmlns:a16="http://schemas.microsoft.com/office/drawing/2014/main" id="{D557234D-0618-4D5E-BD6F-0C3D3E5194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ontent Placeholder 4" descr="A picture containing application&#10;&#10;Description automatically generated">
                    <a:extLst>
                      <a:ext uri="{FF2B5EF4-FFF2-40B4-BE49-F238E27FC236}">
                        <a16:creationId xmlns:a16="http://schemas.microsoft.com/office/drawing/2014/main" id="{D557234D-0618-4D5E-BD6F-0C3D3E51943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514475" cy="413180"/>
                  </a:xfrm>
                  <a:prstGeom prst="rect">
                    <a:avLst/>
                  </a:prstGeom>
                </pic:spPr>
              </pic:pic>
            </a:graphicData>
          </a:graphic>
          <wp14:sizeRelH relativeFrom="page">
            <wp14:pctWidth>0</wp14:pctWidth>
          </wp14:sizeRelH>
          <wp14:sizeRelV relativeFrom="page">
            <wp14:pctHeight>0</wp14:pctHeight>
          </wp14:sizeRelV>
        </wp:anchor>
      </w:drawing>
    </w:r>
  </w:p>
  <w:p w14:paraId="4E2EB644" w14:textId="1BAF114B" w:rsidR="00760A21" w:rsidRPr="00A52419" w:rsidRDefault="00760A21" w:rsidP="00A5241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21"/>
    <w:rsid w:val="00052928"/>
    <w:rsid w:val="00055637"/>
    <w:rsid w:val="00067143"/>
    <w:rsid w:val="000970CF"/>
    <w:rsid w:val="000A01F2"/>
    <w:rsid w:val="000A424E"/>
    <w:rsid w:val="000F2D87"/>
    <w:rsid w:val="000F56A7"/>
    <w:rsid w:val="0012073E"/>
    <w:rsid w:val="00125324"/>
    <w:rsid w:val="0014591C"/>
    <w:rsid w:val="0016247F"/>
    <w:rsid w:val="00184221"/>
    <w:rsid w:val="00191BE4"/>
    <w:rsid w:val="001A1C30"/>
    <w:rsid w:val="001D7AB6"/>
    <w:rsid w:val="0020073D"/>
    <w:rsid w:val="00233A7D"/>
    <w:rsid w:val="00252693"/>
    <w:rsid w:val="0029315C"/>
    <w:rsid w:val="002B2B1B"/>
    <w:rsid w:val="00305FF2"/>
    <w:rsid w:val="0037346D"/>
    <w:rsid w:val="00376136"/>
    <w:rsid w:val="0039416F"/>
    <w:rsid w:val="003A0D29"/>
    <w:rsid w:val="003C7761"/>
    <w:rsid w:val="003D0EDE"/>
    <w:rsid w:val="003E6A04"/>
    <w:rsid w:val="003F4CC1"/>
    <w:rsid w:val="004041AD"/>
    <w:rsid w:val="00440637"/>
    <w:rsid w:val="0048138B"/>
    <w:rsid w:val="00533E7D"/>
    <w:rsid w:val="005365EA"/>
    <w:rsid w:val="00554892"/>
    <w:rsid w:val="00554C8C"/>
    <w:rsid w:val="005759AB"/>
    <w:rsid w:val="00591B0A"/>
    <w:rsid w:val="005B1B77"/>
    <w:rsid w:val="005B4C4B"/>
    <w:rsid w:val="006039D4"/>
    <w:rsid w:val="0062596B"/>
    <w:rsid w:val="00630F2F"/>
    <w:rsid w:val="00633E2B"/>
    <w:rsid w:val="00647FB6"/>
    <w:rsid w:val="00653787"/>
    <w:rsid w:val="00680520"/>
    <w:rsid w:val="006B57E0"/>
    <w:rsid w:val="006E3BAB"/>
    <w:rsid w:val="0071285B"/>
    <w:rsid w:val="00745F9D"/>
    <w:rsid w:val="00760A21"/>
    <w:rsid w:val="007B0BF4"/>
    <w:rsid w:val="007B6302"/>
    <w:rsid w:val="007B63F4"/>
    <w:rsid w:val="007C587D"/>
    <w:rsid w:val="007E5ABF"/>
    <w:rsid w:val="007F6CF1"/>
    <w:rsid w:val="008002C6"/>
    <w:rsid w:val="00800305"/>
    <w:rsid w:val="008201B7"/>
    <w:rsid w:val="0084062B"/>
    <w:rsid w:val="00851970"/>
    <w:rsid w:val="00873927"/>
    <w:rsid w:val="00875401"/>
    <w:rsid w:val="008827CA"/>
    <w:rsid w:val="008829FE"/>
    <w:rsid w:val="00930A9D"/>
    <w:rsid w:val="00946165"/>
    <w:rsid w:val="00964AB5"/>
    <w:rsid w:val="00A14465"/>
    <w:rsid w:val="00A14FAE"/>
    <w:rsid w:val="00A40C58"/>
    <w:rsid w:val="00A433CA"/>
    <w:rsid w:val="00A52419"/>
    <w:rsid w:val="00A65B73"/>
    <w:rsid w:val="00A65F4F"/>
    <w:rsid w:val="00A73483"/>
    <w:rsid w:val="00A76CD1"/>
    <w:rsid w:val="00A776E0"/>
    <w:rsid w:val="00AA68E9"/>
    <w:rsid w:val="00AD3C6D"/>
    <w:rsid w:val="00AE185E"/>
    <w:rsid w:val="00AF55EE"/>
    <w:rsid w:val="00B11A41"/>
    <w:rsid w:val="00B70B14"/>
    <w:rsid w:val="00B73CAE"/>
    <w:rsid w:val="00B87054"/>
    <w:rsid w:val="00B92E11"/>
    <w:rsid w:val="00BA4A7D"/>
    <w:rsid w:val="00BC0CF6"/>
    <w:rsid w:val="00BF597F"/>
    <w:rsid w:val="00C147CB"/>
    <w:rsid w:val="00C215C6"/>
    <w:rsid w:val="00C3398D"/>
    <w:rsid w:val="00C50DB4"/>
    <w:rsid w:val="00C55EB3"/>
    <w:rsid w:val="00C7740D"/>
    <w:rsid w:val="00C84BA2"/>
    <w:rsid w:val="00CB1C5D"/>
    <w:rsid w:val="00CF1AD6"/>
    <w:rsid w:val="00D41BA2"/>
    <w:rsid w:val="00D47273"/>
    <w:rsid w:val="00D71FF3"/>
    <w:rsid w:val="00D862A6"/>
    <w:rsid w:val="00DD7B1D"/>
    <w:rsid w:val="00DF09ED"/>
    <w:rsid w:val="00E01BE1"/>
    <w:rsid w:val="00E06705"/>
    <w:rsid w:val="00E07658"/>
    <w:rsid w:val="00E74D43"/>
    <w:rsid w:val="00E84B39"/>
    <w:rsid w:val="00F005F5"/>
    <w:rsid w:val="00F07250"/>
    <w:rsid w:val="00F16462"/>
    <w:rsid w:val="00F24CEC"/>
    <w:rsid w:val="00F44E38"/>
    <w:rsid w:val="00F55946"/>
    <w:rsid w:val="00F71295"/>
    <w:rsid w:val="00F8778D"/>
    <w:rsid w:val="00FA16BD"/>
    <w:rsid w:val="00FD63E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71883"/>
  <w15:chartTrackingRefBased/>
  <w15:docId w15:val="{9EA4E37A-5DF3-4FC2-B624-6809AADA1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15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0A21"/>
    <w:pPr>
      <w:tabs>
        <w:tab w:val="center" w:pos="4153"/>
        <w:tab w:val="right" w:pos="8306"/>
      </w:tabs>
      <w:snapToGrid w:val="0"/>
    </w:pPr>
    <w:rPr>
      <w:sz w:val="20"/>
      <w:szCs w:val="20"/>
    </w:rPr>
  </w:style>
  <w:style w:type="character" w:customStyle="1" w:styleId="a4">
    <w:name w:val="頁首 字元"/>
    <w:basedOn w:val="a0"/>
    <w:link w:val="a3"/>
    <w:uiPriority w:val="99"/>
    <w:rsid w:val="00760A21"/>
    <w:rPr>
      <w:sz w:val="20"/>
      <w:szCs w:val="20"/>
    </w:rPr>
  </w:style>
  <w:style w:type="paragraph" w:styleId="a5">
    <w:name w:val="footer"/>
    <w:basedOn w:val="a"/>
    <w:link w:val="a6"/>
    <w:uiPriority w:val="99"/>
    <w:unhideWhenUsed/>
    <w:rsid w:val="00760A21"/>
    <w:pPr>
      <w:tabs>
        <w:tab w:val="center" w:pos="4153"/>
        <w:tab w:val="right" w:pos="8306"/>
      </w:tabs>
      <w:snapToGrid w:val="0"/>
    </w:pPr>
    <w:rPr>
      <w:sz w:val="20"/>
      <w:szCs w:val="20"/>
    </w:rPr>
  </w:style>
  <w:style w:type="character" w:customStyle="1" w:styleId="a6">
    <w:name w:val="頁尾 字元"/>
    <w:basedOn w:val="a0"/>
    <w:link w:val="a5"/>
    <w:uiPriority w:val="99"/>
    <w:rsid w:val="00760A21"/>
    <w:rPr>
      <w:sz w:val="20"/>
      <w:szCs w:val="20"/>
    </w:rPr>
  </w:style>
  <w:style w:type="paragraph" w:styleId="Web">
    <w:name w:val="Normal (Web)"/>
    <w:basedOn w:val="a"/>
    <w:uiPriority w:val="99"/>
    <w:semiHidden/>
    <w:unhideWhenUsed/>
    <w:rsid w:val="0014591C"/>
    <w:pPr>
      <w:widowControl/>
      <w:spacing w:before="100" w:beforeAutospacing="1" w:after="100" w:afterAutospacing="1"/>
    </w:pPr>
    <w:rPr>
      <w:rFonts w:ascii="PMingLiU" w:eastAsia="PMingLiU" w:hAnsi="PMingLiU" w:cs="PMingLiU"/>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9247">
      <w:bodyDiv w:val="1"/>
      <w:marLeft w:val="0"/>
      <w:marRight w:val="0"/>
      <w:marTop w:val="0"/>
      <w:marBottom w:val="0"/>
      <w:divBdr>
        <w:top w:val="none" w:sz="0" w:space="0" w:color="auto"/>
        <w:left w:val="none" w:sz="0" w:space="0" w:color="auto"/>
        <w:bottom w:val="none" w:sz="0" w:space="0" w:color="auto"/>
        <w:right w:val="none" w:sz="0" w:space="0" w:color="auto"/>
      </w:divBdr>
    </w:div>
    <w:div w:id="240407210">
      <w:bodyDiv w:val="1"/>
      <w:marLeft w:val="0"/>
      <w:marRight w:val="0"/>
      <w:marTop w:val="0"/>
      <w:marBottom w:val="0"/>
      <w:divBdr>
        <w:top w:val="none" w:sz="0" w:space="0" w:color="auto"/>
        <w:left w:val="none" w:sz="0" w:space="0" w:color="auto"/>
        <w:bottom w:val="none" w:sz="0" w:space="0" w:color="auto"/>
        <w:right w:val="none" w:sz="0" w:space="0" w:color="auto"/>
      </w:divBdr>
    </w:div>
    <w:div w:id="349572890">
      <w:bodyDiv w:val="1"/>
      <w:marLeft w:val="0"/>
      <w:marRight w:val="0"/>
      <w:marTop w:val="0"/>
      <w:marBottom w:val="0"/>
      <w:divBdr>
        <w:top w:val="none" w:sz="0" w:space="0" w:color="auto"/>
        <w:left w:val="none" w:sz="0" w:space="0" w:color="auto"/>
        <w:bottom w:val="none" w:sz="0" w:space="0" w:color="auto"/>
        <w:right w:val="none" w:sz="0" w:space="0" w:color="auto"/>
      </w:divBdr>
    </w:div>
    <w:div w:id="363869124">
      <w:bodyDiv w:val="1"/>
      <w:marLeft w:val="0"/>
      <w:marRight w:val="0"/>
      <w:marTop w:val="0"/>
      <w:marBottom w:val="0"/>
      <w:divBdr>
        <w:top w:val="none" w:sz="0" w:space="0" w:color="auto"/>
        <w:left w:val="none" w:sz="0" w:space="0" w:color="auto"/>
        <w:bottom w:val="none" w:sz="0" w:space="0" w:color="auto"/>
        <w:right w:val="none" w:sz="0" w:space="0" w:color="auto"/>
      </w:divBdr>
    </w:div>
    <w:div w:id="494690248">
      <w:bodyDiv w:val="1"/>
      <w:marLeft w:val="0"/>
      <w:marRight w:val="0"/>
      <w:marTop w:val="0"/>
      <w:marBottom w:val="0"/>
      <w:divBdr>
        <w:top w:val="none" w:sz="0" w:space="0" w:color="auto"/>
        <w:left w:val="none" w:sz="0" w:space="0" w:color="auto"/>
        <w:bottom w:val="none" w:sz="0" w:space="0" w:color="auto"/>
        <w:right w:val="none" w:sz="0" w:space="0" w:color="auto"/>
      </w:divBdr>
    </w:div>
    <w:div w:id="567228133">
      <w:bodyDiv w:val="1"/>
      <w:marLeft w:val="0"/>
      <w:marRight w:val="0"/>
      <w:marTop w:val="0"/>
      <w:marBottom w:val="0"/>
      <w:divBdr>
        <w:top w:val="none" w:sz="0" w:space="0" w:color="auto"/>
        <w:left w:val="none" w:sz="0" w:space="0" w:color="auto"/>
        <w:bottom w:val="none" w:sz="0" w:space="0" w:color="auto"/>
        <w:right w:val="none" w:sz="0" w:space="0" w:color="auto"/>
      </w:divBdr>
      <w:divsChild>
        <w:div w:id="538665645">
          <w:marLeft w:val="-225"/>
          <w:marRight w:val="-225"/>
          <w:marTop w:val="0"/>
          <w:marBottom w:val="0"/>
          <w:divBdr>
            <w:top w:val="none" w:sz="0" w:space="0" w:color="auto"/>
            <w:left w:val="none" w:sz="0" w:space="0" w:color="auto"/>
            <w:bottom w:val="none" w:sz="0" w:space="0" w:color="auto"/>
            <w:right w:val="none" w:sz="0" w:space="0" w:color="auto"/>
          </w:divBdr>
          <w:divsChild>
            <w:div w:id="19670653">
              <w:marLeft w:val="0"/>
              <w:marRight w:val="0"/>
              <w:marTop w:val="0"/>
              <w:marBottom w:val="0"/>
              <w:divBdr>
                <w:top w:val="none" w:sz="0" w:space="0" w:color="auto"/>
                <w:left w:val="none" w:sz="0" w:space="0" w:color="auto"/>
                <w:bottom w:val="none" w:sz="0" w:space="0" w:color="auto"/>
                <w:right w:val="none" w:sz="0" w:space="0" w:color="auto"/>
              </w:divBdr>
            </w:div>
          </w:divsChild>
        </w:div>
        <w:div w:id="1021472464">
          <w:marLeft w:val="0"/>
          <w:marRight w:val="0"/>
          <w:marTop w:val="0"/>
          <w:marBottom w:val="0"/>
          <w:divBdr>
            <w:top w:val="none" w:sz="0" w:space="0" w:color="auto"/>
            <w:left w:val="none" w:sz="0" w:space="0" w:color="auto"/>
            <w:bottom w:val="none" w:sz="0" w:space="0" w:color="auto"/>
            <w:right w:val="none" w:sz="0" w:space="0" w:color="auto"/>
          </w:divBdr>
        </w:div>
        <w:div w:id="1459565462">
          <w:marLeft w:val="0"/>
          <w:marRight w:val="0"/>
          <w:marTop w:val="0"/>
          <w:marBottom w:val="0"/>
          <w:divBdr>
            <w:top w:val="none" w:sz="0" w:space="0" w:color="auto"/>
            <w:left w:val="none" w:sz="0" w:space="0" w:color="auto"/>
            <w:bottom w:val="none" w:sz="0" w:space="0" w:color="auto"/>
            <w:right w:val="none" w:sz="0" w:space="0" w:color="auto"/>
          </w:divBdr>
        </w:div>
        <w:div w:id="157384566">
          <w:marLeft w:val="0"/>
          <w:marRight w:val="0"/>
          <w:marTop w:val="0"/>
          <w:marBottom w:val="0"/>
          <w:divBdr>
            <w:top w:val="none" w:sz="0" w:space="0" w:color="auto"/>
            <w:left w:val="none" w:sz="0" w:space="0" w:color="auto"/>
            <w:bottom w:val="none" w:sz="0" w:space="0" w:color="auto"/>
            <w:right w:val="none" w:sz="0" w:space="0" w:color="auto"/>
          </w:divBdr>
        </w:div>
        <w:div w:id="306208799">
          <w:marLeft w:val="0"/>
          <w:marRight w:val="0"/>
          <w:marTop w:val="0"/>
          <w:marBottom w:val="0"/>
          <w:divBdr>
            <w:top w:val="none" w:sz="0" w:space="0" w:color="auto"/>
            <w:left w:val="none" w:sz="0" w:space="0" w:color="auto"/>
            <w:bottom w:val="none" w:sz="0" w:space="0" w:color="auto"/>
            <w:right w:val="none" w:sz="0" w:space="0" w:color="auto"/>
          </w:divBdr>
        </w:div>
      </w:divsChild>
    </w:div>
    <w:div w:id="643125259">
      <w:bodyDiv w:val="1"/>
      <w:marLeft w:val="0"/>
      <w:marRight w:val="0"/>
      <w:marTop w:val="0"/>
      <w:marBottom w:val="0"/>
      <w:divBdr>
        <w:top w:val="none" w:sz="0" w:space="0" w:color="auto"/>
        <w:left w:val="none" w:sz="0" w:space="0" w:color="auto"/>
        <w:bottom w:val="none" w:sz="0" w:space="0" w:color="auto"/>
        <w:right w:val="none" w:sz="0" w:space="0" w:color="auto"/>
      </w:divBdr>
    </w:div>
    <w:div w:id="698972068">
      <w:bodyDiv w:val="1"/>
      <w:marLeft w:val="0"/>
      <w:marRight w:val="0"/>
      <w:marTop w:val="0"/>
      <w:marBottom w:val="0"/>
      <w:divBdr>
        <w:top w:val="none" w:sz="0" w:space="0" w:color="auto"/>
        <w:left w:val="none" w:sz="0" w:space="0" w:color="auto"/>
        <w:bottom w:val="none" w:sz="0" w:space="0" w:color="auto"/>
        <w:right w:val="none" w:sz="0" w:space="0" w:color="auto"/>
      </w:divBdr>
    </w:div>
    <w:div w:id="719329125">
      <w:bodyDiv w:val="1"/>
      <w:marLeft w:val="0"/>
      <w:marRight w:val="0"/>
      <w:marTop w:val="0"/>
      <w:marBottom w:val="0"/>
      <w:divBdr>
        <w:top w:val="none" w:sz="0" w:space="0" w:color="auto"/>
        <w:left w:val="none" w:sz="0" w:space="0" w:color="auto"/>
        <w:bottom w:val="none" w:sz="0" w:space="0" w:color="auto"/>
        <w:right w:val="none" w:sz="0" w:space="0" w:color="auto"/>
      </w:divBdr>
    </w:div>
    <w:div w:id="723522346">
      <w:bodyDiv w:val="1"/>
      <w:marLeft w:val="0"/>
      <w:marRight w:val="0"/>
      <w:marTop w:val="0"/>
      <w:marBottom w:val="0"/>
      <w:divBdr>
        <w:top w:val="none" w:sz="0" w:space="0" w:color="auto"/>
        <w:left w:val="none" w:sz="0" w:space="0" w:color="auto"/>
        <w:bottom w:val="none" w:sz="0" w:space="0" w:color="auto"/>
        <w:right w:val="none" w:sz="0" w:space="0" w:color="auto"/>
      </w:divBdr>
    </w:div>
    <w:div w:id="766854728">
      <w:bodyDiv w:val="1"/>
      <w:marLeft w:val="0"/>
      <w:marRight w:val="0"/>
      <w:marTop w:val="0"/>
      <w:marBottom w:val="0"/>
      <w:divBdr>
        <w:top w:val="none" w:sz="0" w:space="0" w:color="auto"/>
        <w:left w:val="none" w:sz="0" w:space="0" w:color="auto"/>
        <w:bottom w:val="none" w:sz="0" w:space="0" w:color="auto"/>
        <w:right w:val="none" w:sz="0" w:space="0" w:color="auto"/>
      </w:divBdr>
    </w:div>
    <w:div w:id="902641436">
      <w:bodyDiv w:val="1"/>
      <w:marLeft w:val="0"/>
      <w:marRight w:val="0"/>
      <w:marTop w:val="0"/>
      <w:marBottom w:val="0"/>
      <w:divBdr>
        <w:top w:val="none" w:sz="0" w:space="0" w:color="auto"/>
        <w:left w:val="none" w:sz="0" w:space="0" w:color="auto"/>
        <w:bottom w:val="none" w:sz="0" w:space="0" w:color="auto"/>
        <w:right w:val="none" w:sz="0" w:space="0" w:color="auto"/>
      </w:divBdr>
    </w:div>
    <w:div w:id="1092553637">
      <w:bodyDiv w:val="1"/>
      <w:marLeft w:val="0"/>
      <w:marRight w:val="0"/>
      <w:marTop w:val="0"/>
      <w:marBottom w:val="0"/>
      <w:divBdr>
        <w:top w:val="none" w:sz="0" w:space="0" w:color="auto"/>
        <w:left w:val="none" w:sz="0" w:space="0" w:color="auto"/>
        <w:bottom w:val="none" w:sz="0" w:space="0" w:color="auto"/>
        <w:right w:val="none" w:sz="0" w:space="0" w:color="auto"/>
      </w:divBdr>
    </w:div>
    <w:div w:id="1622880061">
      <w:bodyDiv w:val="1"/>
      <w:marLeft w:val="0"/>
      <w:marRight w:val="0"/>
      <w:marTop w:val="0"/>
      <w:marBottom w:val="0"/>
      <w:divBdr>
        <w:top w:val="none" w:sz="0" w:space="0" w:color="auto"/>
        <w:left w:val="none" w:sz="0" w:space="0" w:color="auto"/>
        <w:bottom w:val="none" w:sz="0" w:space="0" w:color="auto"/>
        <w:right w:val="none" w:sz="0" w:space="0" w:color="auto"/>
      </w:divBdr>
    </w:div>
    <w:div w:id="1894927128">
      <w:bodyDiv w:val="1"/>
      <w:marLeft w:val="0"/>
      <w:marRight w:val="0"/>
      <w:marTop w:val="0"/>
      <w:marBottom w:val="0"/>
      <w:divBdr>
        <w:top w:val="none" w:sz="0" w:space="0" w:color="auto"/>
        <w:left w:val="none" w:sz="0" w:space="0" w:color="auto"/>
        <w:bottom w:val="none" w:sz="0" w:space="0" w:color="auto"/>
        <w:right w:val="none" w:sz="0" w:space="0" w:color="auto"/>
      </w:divBdr>
    </w:div>
    <w:div w:id="198384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0.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888565-292f-4b60-a4c3-978be975df1a">
      <Terms xmlns="http://schemas.microsoft.com/office/infopath/2007/PartnerControls"/>
    </lcf76f155ced4ddcb4097134ff3c332f>
    <TaxCatchAll xmlns="a67ca032-99e1-499e-a335-21cedd256a5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6AED26EDD48549808C35B334771AFF" ma:contentTypeVersion="21" ma:contentTypeDescription="Create a new document." ma:contentTypeScope="" ma:versionID="c914308c1d945ec29da5fce4652c1d3b">
  <xsd:schema xmlns:xsd="http://www.w3.org/2001/XMLSchema" xmlns:xs="http://www.w3.org/2001/XMLSchema" xmlns:p="http://schemas.microsoft.com/office/2006/metadata/properties" xmlns:ns2="7c888565-292f-4b60-a4c3-978be975df1a" xmlns:ns3="a67ca032-99e1-499e-a335-21cedd256a52" targetNamespace="http://schemas.microsoft.com/office/2006/metadata/properties" ma:root="true" ma:fieldsID="1be47a1b36fe9067b22593e60d97e0b5" ns2:_="" ns3:_="">
    <xsd:import namespace="7c888565-292f-4b60-a4c3-978be975df1a"/>
    <xsd:import namespace="a67ca032-99e1-499e-a335-21cedd256a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88565-292f-4b60-a4c3-978be975d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d5784a-827d-4306-a51d-6f1b4b9e6b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7ca032-99e1-499e-a335-21cedd256a5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934b552b-2268-4134-bd04-92e881359c7f}" ma:internalName="TaxCatchAll" ma:showField="CatchAllData" ma:web="a67ca032-99e1-499e-a335-21cedd256a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54E865-EADA-45B5-9765-A94AB253A443}">
  <ds:schemaRefs>
    <ds:schemaRef ds:uri="http://schemas.microsoft.com/office/2006/metadata/properties"/>
    <ds:schemaRef ds:uri="http://schemas.microsoft.com/office/infopath/2007/PartnerControls"/>
    <ds:schemaRef ds:uri="7c888565-292f-4b60-a4c3-978be975df1a"/>
    <ds:schemaRef ds:uri="a67ca032-99e1-499e-a335-21cedd256a52"/>
  </ds:schemaRefs>
</ds:datastoreItem>
</file>

<file path=customXml/itemProps2.xml><?xml version="1.0" encoding="utf-8"?>
<ds:datastoreItem xmlns:ds="http://schemas.openxmlformats.org/officeDocument/2006/customXml" ds:itemID="{747D28B9-99FF-4712-A93D-77AC2A471583}">
  <ds:schemaRefs>
    <ds:schemaRef ds:uri="http://schemas.microsoft.com/sharepoint/v3/contenttype/forms"/>
  </ds:schemaRefs>
</ds:datastoreItem>
</file>

<file path=customXml/itemProps3.xml><?xml version="1.0" encoding="utf-8"?>
<ds:datastoreItem xmlns:ds="http://schemas.openxmlformats.org/officeDocument/2006/customXml" ds:itemID="{FB6A9110-DBFF-4D44-9003-8F6B30FC3B24}"/>
</file>

<file path=docProps/app.xml><?xml version="1.0" encoding="utf-8"?>
<Properties xmlns="http://schemas.openxmlformats.org/officeDocument/2006/extended-properties" xmlns:vt="http://schemas.openxmlformats.org/officeDocument/2006/docPropsVTypes">
  <Template>Normal</Template>
  <TotalTime>241</TotalTime>
  <Pages>6</Pages>
  <Words>371</Words>
  <Characters>2119</Characters>
  <Application>Microsoft Office Word</Application>
  <DocSecurity>0</DocSecurity>
  <Lines>17</Lines>
  <Paragraphs>4</Paragraphs>
  <ScaleCrop>false</ScaleCrop>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Carman Li</dc:creator>
  <cp:keywords/>
  <dc:description/>
  <cp:lastModifiedBy>Sandy Hung</cp:lastModifiedBy>
  <cp:revision>204</cp:revision>
  <cp:lastPrinted>2022-06-24T07:37:00Z</cp:lastPrinted>
  <dcterms:created xsi:type="dcterms:W3CDTF">2022-06-24T06:40:00Z</dcterms:created>
  <dcterms:modified xsi:type="dcterms:W3CDTF">2023-10-03T01:22:00Z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0x010100B26AED26EDD48549808C35B334771AFF</vt:lpwstr>
  </property>
  <property fmtid="{D5CDD505-2E9C-101B-9397-08002B2CF9AE}" pid="3" name="MediaServiceImageTags">
    <vt:lpwstr/>
  </property>
</Properties>
</file>