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8820" w14:textId="63BE0EBC" w:rsidR="0016247F" w:rsidRPr="00763A13" w:rsidRDefault="00800C5C" w:rsidP="00D47273">
      <w:pPr>
        <w:jc w:val="center"/>
        <w:rPr>
          <w:rFonts w:ascii="Times New Roman" w:eastAsia="Microsoft JhengHei" w:hAnsi="Times New Roman" w:cs="Times New Roman"/>
          <w:b/>
          <w:bCs/>
          <w:sz w:val="32"/>
          <w:szCs w:val="28"/>
        </w:rPr>
      </w:pPr>
      <w:r>
        <w:rPr>
          <w:rFonts w:ascii="Times New Roman" w:eastAsia="Microsoft JhengHei" w:hAnsi="Times New Roman" w:cs="Times New Roman" w:hint="eastAsia"/>
          <w:b/>
          <w:bCs/>
          <w:sz w:val="32"/>
          <w:szCs w:val="28"/>
        </w:rPr>
        <w:t>中</w:t>
      </w:r>
      <w:r w:rsidR="00A221BD" w:rsidRPr="00A221BD">
        <w:rPr>
          <w:rFonts w:ascii="Times New Roman" w:eastAsia="Microsoft JhengHei" w:hAnsi="Times New Roman" w:cs="Times New Roman" w:hint="eastAsia"/>
          <w:b/>
          <w:bCs/>
          <w:sz w:val="32"/>
          <w:szCs w:val="28"/>
        </w:rPr>
        <w:t>三</w:t>
      </w:r>
      <w:r w:rsidR="00B87054" w:rsidRPr="00763A13">
        <w:rPr>
          <w:rFonts w:ascii="Times New Roman" w:eastAsia="Microsoft JhengHei" w:hAnsi="Times New Roman" w:cs="Times New Roman"/>
          <w:b/>
          <w:bCs/>
          <w:sz w:val="32"/>
          <w:szCs w:val="28"/>
        </w:rPr>
        <w:t>文章</w:t>
      </w:r>
      <w:r w:rsidR="00554892" w:rsidRPr="00763A13">
        <w:rPr>
          <w:rFonts w:ascii="Times New Roman" w:eastAsia="Microsoft JhengHei" w:hAnsi="Times New Roman" w:cs="Times New Roman"/>
          <w:b/>
          <w:bCs/>
          <w:sz w:val="32"/>
          <w:szCs w:val="28"/>
        </w:rPr>
        <w:t xml:space="preserve"> </w:t>
      </w:r>
      <w:r w:rsidR="00554892" w:rsidRPr="00763A13">
        <w:rPr>
          <w:rFonts w:ascii="Times New Roman" w:eastAsia="Microsoft JhengHei" w:hAnsi="Times New Roman" w:cs="Times New Roman"/>
          <w:b/>
          <w:bCs/>
          <w:sz w:val="32"/>
          <w:szCs w:val="28"/>
        </w:rPr>
        <w:t>試閱</w:t>
      </w:r>
    </w:p>
    <w:p w14:paraId="36544EE3" w14:textId="71B326D2" w:rsidR="00C7740D" w:rsidRPr="00763A13" w:rsidRDefault="003C1A5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主題：</w:t>
      </w:r>
      <w:r w:rsidR="00A221BD" w:rsidRPr="00A221BD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經典古文看人生</w:t>
      </w: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 xml:space="preserve"> </w:t>
      </w: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〈</w:t>
      </w:r>
      <w:r w:rsidR="00A221BD" w:rsidRPr="00A221BD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《禮記</w:t>
      </w:r>
      <w:r w:rsidR="001D75FE" w:rsidRPr="0033251F">
        <w:rPr>
          <w:rFonts w:asciiTheme="majorEastAsia" w:eastAsiaTheme="majorEastAsia" w:hAnsiTheme="majorEastAsia" w:cs="Times New Roman" w:hint="eastAsia"/>
          <w:b/>
          <w:bCs/>
          <w:sz w:val="32"/>
          <w:szCs w:val="28"/>
        </w:rPr>
        <w:t>‧</w:t>
      </w:r>
      <w:r w:rsidR="00A221BD" w:rsidRPr="00A221BD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大學》——大學之道，在明明德</w:t>
      </w: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〉</w:t>
      </w:r>
    </w:p>
    <w:p w14:paraId="27439A05" w14:textId="7C772868" w:rsidR="00AE185E" w:rsidRPr="00763A13" w:rsidRDefault="0035553B" w:rsidP="00AE185E">
      <w:pPr>
        <w:spacing w:after="240"/>
        <w:rPr>
          <w:rFonts w:ascii="Times New Roman" w:eastAsia="微軟正黑體 Light" w:hAnsi="Times New Roman" w:cs="Times New Roman"/>
        </w:rPr>
      </w:pPr>
      <w:r w:rsidRPr="00D808E8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FC5EB" wp14:editId="4456C25A">
                <wp:simplePos x="0" y="0"/>
                <wp:positionH relativeFrom="margin">
                  <wp:posOffset>3352165</wp:posOffset>
                </wp:positionH>
                <wp:positionV relativeFrom="paragraph">
                  <wp:posOffset>586105</wp:posOffset>
                </wp:positionV>
                <wp:extent cx="3048000" cy="2057400"/>
                <wp:effectExtent l="0" t="0" r="0" b="0"/>
                <wp:wrapSquare wrapText="bothSides"/>
                <wp:docPr id="204" name="矩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3E6F5" w14:textId="77777777" w:rsidR="0035553B" w:rsidRDefault="0035553B" w:rsidP="00485F8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B9FC7" wp14:editId="017CC8CC">
                                  <wp:extent cx="2814956" cy="1762125"/>
                                  <wp:effectExtent l="0" t="0" r="4445" b="0"/>
                                  <wp:docPr id="1" name="Picture 1" descr="A sign on a brick wall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sign on a brick wall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1027" cy="1778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402C51" w14:textId="2CE90CFC" w:rsidR="00485F8F" w:rsidRPr="0035553B" w:rsidRDefault="0035553B" w:rsidP="00485F8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35553B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香港大學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FC5EB" id="矩形 204" o:spid="_x0000_s1026" style="position:absolute;margin-left:263.95pt;margin-top:46.15pt;width:240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" filled="f" stroked="f" strokeweight="1pt">
                <v:textbox>
                  <w:txbxContent>
                    <w:p w14:paraId="03A3E6F5" w14:textId="77777777" w:rsidR="0035553B" w:rsidRDefault="0035553B" w:rsidP="00485F8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FB9FC7" wp14:editId="017CC8CC">
                            <wp:extent cx="2814956" cy="1762125"/>
                            <wp:effectExtent l="0" t="0" r="4445" b="0"/>
                            <wp:docPr id="1" name="Picture 1" descr="A sign on a brick wall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sign on a brick wall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1027" cy="1778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402C51" w14:textId="2CE90CFC" w:rsidR="00485F8F" w:rsidRPr="0035553B" w:rsidRDefault="0035553B" w:rsidP="00485F8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35553B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香港大學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D808E8" w:rsidRPr="00D808E8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經典古文看人生</w:t>
      </w:r>
      <w:r w:rsidR="00153FD4" w:rsidRPr="00763A13">
        <w:rPr>
          <w:rFonts w:ascii="Times New Roman" w:hAnsi="Times New Roman" w:cs="Times New Roman"/>
        </w:rPr>
        <w:t xml:space="preserve"> </w: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《</w:t>
      </w:r>
      <w:r w:rsidR="00D808E8" w:rsidRPr="00D808E8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禮記</w:t>
      </w:r>
      <w:r w:rsidR="00153FD4" w:rsidRPr="00371436">
        <w:rPr>
          <w:rFonts w:asciiTheme="majorEastAsia" w:eastAsiaTheme="majorEastAsia" w:hAnsiTheme="majorEastAsia" w:cs="Times New Roman"/>
          <w:shd w:val="clear" w:color="auto" w:fill="DEEAF6" w:themeFill="accent5" w:themeFillTint="33"/>
        </w:rPr>
        <w:t>•</w:t>
      </w:r>
      <w:r w:rsidR="00D808E8" w:rsidRPr="00D808E8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大學</w: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》</w:t>
      </w:r>
      <w:r w:rsidR="00153FD4" w:rsidRPr="00763A13">
        <w:rPr>
          <w:rFonts w:ascii="Times New Roman" w:hAnsi="Times New Roman" w:cs="Times New Roman"/>
        </w:rPr>
        <w:t xml:space="preserve"> </w: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《</w:t>
      </w:r>
      <w:r w:rsidR="00D808E8" w:rsidRPr="00D808E8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四書</w: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》</w:t>
      </w:r>
      <w:r w:rsidR="00153FD4" w:rsidRPr="00763A13">
        <w:rPr>
          <w:rFonts w:ascii="Times New Roman" w:hAnsi="Times New Roman" w:cs="Times New Roman"/>
        </w:rPr>
        <w:t xml:space="preserve"> </w:t>
      </w:r>
      <w:r w:rsidR="00D808E8" w:rsidRPr="00D808E8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儒學</w:t>
      </w:r>
    </w:p>
    <w:p w14:paraId="6972775E" w14:textId="2FEECE73" w:rsidR="00485F8F" w:rsidRPr="00763A13" w:rsidRDefault="00485F8F" w:rsidP="00E82927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r w:rsidR="00F01903" w:rsidRPr="00F01903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今天我們所認識的「大學」是指高等教育學府，位於港島區的香港大學就是其中之一。你知道香港大學的校訓是甚麼嗎</w:t>
      </w:r>
      <w:r w:rsidR="00F01903" w:rsidRPr="00F01903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？</w:t>
      </w:r>
    </w:p>
    <w:p w14:paraId="31123918" w14:textId="1C14CEF6" w:rsidR="00E82927" w:rsidRPr="00485F8F" w:rsidRDefault="00E82927" w:rsidP="00E82927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68C17C30" w14:textId="67C7F10B" w:rsidR="00E82927" w:rsidRPr="00485F8F" w:rsidRDefault="00E82927" w:rsidP="00E82927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r w:rsidR="00F01903" w:rsidRPr="00F01903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 </w:t>
      </w:r>
      <w:r w:rsidR="00F01903" w:rsidRPr="00F01903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港大的校訓是「明德格物」，「明德」意思是彰顯自己的德行，內修德智；「格物」是</w:t>
      </w:r>
      <w:proofErr w:type="gramStart"/>
      <w:r w:rsidR="00F01903" w:rsidRPr="00F01903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盡量擴闊知識</w:t>
      </w:r>
      <w:proofErr w:type="gramEnd"/>
      <w:r w:rsidR="00F01903" w:rsidRPr="00F01903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領域，探究事物的原理。這個校訓出自中國古代一本重要的典籍，就是《大學》</w:t>
      </w:r>
      <w:r w:rsidR="00F01903" w:rsidRPr="00F01903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</w:t>
      </w:r>
    </w:p>
    <w:p w14:paraId="61C61F98" w14:textId="36422963" w:rsidR="00E82927" w:rsidRPr="00485F8F" w:rsidRDefault="00E82927" w:rsidP="00E82927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A8842B2" w14:textId="1514144F" w:rsidR="00E82927" w:rsidRPr="00485F8F" w:rsidRDefault="00E82927" w:rsidP="00E82927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B56D3F3" w14:textId="2A73D57D" w:rsidR="00FF27B0" w:rsidRDefault="00A46291" w:rsidP="00FF27B0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r w:rsidR="00FF27B0" w:rsidRPr="00FF27B0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《大學》原是《禮記》這本書的篇章，也是古代學子必讀的書，它與《論語》、《孟子》、《中庸》並稱為儒學經典「四書」。宋代有位儒學大師叫程頤</w:t>
      </w:r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（粵</w:t>
      </w:r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[</w:t>
      </w:r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而</w:t>
      </w:r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]</w:t>
      </w:r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，普</w:t>
      </w:r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[</w:t>
      </w:r>
      <w:proofErr w:type="spellStart"/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yí</w:t>
      </w:r>
      <w:proofErr w:type="spellEnd"/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]</w:t>
      </w:r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）</w:t>
      </w:r>
      <w:r w:rsidR="00FF27B0" w:rsidRPr="00FF27B0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，他評價《大學》是「</w:t>
      </w:r>
      <w:r w:rsidR="00FF27B0" w:rsidRPr="00675BE3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w:t>初學入德之門也</w:t>
      </w:r>
      <w:r w:rsidR="00FF27B0" w:rsidRPr="00FF27B0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」，就是最初開始學習、讀書，藉此修養道德的入門讀物。大儒朱熹也說：「</w:t>
      </w:r>
      <w:r w:rsidR="00FF27B0" w:rsidRPr="00675BE3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w:t>於今可見古人為學次第者，</w:t>
      </w:r>
      <w:proofErr w:type="gramStart"/>
      <w:r w:rsidR="00FF27B0" w:rsidRPr="00675BE3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w:t>獨賴此</w:t>
      </w:r>
      <w:proofErr w:type="gramEnd"/>
      <w:r w:rsidR="00FF27B0" w:rsidRPr="00675BE3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w:t>篇之存。</w:t>
      </w:r>
      <w:r w:rsidR="00FF27B0" w:rsidRPr="00FF27B0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」學習的人沿着《大學》所說的次序去做，必定眼界高遠，大有所得。由此可見《大學》的重要性</w:t>
      </w:r>
      <w:r w:rsidR="00FF27B0" w:rsidRPr="00FF27B0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</w:t>
      </w:r>
    </w:p>
    <w:p w14:paraId="1DB846B9" w14:textId="0784D63D" w:rsidR="00BB11D7" w:rsidRPr="00FF27B0" w:rsidRDefault="00A93ACA" w:rsidP="007E4F23">
      <w:pPr>
        <w:widowControl/>
        <w:shd w:val="clear" w:color="auto" w:fill="FFFFFF"/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</w:pPr>
      <w:r w:rsidRPr="00763A13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5CD17" wp14:editId="5D2109B9">
                <wp:simplePos x="0" y="0"/>
                <wp:positionH relativeFrom="margin">
                  <wp:posOffset>2447290</wp:posOffset>
                </wp:positionH>
                <wp:positionV relativeFrom="paragraph">
                  <wp:posOffset>238125</wp:posOffset>
                </wp:positionV>
                <wp:extent cx="4181475" cy="3152775"/>
                <wp:effectExtent l="0" t="0" r="0" b="0"/>
                <wp:wrapSquare wrapText="bothSides"/>
                <wp:docPr id="2" name="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B6379" w14:textId="135C195E" w:rsidR="00BB11D7" w:rsidRPr="00E32FE3" w:rsidRDefault="00E32FE3" w:rsidP="00BB11D7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6B075" wp14:editId="3985E9FF">
                                  <wp:extent cx="3647313" cy="2855531"/>
                                  <wp:effectExtent l="0" t="0" r="0" b="2540"/>
                                  <wp:docPr id="13" name="Picture 13" descr="A statue of a person in front of a hous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statue of a person in front of a house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2825" cy="286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11D7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E32FE3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朱熹塑像。朱熹是南宋著名的思想家，也是儒學的集大成者</w:t>
                            </w:r>
                            <w:r w:rsidRPr="00E32FE3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5CD17" id="矩形 207" o:spid="_x0000_s1027" style="position:absolute;margin-left:192.7pt;margin-top:18.75pt;width:329.25pt;height:24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" filled="f" stroked="f" strokeweight="1pt">
                <v:textbox>
                  <w:txbxContent>
                    <w:p w14:paraId="54BB6379" w14:textId="135C195E" w:rsidR="00BB11D7" w:rsidRPr="00E32FE3" w:rsidRDefault="00E32FE3" w:rsidP="00BB11D7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26B075" wp14:editId="3985E9FF">
                            <wp:extent cx="3647313" cy="2855531"/>
                            <wp:effectExtent l="0" t="0" r="0" b="2540"/>
                            <wp:docPr id="13" name="Picture 13" descr="A statue of a person in front of a hous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statue of a person in front of a house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2825" cy="286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11D7"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E32FE3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朱熹塑像。朱熹是南宋著名的思想家，也是儒學的集大成者</w:t>
                      </w:r>
                      <w:r w:rsidRPr="00E32FE3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6367E6" w:rsidRPr="00763A13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3F8E8" wp14:editId="290F3299">
                <wp:simplePos x="0" y="0"/>
                <wp:positionH relativeFrom="margin">
                  <wp:posOffset>-381635</wp:posOffset>
                </wp:positionH>
                <wp:positionV relativeFrom="paragraph">
                  <wp:posOffset>195580</wp:posOffset>
                </wp:positionV>
                <wp:extent cx="3171825" cy="3190875"/>
                <wp:effectExtent l="0" t="0" r="0" b="0"/>
                <wp:wrapSquare wrapText="bothSides"/>
                <wp:docPr id="207" name="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319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5AE986" w14:textId="6916C492" w:rsidR="00A46291" w:rsidRPr="00BB11D7" w:rsidRDefault="00BB11D7" w:rsidP="00A46291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7EEB6" wp14:editId="058F6CC2">
                                  <wp:extent cx="1858286" cy="2908116"/>
                                  <wp:effectExtent l="0" t="0" r="8890" b="6985"/>
                                  <wp:docPr id="11" name="Picture 11" descr="A statue of a person holding an objec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statue of a person holding an object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2911" cy="2915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6291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BB11D7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程頤塑像。程頤是北宋著名的思想家</w:t>
                            </w:r>
                            <w:r w:rsidRPr="00BB11D7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3F8E8" id="_x0000_s1028" style="position:absolute;margin-left:-30.05pt;margin-top:15.4pt;width:249.75pt;height:25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" filled="f" stroked="f" strokeweight="1pt">
                <v:textbox>
                  <w:txbxContent>
                    <w:p w14:paraId="135AE986" w14:textId="6916C492" w:rsidR="00A46291" w:rsidRPr="00BB11D7" w:rsidRDefault="00BB11D7" w:rsidP="00A46291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87EEB6" wp14:editId="058F6CC2">
                            <wp:extent cx="1858286" cy="2908116"/>
                            <wp:effectExtent l="0" t="0" r="8890" b="6985"/>
                            <wp:docPr id="11" name="Picture 11" descr="A statue of a person holding an objec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statue of a person holding an object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2911" cy="2915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46291"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BB11D7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程頤塑像。程頤是北宋著名的思想家</w:t>
                      </w:r>
                      <w:r w:rsidRPr="00BB11D7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82CF1BC" w14:textId="1B7185F7" w:rsidR="00675BE3" w:rsidRDefault="008420BB" w:rsidP="00675BE3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675BE3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A14C7" wp14:editId="7CB14A58">
                <wp:simplePos x="0" y="0"/>
                <wp:positionH relativeFrom="margin">
                  <wp:posOffset>2885440</wp:posOffset>
                </wp:positionH>
                <wp:positionV relativeFrom="paragraph">
                  <wp:posOffset>123825</wp:posOffset>
                </wp:positionV>
                <wp:extent cx="3629025" cy="3009900"/>
                <wp:effectExtent l="0" t="0" r="0" b="0"/>
                <wp:wrapSquare wrapText="bothSides"/>
                <wp:docPr id="210" name="矩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58A0F" w14:textId="77777777" w:rsidR="00386770" w:rsidRDefault="00386770" w:rsidP="00D96772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D6B57A" wp14:editId="0AC76316">
                                  <wp:extent cx="3323590" cy="2216001"/>
                                  <wp:effectExtent l="0" t="0" r="0" b="0"/>
                                  <wp:docPr id="14" name="Picture 14" descr="A picture containing tree, outdoor, plant, flow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tree, outdoor, plant, flow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5402" cy="2230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AE79D4" w14:textId="61F0FA77" w:rsidR="00D96772" w:rsidRPr="00386770" w:rsidRDefault="00386770" w:rsidP="00D96772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香港中文大學</w:t>
                            </w:r>
                            <w:proofErr w:type="gramStart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的崇基書院</w:t>
                            </w:r>
                            <w:proofErr w:type="gramEnd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校園有一個荷花池，名</w:t>
                            </w:r>
                            <w:proofErr w:type="gramStart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未圓湖</w:t>
                            </w:r>
                            <w:proofErr w:type="gramEnd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。為甚麼它叫「</w:t>
                            </w:r>
                            <w:proofErr w:type="gramStart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未圓</w:t>
                            </w:r>
                            <w:proofErr w:type="gramEnd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」呢？</w:t>
                            </w:r>
                            <w:proofErr w:type="gramStart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原來崇基書院</w:t>
                            </w:r>
                            <w:proofErr w:type="gramEnd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的校訓是「止於至善」，「</w:t>
                            </w:r>
                            <w:proofErr w:type="gramStart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未圓</w:t>
                            </w:r>
                            <w:proofErr w:type="gramEnd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」寓意仍未圓滿，仍須為追求至善的境界而努力</w:t>
                            </w:r>
                            <w:r w:rsidRPr="00386770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A14C7" id="矩形 210" o:spid="_x0000_s1029" style="position:absolute;left:0;text-align:left;margin-left:227.2pt;margin-top:9.75pt;width:285.75pt;height:23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" filled="f" stroked="f" strokeweight="1pt">
                <v:textbox>
                  <w:txbxContent>
                    <w:p w14:paraId="74C58A0F" w14:textId="77777777" w:rsidR="00386770" w:rsidRDefault="00386770" w:rsidP="00D96772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D6B57A" wp14:editId="0AC76316">
                            <wp:extent cx="3323590" cy="2216001"/>
                            <wp:effectExtent l="0" t="0" r="0" b="0"/>
                            <wp:docPr id="14" name="Picture 14" descr="A picture containing tree, outdoor, plant, flow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tree, outdoor, plant, flow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5402" cy="2230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AE79D4" w14:textId="61F0FA77" w:rsidR="00D96772" w:rsidRPr="00386770" w:rsidRDefault="00386770" w:rsidP="00D96772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香港中文大學</w:t>
                      </w:r>
                      <w:proofErr w:type="gramStart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的崇基書院</w:t>
                      </w:r>
                      <w:proofErr w:type="gramEnd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校園有一個荷花池，名</w:t>
                      </w:r>
                      <w:proofErr w:type="gramStart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未圓湖</w:t>
                      </w:r>
                      <w:proofErr w:type="gramEnd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。為甚麼它叫「</w:t>
                      </w:r>
                      <w:proofErr w:type="gramStart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未圓</w:t>
                      </w:r>
                      <w:proofErr w:type="gramEnd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」呢？</w:t>
                      </w:r>
                      <w:proofErr w:type="gramStart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原來崇基書院</w:t>
                      </w:r>
                      <w:proofErr w:type="gramEnd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的校訓是「止於至善」，「</w:t>
                      </w:r>
                      <w:proofErr w:type="gramStart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未圓</w:t>
                      </w:r>
                      <w:proofErr w:type="gramEnd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」寓意仍未圓滿，仍須為追求至善的境界而努力</w:t>
                      </w:r>
                      <w:r w:rsidRPr="00386770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85F8F" w:rsidRPr="00485F8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r w:rsidR="00675BE3" w:rsidRPr="00675BE3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大學之道，在明明德，在親民，在止於至善</w:t>
      </w:r>
      <w:r w:rsidR="00675BE3" w:rsidRPr="00675BE3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w:t>。</w:t>
      </w:r>
    </w:p>
    <w:p w14:paraId="37191948" w14:textId="75AD7BC1" w:rsidR="00675BE3" w:rsidRPr="00675BE3" w:rsidRDefault="00675BE3" w:rsidP="00675BE3">
      <w:pPr>
        <w:widowControl/>
        <w:shd w:val="clear" w:color="auto" w:fill="FFFFFF"/>
        <w:jc w:val="both"/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</w:pPr>
    </w:p>
    <w:p w14:paraId="1F429756" w14:textId="76BD916A" w:rsidR="00675BE3" w:rsidRPr="00675BE3" w:rsidRDefault="00675BE3" w:rsidP="00675BE3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675BE3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 xml:space="preserve">     </w:t>
      </w:r>
      <w:r w:rsidRPr="00675BE3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這是《大學》開篇第一句。文章開宗明義提出治學有三條綱領，第一條為「在明明德」，前一個「明」是動詞彰顯，後一個「明」是形容詞明亮光輝，意思為彰顯人內心光輝的品德。第二條「親民」即引導、教化人民。第三條「止於至善」即抵達人生最完善的境界。這三條綱領連在一起，就是要在學習的過程中發掘和彰顯自己美好的品德，並且推己及人，帶動教化他人，最終精益求精，達到至善的境界。這是古代儒家教育中，對於個人及社會發展的一項偉大的目標</w:t>
      </w:r>
      <w:r w:rsidRPr="00675BE3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。</w:t>
      </w:r>
    </w:p>
    <w:p w14:paraId="10E87CC0" w14:textId="5DE64D87" w:rsidR="00FB148A" w:rsidRDefault="00FB148A" w:rsidP="00485F8F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0BC865BA" w14:textId="64711FB1" w:rsidR="00C7502A" w:rsidRDefault="00C7502A" w:rsidP="00C7502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DengXian" w:eastAsia="DengXian" w:hAnsi="DengXian" w:cs="Times New Roman" w:hint="eastAsia"/>
          <w:color w:val="212529"/>
          <w:spacing w:val="7"/>
          <w:kern w:val="0"/>
          <w:sz w:val="23"/>
          <w:szCs w:val="23"/>
        </w:rPr>
        <w:t xml:space="preserve">　　</w:t>
      </w:r>
      <w:proofErr w:type="gramStart"/>
      <w:r w:rsidRPr="00C7502A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知止而後</w:t>
      </w:r>
      <w:proofErr w:type="gramEnd"/>
      <w:r w:rsidRPr="00C7502A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有定，定而後能靜，靜而後能安，安</w:t>
      </w:r>
      <w:proofErr w:type="gramStart"/>
      <w:r w:rsidRPr="00C7502A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而後能慮</w:t>
      </w:r>
      <w:proofErr w:type="gramEnd"/>
      <w:r w:rsidRPr="00C7502A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，慮而後能得。物有本末，事有終始，知所先後，</w:t>
      </w:r>
      <w:proofErr w:type="gramStart"/>
      <w:r w:rsidRPr="00C7502A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則近道矣</w:t>
      </w:r>
      <w:proofErr w:type="gramEnd"/>
      <w:r w:rsidRPr="00C7502A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w:t>。</w:t>
      </w:r>
    </w:p>
    <w:p w14:paraId="62D9B01A" w14:textId="77777777" w:rsidR="00201C11" w:rsidRPr="00C7502A" w:rsidRDefault="00201C11" w:rsidP="00C7502A">
      <w:pPr>
        <w:widowControl/>
        <w:shd w:val="clear" w:color="auto" w:fill="FFFFFF"/>
        <w:jc w:val="both"/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</w:pPr>
    </w:p>
    <w:p w14:paraId="21F3489E" w14:textId="3AF6C20D" w:rsidR="00C7502A" w:rsidRDefault="00C7502A" w:rsidP="00C7502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C7502A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        </w:t>
      </w:r>
      <w:r w:rsidRPr="00C7502A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為求學定下目標是最初也是</w:t>
      </w:r>
      <w:proofErr w:type="gramStart"/>
      <w:r w:rsidRPr="00C7502A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最</w:t>
      </w:r>
      <w:proofErr w:type="gramEnd"/>
      <w:r w:rsidRPr="00C7502A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關鍵的步驟，有目標後相繼會產生「定」、「靜」、「安」、「慮」，最終有「得」。即是說能夠意志</w:t>
      </w:r>
      <w:proofErr w:type="gramStart"/>
      <w:r w:rsidRPr="00C7502A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堅定，</w:t>
      </w:r>
      <w:proofErr w:type="gramEnd"/>
      <w:r w:rsidRPr="00C7502A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心就能安靜不浮躁，不論處於甚麼境地都能隨遇而安，做事才能思慮周詳，最終得到自己想要的成果</w:t>
      </w:r>
      <w:r w:rsidRPr="00C7502A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。</w:t>
      </w:r>
    </w:p>
    <w:p w14:paraId="277F5181" w14:textId="77777777" w:rsidR="0040153B" w:rsidRPr="00C7502A" w:rsidRDefault="0040153B" w:rsidP="00C7502A">
      <w:pPr>
        <w:widowControl/>
        <w:shd w:val="clear" w:color="auto" w:fill="FFFFFF"/>
        <w:jc w:val="both"/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</w:pPr>
    </w:p>
    <w:p w14:paraId="7B1F503A" w14:textId="77777777" w:rsidR="0040153B" w:rsidRPr="0040153B" w:rsidRDefault="0040153B" w:rsidP="0040153B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3"/>
          <w:szCs w:val="23"/>
        </w:rPr>
      </w:pPr>
      <w:r w:rsidRPr="0040153B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3"/>
          <w:szCs w:val="23"/>
        </w:rPr>
        <w:drawing>
          <wp:inline distT="0" distB="0" distL="0" distR="0" wp14:anchorId="7A59B041" wp14:editId="271816E6">
            <wp:extent cx="5350617" cy="2257425"/>
            <wp:effectExtent l="0" t="0" r="2540" b="0"/>
            <wp:docPr id="16" name="Picture 16" descr="A person sitting at a table looking at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sitting at a table looking at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45" cy="225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638EF" w14:textId="125C546B" w:rsidR="0040153B" w:rsidRPr="0040153B" w:rsidRDefault="0040153B" w:rsidP="0040153B">
      <w:pPr>
        <w:widowControl/>
        <w:shd w:val="clear" w:color="auto" w:fill="FFFFFF"/>
        <w:jc w:val="center"/>
        <w:rPr>
          <w:rFonts w:ascii="Times New Roman" w:eastAsia="PMingLiU" w:hAnsi="Times New Roman" w:cs="Times New Roman"/>
          <w:color w:val="000000"/>
          <w:spacing w:val="7"/>
          <w:kern w:val="0"/>
          <w:sz w:val="20"/>
          <w:szCs w:val="20"/>
          <w:shd w:val="clear" w:color="auto" w:fill="FFEFC6"/>
        </w:rPr>
      </w:pPr>
      <w:r w:rsidRPr="0040153B">
        <w:rPr>
          <w:rFonts w:ascii="Times New Roman" w:eastAsia="PMingLiU" w:hAnsi="Times New Roman" w:cs="Times New Roman"/>
          <w:color w:val="000000"/>
          <w:spacing w:val="7"/>
          <w:kern w:val="0"/>
          <w:sz w:val="20"/>
          <w:szCs w:val="20"/>
          <w:shd w:val="clear" w:color="auto" w:fill="FFEFC6"/>
        </w:rPr>
        <w:t>為求學定下目標，意志</w:t>
      </w:r>
      <w:proofErr w:type="gramStart"/>
      <w:r w:rsidRPr="0040153B">
        <w:rPr>
          <w:rFonts w:ascii="Times New Roman" w:eastAsia="PMingLiU" w:hAnsi="Times New Roman" w:cs="Times New Roman"/>
          <w:color w:val="000000"/>
          <w:spacing w:val="7"/>
          <w:kern w:val="0"/>
          <w:sz w:val="20"/>
          <w:szCs w:val="20"/>
          <w:shd w:val="clear" w:color="auto" w:fill="FFEFC6"/>
        </w:rPr>
        <w:t>堅定，</w:t>
      </w:r>
      <w:proofErr w:type="gramEnd"/>
      <w:r w:rsidRPr="0040153B">
        <w:rPr>
          <w:rFonts w:ascii="Times New Roman" w:eastAsia="PMingLiU" w:hAnsi="Times New Roman" w:cs="Times New Roman"/>
          <w:color w:val="000000"/>
          <w:spacing w:val="7"/>
          <w:kern w:val="0"/>
          <w:sz w:val="20"/>
          <w:szCs w:val="20"/>
          <w:shd w:val="clear" w:color="auto" w:fill="FFEFC6"/>
        </w:rPr>
        <w:t>便能有所得。</w:t>
      </w:r>
      <w:r w:rsidRPr="0040153B">
        <w:rPr>
          <w:rFonts w:ascii="Times New Roman" w:eastAsia="PMingLiU" w:hAnsi="Times New Roman" w:cs="Times New Roman"/>
          <w:color w:val="000000"/>
          <w:spacing w:val="7"/>
          <w:kern w:val="0"/>
          <w:sz w:val="20"/>
          <w:szCs w:val="20"/>
          <w:shd w:val="clear" w:color="auto" w:fill="FFEFC6"/>
        </w:rPr>
        <w:t> </w:t>
      </w:r>
    </w:p>
    <w:p w14:paraId="12EF8BBC" w14:textId="77777777" w:rsidR="00C72517" w:rsidRDefault="00C72517" w:rsidP="00D5453D">
      <w:pPr>
        <w:widowControl/>
        <w:shd w:val="clear" w:color="auto" w:fill="FFFFFF"/>
        <w:jc w:val="both"/>
        <w:rPr>
          <w:rFonts w:ascii="DengXian" w:hAnsi="DengXian" w:cs="Times New Roman"/>
          <w:color w:val="397B21"/>
          <w:spacing w:val="7"/>
          <w:kern w:val="0"/>
          <w:sz w:val="23"/>
          <w:szCs w:val="23"/>
        </w:rPr>
      </w:pPr>
    </w:p>
    <w:p w14:paraId="44D0B4A4" w14:textId="6CC66A79" w:rsidR="00D5453D" w:rsidRDefault="00D5453D" w:rsidP="00D5453D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</w:pPr>
      <w:r>
        <w:rPr>
          <w:rFonts w:ascii="DengXian" w:eastAsia="DengXian" w:hAnsi="DengXian" w:cs="Times New Roman" w:hint="eastAsia"/>
          <w:color w:val="397B21"/>
          <w:spacing w:val="7"/>
          <w:kern w:val="0"/>
          <w:sz w:val="23"/>
          <w:szCs w:val="23"/>
        </w:rPr>
        <w:lastRenderedPageBreak/>
        <w:t xml:space="preserve">　　</w:t>
      </w:r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古之欲明明德於天下者，先治其國；欲治其國者，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先齊其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家；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欲齊其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家者，先修其身；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欲修其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身者，先正其心；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欲正其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心者，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先誠其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意；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欲誠其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意者，先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致其知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，致知在格物。物格而後知至，知至而後意誠，意誠而後心正，心正而後身修，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身修而後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家齊，家齊而後國治，國治而後天下平</w:t>
      </w:r>
      <w:r w:rsidRPr="00D5453D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w:t>。</w:t>
      </w:r>
    </w:p>
    <w:p w14:paraId="294637EF" w14:textId="5B0EA4A8" w:rsidR="00732FB3" w:rsidRPr="00D5453D" w:rsidRDefault="00F431B9" w:rsidP="00D5453D">
      <w:pPr>
        <w:widowControl/>
        <w:shd w:val="clear" w:color="auto" w:fill="FFFFFF"/>
        <w:jc w:val="both"/>
        <w:rPr>
          <w:rFonts w:ascii="Segoe UI" w:eastAsia="Times New Roman" w:hAnsi="Segoe UI" w:cs="Segoe UI" w:hint="eastAsia"/>
          <w:color w:val="212529"/>
          <w:spacing w:val="7"/>
          <w:sz w:val="23"/>
          <w:szCs w:val="23"/>
          <w:lang w:val="en-HK"/>
        </w:rPr>
      </w:pPr>
      <w:r w:rsidRPr="00D5453D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FE8AF6" wp14:editId="15392BD7">
                <wp:simplePos x="0" y="0"/>
                <wp:positionH relativeFrom="column">
                  <wp:posOffset>2704465</wp:posOffset>
                </wp:positionH>
                <wp:positionV relativeFrom="paragraph">
                  <wp:posOffset>100330</wp:posOffset>
                </wp:positionV>
                <wp:extent cx="3771900" cy="2762250"/>
                <wp:effectExtent l="0" t="0" r="0" b="0"/>
                <wp:wrapSquare wrapText="bothSides"/>
                <wp:docPr id="217" name="矩形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58AD3" w14:textId="0D09C02E" w:rsidR="00C72517" w:rsidRPr="00C72517" w:rsidRDefault="00C72517" w:rsidP="00C72517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E1406" wp14:editId="128EE3B5">
                                  <wp:extent cx="3557270" cy="2027770"/>
                                  <wp:effectExtent l="0" t="0" r="5080" b="0"/>
                                  <wp:docPr id="21" name="Picture 21" descr="A picture containing city, sho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city, shor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3174" cy="203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FBB70B" w14:textId="7ADE9815" w:rsidR="00FB148A" w:rsidRPr="00C72517" w:rsidRDefault="00C72517" w:rsidP="00FB148A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C72517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做好「八條目」，從內至外延伸，最終能令社會安定</w:t>
                            </w:r>
                            <w:r w:rsidRPr="00C72517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E8AF6" id="矩形 217" o:spid="_x0000_s1030" style="position:absolute;left:0;text-align:left;margin-left:212.95pt;margin-top:7.9pt;width:297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" filled="f" stroked="f" strokeweight="1pt">
                <v:textbox>
                  <w:txbxContent>
                    <w:p w14:paraId="0FB58AD3" w14:textId="0D09C02E" w:rsidR="00C72517" w:rsidRPr="00C72517" w:rsidRDefault="00C72517" w:rsidP="00C72517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BE1406" wp14:editId="128EE3B5">
                            <wp:extent cx="3557270" cy="2027770"/>
                            <wp:effectExtent l="0" t="0" r="5080" b="0"/>
                            <wp:docPr id="21" name="Picture 21" descr="A picture containing city, sho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city, shor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3174" cy="203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FBB70B" w14:textId="7ADE9815" w:rsidR="00FB148A" w:rsidRPr="00C72517" w:rsidRDefault="00C72517" w:rsidP="00FB148A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C72517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做好「八條目」，從內至外延伸，最終能令社會安定</w:t>
                      </w:r>
                      <w:r w:rsidRPr="00C72517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5AEC4D5" w14:textId="1FB0C1FC" w:rsidR="00D5453D" w:rsidRPr="00D5453D" w:rsidRDefault="00D5453D" w:rsidP="00732FB3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D5453D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        </w:t>
      </w:r>
      <w:r w:rsidRPr="00D5453D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為了在天下人中間弘揚高尚的德行，文章又提出了具體的「八條目」</w:t>
      </w:r>
      <w:proofErr w:type="gramStart"/>
      <w:r w:rsidRPr="00D5453D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——</w:t>
      </w:r>
      <w:proofErr w:type="gramEnd"/>
      <w:r w:rsidRPr="00D5453D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「格物」、「致知」、「誠意」、「正心」、「修身」、「齊家」、「治國」、「平天下」，這是按照由內及外的層次逐漸延伸。前五者是從自身角度出發，最開始要先推究事物之理，才能獲得知識，然後心志才會變得真誠，從而本心</w:t>
      </w:r>
      <w:proofErr w:type="gramStart"/>
      <w:r w:rsidRPr="00D5453D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端正，</w:t>
      </w:r>
      <w:proofErr w:type="gramEnd"/>
      <w:r w:rsidRPr="00D5453D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這樣才能涵養德性，品行合乎規範。自我提升後，就要逐步管理好家庭，治理好國家，最終讓天下安定</w:t>
      </w:r>
      <w:r w:rsidRPr="00D5453D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。</w:t>
      </w:r>
    </w:p>
    <w:p w14:paraId="05422503" w14:textId="2C6CCA10" w:rsidR="00FB148A" w:rsidRPr="00D5453D" w:rsidRDefault="00FB148A" w:rsidP="00FB14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  <w:lang w:val="en-HK"/>
        </w:rPr>
      </w:pPr>
    </w:p>
    <w:p w14:paraId="785A86B7" w14:textId="6D659B72" w:rsidR="000077E2" w:rsidRDefault="000077E2" w:rsidP="000077E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</w:pPr>
      <w:r>
        <w:rPr>
          <w:rFonts w:ascii="DengXian" w:eastAsia="DengXian" w:hAnsi="DengXian" w:cs="Times New Roman" w:hint="eastAsia"/>
          <w:color w:val="397B21"/>
          <w:spacing w:val="7"/>
          <w:kern w:val="0"/>
          <w:sz w:val="23"/>
          <w:szCs w:val="23"/>
        </w:rPr>
        <w:t xml:space="preserve">　　</w:t>
      </w:r>
      <w:r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自天子以至於庶人，</w:t>
      </w:r>
      <w:proofErr w:type="gramStart"/>
      <w:r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壹是皆</w:t>
      </w:r>
      <w:proofErr w:type="gramEnd"/>
      <w:r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以修身為本。其本亂而末治者否矣，其</w:t>
      </w:r>
      <w:proofErr w:type="gramStart"/>
      <w:r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所厚者薄</w:t>
      </w:r>
      <w:proofErr w:type="gramEnd"/>
      <w:r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，而其所</w:t>
      </w:r>
      <w:proofErr w:type="gramStart"/>
      <w:r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薄者厚</w:t>
      </w:r>
      <w:proofErr w:type="gramEnd"/>
      <w:r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，未之有也</w:t>
      </w:r>
      <w:r w:rsidRPr="000077E2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w:t>！</w:t>
      </w:r>
    </w:p>
    <w:p w14:paraId="646C7DD5" w14:textId="18B11B8B" w:rsidR="000077E2" w:rsidRPr="000077E2" w:rsidRDefault="000077E2" w:rsidP="000077E2">
      <w:pPr>
        <w:widowControl/>
        <w:shd w:val="clear" w:color="auto" w:fill="FFFFFF"/>
        <w:jc w:val="both"/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</w:pPr>
    </w:p>
    <w:p w14:paraId="43EF0B53" w14:textId="07082D1E" w:rsidR="000077E2" w:rsidRPr="000077E2" w:rsidRDefault="00AB4025" w:rsidP="000077E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DengXian" w:eastAsia="DengXian" w:hAnsi="DengXian" w:cs="Times New Roman" w:hint="eastAsia"/>
          <w:color w:val="212529"/>
          <w:spacing w:val="7"/>
          <w:kern w:val="0"/>
          <w:sz w:val="23"/>
          <w:szCs w:val="23"/>
        </w:rPr>
        <w:t xml:space="preserve">　　</w:t>
      </w:r>
      <w:r w:rsidR="000077E2" w:rsidRPr="000077E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文章中反復強調學習過程須循序漸進，由</w:t>
      </w:r>
      <w:proofErr w:type="gramStart"/>
      <w:r w:rsidR="000077E2" w:rsidRPr="000077E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本至末，</w:t>
      </w:r>
      <w:proofErr w:type="gramEnd"/>
      <w:r w:rsidR="000077E2" w:rsidRPr="000077E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如「</w:t>
      </w:r>
      <w:r w:rsidR="000077E2"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物有本末，事有終始</w:t>
      </w:r>
      <w:r w:rsidR="000077E2" w:rsidRPr="000077E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」、「</w:t>
      </w:r>
      <w:r w:rsidR="000077E2"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其</w:t>
      </w:r>
      <w:proofErr w:type="gramStart"/>
      <w:r w:rsidR="000077E2"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本亂而末治者否矣</w:t>
      </w:r>
      <w:proofErr w:type="gramEnd"/>
      <w:r w:rsidR="000077E2" w:rsidRPr="000077E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」，要以修身為做人處事的根本，如果連根本的修身都搞亂了，想要治國平天下是不可能的。足見儒家這一篇學習綱要環環相扣，由小及大，有其獨特的實踐價值</w:t>
      </w:r>
      <w:r w:rsidR="000077E2" w:rsidRPr="000077E2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。</w:t>
      </w:r>
    </w:p>
    <w:p w14:paraId="5FCE6858" w14:textId="5FB7987C" w:rsidR="0040153B" w:rsidRDefault="006E665F">
      <w:pPr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D5453D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71F5B0" wp14:editId="4CC67867">
                <wp:simplePos x="0" y="0"/>
                <wp:positionH relativeFrom="margin">
                  <wp:posOffset>351790</wp:posOffset>
                </wp:positionH>
                <wp:positionV relativeFrom="margin">
                  <wp:posOffset>5481320</wp:posOffset>
                </wp:positionV>
                <wp:extent cx="5724525" cy="2752725"/>
                <wp:effectExtent l="0" t="0" r="0" b="0"/>
                <wp:wrapSquare wrapText="bothSides"/>
                <wp:docPr id="22" name="矩形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9536A" w14:textId="77777777" w:rsidR="006E665F" w:rsidRPr="00C72517" w:rsidRDefault="006E665F" w:rsidP="006E665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29391" wp14:editId="7A3600E4">
                                  <wp:extent cx="3400425" cy="2270695"/>
                                  <wp:effectExtent l="0" t="0" r="0" b="0"/>
                                  <wp:docPr id="24" name="Picture 24" descr="A picture containing tree, outdoor, plant, conif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picture containing tree, outdoor, plant, conif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7473" cy="2302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61D76F" w14:textId="77777777" w:rsidR="006E665F" w:rsidRPr="00C72517" w:rsidRDefault="006E665F" w:rsidP="006E665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780C78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「本」和「末」，本指樹根和樹梢，很多成語也由它們組成，例如「本末倒置」、「捨本逐末」都是批評人們不掌握事物的根本，反而為了</w:t>
                            </w:r>
                            <w:proofErr w:type="gramStart"/>
                            <w:r w:rsidRPr="00780C78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末枝細梢而</w:t>
                            </w:r>
                            <w:proofErr w:type="gramEnd"/>
                            <w:r w:rsidRPr="00780C78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浪費資源和心思</w:t>
                            </w:r>
                            <w:r w:rsidRPr="00780C78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1F5B0" id="_x0000_s1031" style="position:absolute;margin-left:27.7pt;margin-top:431.6pt;width:450.75pt;height:216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" filled="f" stroked="f" strokeweight="1pt">
                <v:textbox>
                  <w:txbxContent>
                    <w:p w14:paraId="12D9536A" w14:textId="77777777" w:rsidR="006E665F" w:rsidRPr="00C72517" w:rsidRDefault="006E665F" w:rsidP="006E665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929391" wp14:editId="7A3600E4">
                            <wp:extent cx="3400425" cy="2270695"/>
                            <wp:effectExtent l="0" t="0" r="0" b="0"/>
                            <wp:docPr id="24" name="Picture 24" descr="A picture containing tree, outdoor, plant, conif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picture containing tree, outdoor, plant, conif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7473" cy="2302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61D76F" w14:textId="77777777" w:rsidR="006E665F" w:rsidRPr="00C72517" w:rsidRDefault="006E665F" w:rsidP="006E665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780C78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「本」和「末」，本指樹根和樹梢，很多成語也由它們組成，例如「本末倒置」、「捨本逐末」都是批評人們不掌握事物的根本，反而為了</w:t>
                      </w:r>
                      <w:proofErr w:type="gramStart"/>
                      <w:r w:rsidRPr="00780C78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末枝細梢而</w:t>
                      </w:r>
                      <w:proofErr w:type="gramEnd"/>
                      <w:r w:rsidRPr="00780C78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浪費資源和心思</w:t>
                      </w:r>
                      <w:r w:rsidRPr="00780C78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071D01BE" w14:textId="77777777" w:rsidR="00971E3E" w:rsidRDefault="00971E3E" w:rsidP="00763A13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2BB5535" w14:textId="77777777" w:rsidR="00971E3E" w:rsidRDefault="00971E3E" w:rsidP="00763A13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762D1B3" w14:textId="77777777" w:rsidR="00971E3E" w:rsidRDefault="00971E3E" w:rsidP="00763A13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2AA5DA56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</w:p>
    <w:p w14:paraId="545AC715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0BB70FB7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5E4E16A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295CCB59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34C8C61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105ACA3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247C4044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9FF1F63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41BB3DA" w14:textId="05D60CD3" w:rsidR="00971E3E" w:rsidRP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DengXian" w:eastAsia="DengXian" w:hAnsi="DengXian" w:cs="Times New Roman" w:hint="eastAsia"/>
          <w:color w:val="212529"/>
          <w:spacing w:val="7"/>
          <w:kern w:val="0"/>
          <w:sz w:val="23"/>
          <w:szCs w:val="23"/>
        </w:rPr>
        <w:lastRenderedPageBreak/>
        <w:t xml:space="preserve">　　</w:t>
      </w:r>
      <w:r w:rsidRPr="00971E3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《大學》寫成的年代距離我們已超過兩千年，社會狀況不可同日而語，這樣的學習修身過程，還值得我們</w:t>
      </w:r>
      <w:proofErr w:type="gramStart"/>
      <w:r w:rsidRPr="00971E3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效仿嗎</w:t>
      </w:r>
      <w:proofErr w:type="gramEnd"/>
      <w:r w:rsidRPr="00971E3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？答案是肯定的。文章所談及的由自伸延及社會，積小事成就大事的理念仍是我們學習的準則。正所謂「</w:t>
      </w:r>
      <w:r w:rsidRPr="00971E3E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不積</w:t>
      </w:r>
      <w:proofErr w:type="gramStart"/>
      <w:r w:rsidRPr="00971E3E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跬</w:t>
      </w:r>
      <w:r w:rsidRPr="00971E3E">
        <w:rPr>
          <w:rFonts w:ascii="Times New Roman" w:eastAsia="PMingLiU" w:hAnsi="Times New Roman" w:cs="Times New Roman" w:hint="eastAsia"/>
          <w:color w:val="085294"/>
          <w:spacing w:val="7"/>
          <w:kern w:val="0"/>
          <w:sz w:val="23"/>
          <w:szCs w:val="23"/>
        </w:rPr>
        <w:t>（</w:t>
      </w:r>
      <w:proofErr w:type="gramEnd"/>
      <w:r w:rsidRPr="00971E3E">
        <w:rPr>
          <w:rFonts w:ascii="Times New Roman" w:eastAsia="PMingLiU" w:hAnsi="Times New Roman" w:cs="Times New Roman" w:hint="eastAsia"/>
          <w:color w:val="085294"/>
          <w:spacing w:val="7"/>
          <w:kern w:val="0"/>
          <w:sz w:val="23"/>
          <w:szCs w:val="23"/>
        </w:rPr>
        <w:t>粵</w:t>
      </w:r>
      <w:r w:rsidRPr="00971E3E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[kwai2]</w:t>
      </w:r>
      <w:r w:rsidRPr="00971E3E">
        <w:rPr>
          <w:rFonts w:ascii="Times New Roman" w:eastAsia="PMingLiU" w:hAnsi="Times New Roman" w:cs="Times New Roman" w:hint="eastAsia"/>
          <w:color w:val="085294"/>
          <w:spacing w:val="7"/>
          <w:kern w:val="0"/>
          <w:sz w:val="23"/>
          <w:szCs w:val="23"/>
        </w:rPr>
        <w:t>，普</w:t>
      </w:r>
      <w:r w:rsidRPr="00971E3E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[</w:t>
      </w:r>
      <w:proofErr w:type="spellStart"/>
      <w:r w:rsidRPr="00971E3E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kuǐ</w:t>
      </w:r>
      <w:proofErr w:type="spellEnd"/>
      <w:r w:rsidRPr="00971E3E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]</w:t>
      </w:r>
      <w:r w:rsidRPr="00971E3E">
        <w:rPr>
          <w:rFonts w:ascii="Times New Roman" w:eastAsia="PMingLiU" w:hAnsi="Times New Roman" w:cs="Times New Roman" w:hint="eastAsia"/>
          <w:color w:val="085294"/>
          <w:spacing w:val="7"/>
          <w:kern w:val="0"/>
          <w:sz w:val="23"/>
          <w:szCs w:val="23"/>
        </w:rPr>
        <w:t>，半步）</w:t>
      </w:r>
      <w:r w:rsidRPr="00971E3E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步，無以至千里</w:t>
      </w:r>
      <w:r w:rsidRPr="00971E3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」，將每個細節處理好，才能獲得巨大的進步。</w:t>
      </w:r>
      <w:proofErr w:type="gramStart"/>
      <w:r w:rsidRPr="00971E3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再者，</w:t>
      </w:r>
      <w:proofErr w:type="gramEnd"/>
      <w:r w:rsidRPr="00971E3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每個人都關注自身的修養和品德，每個人都提升自己的心性和靈魂，這是服務社會，</w:t>
      </w:r>
      <w:r w:rsidRPr="00971E3E">
        <w:rPr>
          <w:rFonts w:ascii="Times New Roman" w:eastAsia="PMingLiU" w:hAnsi="Times New Roman" w:cs="Times New Roman" w:hint="eastAsia"/>
          <w:color w:val="FF0000"/>
          <w:spacing w:val="7"/>
          <w:kern w:val="0"/>
          <w:sz w:val="23"/>
          <w:szCs w:val="23"/>
        </w:rPr>
        <w:t>締造</w:t>
      </w:r>
      <w:r w:rsidRPr="00971E3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進步、和諧、文明社會的重要基礎。每個人的一生都不是一帆風順的，若能有高尚的情操和靈魂相伴，懷有堅定的目標，即使身處逆境，身上的才能一時無法在外界施展，心中仍然能夠安定從容</w:t>
      </w:r>
      <w:r w:rsidRPr="00971E3E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。</w:t>
      </w:r>
    </w:p>
    <w:p w14:paraId="1FD3544A" w14:textId="2C4527FC" w:rsidR="00971E3E" w:rsidRP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  <w:lang w:val="en-HK"/>
        </w:rPr>
      </w:pPr>
    </w:p>
    <w:p w14:paraId="0C85EBA9" w14:textId="329A796C" w:rsidR="00485F8F" w:rsidRPr="00485F8F" w:rsidRDefault="00D76658" w:rsidP="00763A13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5282442C" wp14:editId="730F12BE">
            <wp:extent cx="5514975" cy="3676650"/>
            <wp:effectExtent l="0" t="0" r="9525" b="0"/>
            <wp:docPr id="25" name="Picture 25" descr="A picture containing tree, grass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ree, grass,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887" cy="367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E7742" w14:textId="3630CE4F" w:rsidR="00485F8F" w:rsidRPr="00D76658" w:rsidRDefault="00D76658" w:rsidP="00763A13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PMingLiU" w:hAnsi="Times New Roman" w:cs="Times New Roman"/>
          <w:color w:val="000000"/>
          <w:spacing w:val="7"/>
          <w:kern w:val="0"/>
          <w:sz w:val="20"/>
          <w:szCs w:val="20"/>
          <w:shd w:val="clear" w:color="auto" w:fill="FFEFC6"/>
        </w:rPr>
      </w:pPr>
      <w:r w:rsidRPr="00D76658">
        <w:rPr>
          <w:rFonts w:ascii="Times New Roman" w:eastAsia="PMingLiU" w:hAnsi="Times New Roman" w:cs="Times New Roman"/>
          <w:color w:val="000000"/>
          <w:spacing w:val="7"/>
          <w:kern w:val="0"/>
          <w:sz w:val="20"/>
          <w:szCs w:val="20"/>
          <w:shd w:val="clear" w:color="auto" w:fill="FFEFC6"/>
        </w:rPr>
        <w:t>關注自身修養和品德是服務社會的基</w:t>
      </w:r>
      <w:r w:rsidRPr="00D76658">
        <w:rPr>
          <w:rFonts w:ascii="Times New Roman" w:eastAsia="PMingLiU" w:hAnsi="Times New Roman" w:cs="Times New Roman" w:hint="eastAsia"/>
          <w:color w:val="000000"/>
          <w:spacing w:val="7"/>
          <w:kern w:val="0"/>
          <w:sz w:val="20"/>
          <w:szCs w:val="20"/>
          <w:shd w:val="clear" w:color="auto" w:fill="FFEFC6"/>
        </w:rPr>
        <w:t>礎</w:t>
      </w:r>
    </w:p>
    <w:p w14:paraId="2821CFAF" w14:textId="77777777" w:rsidR="00485F8F" w:rsidRPr="00485F8F" w:rsidRDefault="00485F8F" w:rsidP="00485F8F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B28385F" w14:textId="73F3E189" w:rsidR="00485F8F" w:rsidRPr="004D2F5F" w:rsidRDefault="00485F8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 w:hint="eastAsia"/>
          <w:color w:val="212529"/>
          <w:spacing w:val="7"/>
          <w:kern w:val="0"/>
          <w:sz w:val="20"/>
          <w:szCs w:val="20"/>
        </w:rPr>
      </w:pPr>
      <w:r w:rsidRPr="00485F8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圖片來源：</w:t>
      </w:r>
    </w:p>
    <w:p w14:paraId="4ACCEA9F" w14:textId="062E798A" w:rsidR="004D2F5F" w:rsidRPr="004D2F5F" w:rsidRDefault="004D2F5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</w:pP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香港大學：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Shutterstock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br/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程頤塑像：楊興斌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/FOTOE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br/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未圓湖：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Shutterstock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br/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為求學定下目標：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Shutterstock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br/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樹根和樹梢：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Shutterstock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br/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服務社會：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Shutterstock</w:t>
      </w:r>
    </w:p>
    <w:p w14:paraId="65808CBD" w14:textId="52B0B662" w:rsidR="00BF7668" w:rsidRDefault="00BF7668">
      <w:pPr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br w:type="page"/>
      </w:r>
    </w:p>
    <w:p w14:paraId="087CF50A" w14:textId="7AE1FB99" w:rsidR="00760A21" w:rsidRPr="00763A13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763A13">
        <w:rPr>
          <w:rFonts w:ascii="Times New Roman" w:eastAsia="微軟正黑體 Light" w:hAnsi="Times New Roman" w:cs="Times New Roman"/>
          <w:b/>
          <w:bCs/>
          <w:sz w:val="32"/>
          <w:szCs w:val="28"/>
        </w:rPr>
        <w:lastRenderedPageBreak/>
        <w:t>問題</w:t>
      </w:r>
    </w:p>
    <w:p w14:paraId="5869D5C8" w14:textId="48F86D0C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1.</w:t>
      </w:r>
      <w:r w:rsidR="00D064BD">
        <w:rPr>
          <w:rFonts w:ascii="Times New Roman" w:eastAsiaTheme="majorEastAsia" w:hAnsi="Times New Roman" w:cs="Times New Roman"/>
        </w:rPr>
        <w:t xml:space="preserve"> </w:t>
      </w:r>
      <w:r w:rsidR="00D064BD" w:rsidRPr="00D064BD">
        <w:rPr>
          <w:rFonts w:ascii="Times New Roman" w:eastAsiaTheme="majorEastAsia" w:hAnsi="Times New Roman" w:cs="Times New Roman"/>
        </w:rPr>
        <w:t>「明德格物」是香港哪間大學的校訓</w:t>
      </w:r>
      <w:r w:rsidR="00D064BD" w:rsidRPr="00D064BD">
        <w:rPr>
          <w:rFonts w:ascii="Times New Roman" w:eastAsiaTheme="majorEastAsia" w:hAnsi="Times New Roman" w:cs="Times New Roman" w:hint="eastAsia"/>
        </w:rPr>
        <w:t>？</w:t>
      </w:r>
    </w:p>
    <w:p w14:paraId="6F3B51EA" w14:textId="2BDBDC0F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A. </w:t>
      </w:r>
      <w:r w:rsidR="004A7B38" w:rsidRPr="004A7B38">
        <w:rPr>
          <w:rFonts w:ascii="Times New Roman" w:eastAsiaTheme="majorEastAsia" w:hAnsi="Times New Roman" w:cs="Times New Roman" w:hint="eastAsia"/>
        </w:rPr>
        <w:t>香港大學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51C26C4D" w14:textId="58F75CD1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B. </w:t>
      </w:r>
      <w:r w:rsidR="004A7B38" w:rsidRPr="004A7B38">
        <w:rPr>
          <w:rFonts w:ascii="Times New Roman" w:eastAsiaTheme="majorEastAsia" w:hAnsi="Times New Roman" w:cs="Times New Roman" w:hint="eastAsia"/>
        </w:rPr>
        <w:t>香港中文大學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2AC1AE33" w14:textId="0E556949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C. </w:t>
      </w:r>
      <w:r w:rsidR="004A7B38" w:rsidRPr="004A7B38">
        <w:rPr>
          <w:rFonts w:ascii="Times New Roman" w:eastAsiaTheme="majorEastAsia" w:hAnsi="Times New Roman" w:cs="Times New Roman" w:hint="eastAsia"/>
        </w:rPr>
        <w:t>香港城市大學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6344A767" w14:textId="7BB4B24C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="004A7B38" w:rsidRPr="004A7B38">
        <w:rPr>
          <w:rFonts w:ascii="Times New Roman" w:eastAsiaTheme="majorEastAsia" w:hAnsi="Times New Roman" w:cs="Times New Roman" w:hint="eastAsia"/>
        </w:rPr>
        <w:t>嶺南大學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5BD70231" w14:textId="74BB7BD5" w:rsidR="00FF6B7E" w:rsidRPr="00FF6B7E" w:rsidRDefault="00FF6B7E" w:rsidP="00FF6B7E">
      <w:pPr>
        <w:rPr>
          <w:rFonts w:ascii="Times New Roman" w:eastAsiaTheme="majorEastAsia" w:hAnsi="Times New Roman" w:cs="Times New Roman"/>
          <w:color w:val="FF0000"/>
        </w:rPr>
      </w:pPr>
      <w:r w:rsidRPr="00FF6B7E">
        <w:rPr>
          <w:rFonts w:ascii="Times New Roman" w:eastAsiaTheme="majorEastAsia" w:hAnsi="Times New Roman" w:cs="Times New Roman" w:hint="eastAsia"/>
          <w:color w:val="FF0000"/>
        </w:rPr>
        <w:t>答案：</w:t>
      </w:r>
      <w:r w:rsidR="00DB59C2">
        <w:rPr>
          <w:rFonts w:ascii="Times New Roman" w:eastAsia="DengXian" w:hAnsi="Times New Roman" w:cs="Times New Roman" w:hint="eastAsia"/>
          <w:color w:val="FF0000"/>
        </w:rPr>
        <w:t>A</w:t>
      </w:r>
    </w:p>
    <w:p w14:paraId="7D040A60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4A55FE5B" w14:textId="63EDC428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2.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C03F73" w:rsidRPr="00C03F73">
        <w:rPr>
          <w:rFonts w:ascii="Times New Roman" w:eastAsiaTheme="majorEastAsia" w:hAnsi="Times New Roman" w:cs="Times New Roman"/>
        </w:rPr>
        <w:t>《大學》提出的治學三綱領，最終目標是甚麼？</w:t>
      </w:r>
      <w:r w:rsidR="00C03F73" w:rsidRPr="00C03F73">
        <w:rPr>
          <w:rFonts w:ascii="Times New Roman" w:eastAsiaTheme="majorEastAsia" w:hAnsi="Times New Roman" w:cs="Times New Roman"/>
        </w:rPr>
        <w:t> </w:t>
      </w:r>
    </w:p>
    <w:p w14:paraId="74563884" w14:textId="257C38C4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A. </w:t>
      </w:r>
      <w:r w:rsidR="00592984" w:rsidRPr="00592984">
        <w:rPr>
          <w:rFonts w:ascii="Times New Roman" w:eastAsiaTheme="majorEastAsia" w:hAnsi="Times New Roman" w:cs="Times New Roman"/>
        </w:rPr>
        <w:t>教化人民</w:t>
      </w:r>
      <w:r w:rsidR="00592984" w:rsidRPr="00592984">
        <w:rPr>
          <w:rFonts w:ascii="Times New Roman" w:eastAsiaTheme="majorEastAsia" w:hAnsi="Times New Roman" w:cs="Times New Roman" w:hint="eastAsia"/>
        </w:rPr>
        <w:t>。</w:t>
      </w:r>
    </w:p>
    <w:p w14:paraId="2AC30854" w14:textId="54B9743A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B. </w:t>
      </w:r>
      <w:r w:rsidR="00592984" w:rsidRPr="00592984">
        <w:rPr>
          <w:rFonts w:ascii="Times New Roman" w:eastAsiaTheme="majorEastAsia" w:hAnsi="Times New Roman" w:cs="Times New Roman"/>
        </w:rPr>
        <w:t>彰顯各人的光輝品德</w:t>
      </w:r>
      <w:r w:rsidR="00592984" w:rsidRPr="00592984">
        <w:rPr>
          <w:rFonts w:ascii="Times New Roman" w:eastAsiaTheme="majorEastAsia" w:hAnsi="Times New Roman" w:cs="Times New Roman" w:hint="eastAsia"/>
        </w:rPr>
        <w:t>。</w:t>
      </w:r>
    </w:p>
    <w:p w14:paraId="17235968" w14:textId="5A0032DF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C. </w:t>
      </w:r>
      <w:r w:rsidR="00592984" w:rsidRPr="00592984">
        <w:rPr>
          <w:rFonts w:ascii="Times New Roman" w:eastAsiaTheme="majorEastAsia" w:hAnsi="Times New Roman" w:cs="Times New Roman"/>
        </w:rPr>
        <w:t>抵達人生最完善的境界</w:t>
      </w:r>
      <w:r w:rsidR="00592984" w:rsidRPr="00592984">
        <w:rPr>
          <w:rFonts w:ascii="Times New Roman" w:eastAsiaTheme="majorEastAsia" w:hAnsi="Times New Roman" w:cs="Times New Roman" w:hint="eastAsia"/>
        </w:rPr>
        <w:t>。</w:t>
      </w:r>
    </w:p>
    <w:p w14:paraId="4229AAEC" w14:textId="03338E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="00592984" w:rsidRPr="00592984">
        <w:rPr>
          <w:rFonts w:ascii="Times New Roman" w:eastAsiaTheme="majorEastAsia" w:hAnsi="Times New Roman" w:cs="Times New Roman"/>
        </w:rPr>
        <w:t>讓天下得到安定</w:t>
      </w:r>
      <w:r w:rsidR="00592984" w:rsidRPr="00592984">
        <w:rPr>
          <w:rFonts w:ascii="Times New Roman" w:eastAsiaTheme="majorEastAsia" w:hAnsi="Times New Roman" w:cs="Times New Roman" w:hint="eastAsia"/>
        </w:rPr>
        <w:t>。</w:t>
      </w:r>
    </w:p>
    <w:p w14:paraId="538EE5CB" w14:textId="5DB056A4" w:rsidR="00FF6B7E" w:rsidRPr="00FF6B7E" w:rsidRDefault="00FF6B7E" w:rsidP="00FF6B7E">
      <w:pPr>
        <w:rPr>
          <w:rFonts w:ascii="Times New Roman" w:eastAsiaTheme="majorEastAsia" w:hAnsi="Times New Roman" w:cs="Times New Roman"/>
          <w:color w:val="FF0000"/>
        </w:rPr>
      </w:pPr>
      <w:r w:rsidRPr="00FF6B7E">
        <w:rPr>
          <w:rFonts w:ascii="Times New Roman" w:eastAsiaTheme="majorEastAsia" w:hAnsi="Times New Roman" w:cs="Times New Roman" w:hint="eastAsia"/>
          <w:color w:val="FF0000"/>
        </w:rPr>
        <w:t>答案：</w:t>
      </w:r>
      <w:r w:rsidR="00592984">
        <w:rPr>
          <w:rFonts w:ascii="Times New Roman" w:eastAsia="DengXian" w:hAnsi="Times New Roman" w:cs="Times New Roman" w:hint="eastAsia"/>
          <w:color w:val="FF0000"/>
        </w:rPr>
        <w:t>C</w:t>
      </w:r>
    </w:p>
    <w:p w14:paraId="5A78781E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5A67D528" w14:textId="151984DC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3.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B07498" w:rsidRPr="00B07498">
        <w:rPr>
          <w:rFonts w:ascii="Times New Roman" w:eastAsiaTheme="majorEastAsia" w:hAnsi="Times New Roman" w:cs="Times New Roman"/>
        </w:rPr>
        <w:t>按先後次序排列《大學》中提及的自身修養步驟</w:t>
      </w:r>
      <w:r w:rsidR="00B07498" w:rsidRPr="00B07498">
        <w:rPr>
          <w:rFonts w:ascii="Times New Roman" w:eastAsiaTheme="majorEastAsia" w:hAnsi="Times New Roman" w:cs="Times New Roman" w:hint="eastAsia"/>
        </w:rPr>
        <w:t>。</w:t>
      </w:r>
    </w:p>
    <w:p w14:paraId="245CA486" w14:textId="6DDA1A2B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①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="00117812" w:rsidRPr="00FE4CA2">
        <w:rPr>
          <w:rFonts w:ascii="Times New Roman" w:eastAsiaTheme="majorEastAsia" w:hAnsi="Times New Roman" w:cs="Times New Roman" w:hint="eastAsia"/>
        </w:rPr>
        <w:t>正心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11206BE5" w14:textId="182CA279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②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="00117812" w:rsidRPr="00FE4CA2">
        <w:rPr>
          <w:rFonts w:ascii="Times New Roman" w:eastAsiaTheme="majorEastAsia" w:hAnsi="Times New Roman" w:cs="Times New Roman" w:hint="eastAsia"/>
        </w:rPr>
        <w:t>致知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23D7E10C" w14:textId="4679A71B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③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="00117812" w:rsidRPr="00FE4CA2">
        <w:rPr>
          <w:rFonts w:ascii="Times New Roman" w:eastAsiaTheme="majorEastAsia" w:hAnsi="Times New Roman" w:cs="Times New Roman" w:hint="eastAsia"/>
        </w:rPr>
        <w:t>誠意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2BE14D52" w14:textId="606164CE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④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="00117812" w:rsidRPr="00FE4CA2">
        <w:rPr>
          <w:rFonts w:ascii="Times New Roman" w:eastAsiaTheme="majorEastAsia" w:hAnsi="Times New Roman" w:cs="Times New Roman" w:hint="eastAsia"/>
        </w:rPr>
        <w:t>格物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7D6012F5" w14:textId="0C68F6D4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A. </w:t>
      </w:r>
      <w:r w:rsidR="00117812" w:rsidRPr="00FF6B7E">
        <w:rPr>
          <w:rFonts w:ascii="Times New Roman" w:eastAsiaTheme="majorEastAsia" w:hAnsi="Times New Roman" w:cs="Times New Roman" w:hint="eastAsia"/>
        </w:rPr>
        <w:t>③</w:t>
      </w:r>
      <w:r w:rsidR="00117812" w:rsidRPr="00117812">
        <w:rPr>
          <w:rFonts w:ascii="Times New Roman" w:eastAsiaTheme="majorEastAsia" w:hAnsi="Times New Roman" w:cs="Times New Roman"/>
        </w:rPr>
        <w:t>→</w:t>
      </w:r>
      <w:r w:rsidR="00117812" w:rsidRPr="00FF6B7E">
        <w:rPr>
          <w:rFonts w:ascii="Times New Roman" w:eastAsiaTheme="majorEastAsia" w:hAnsi="Times New Roman" w:cs="Times New Roman" w:hint="eastAsia"/>
        </w:rPr>
        <w:t>①</w:t>
      </w:r>
      <w:r w:rsidR="00117812" w:rsidRPr="00117812">
        <w:rPr>
          <w:rFonts w:ascii="Times New Roman" w:eastAsiaTheme="majorEastAsia" w:hAnsi="Times New Roman" w:cs="Times New Roman"/>
        </w:rPr>
        <w:t>→</w:t>
      </w:r>
      <w:r w:rsidR="00117812" w:rsidRPr="00FF6B7E">
        <w:rPr>
          <w:rFonts w:ascii="Times New Roman" w:eastAsiaTheme="majorEastAsia" w:hAnsi="Times New Roman" w:cs="Times New Roman" w:hint="eastAsia"/>
        </w:rPr>
        <w:t>④</w:t>
      </w:r>
      <w:r w:rsidR="00117812" w:rsidRPr="00117812">
        <w:rPr>
          <w:rFonts w:ascii="Times New Roman" w:eastAsiaTheme="majorEastAsia" w:hAnsi="Times New Roman" w:cs="Times New Roman"/>
        </w:rPr>
        <w:t>→</w:t>
      </w:r>
      <w:r w:rsidR="00117812" w:rsidRPr="00FF6B7E">
        <w:rPr>
          <w:rFonts w:ascii="Times New Roman" w:eastAsiaTheme="majorEastAsia" w:hAnsi="Times New Roman" w:cs="Times New Roman" w:hint="eastAsia"/>
        </w:rPr>
        <w:t>②</w:t>
      </w:r>
    </w:p>
    <w:p w14:paraId="69C44ED7" w14:textId="6909C420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B. </w:t>
      </w:r>
      <w:r w:rsidR="00D37D0D" w:rsidRPr="00FF6B7E">
        <w:rPr>
          <w:rFonts w:ascii="Times New Roman" w:eastAsiaTheme="majorEastAsia" w:hAnsi="Times New Roman" w:cs="Times New Roman" w:hint="eastAsia"/>
        </w:rPr>
        <w:t>③</w:t>
      </w:r>
      <w:r w:rsidR="00D37D0D" w:rsidRPr="00117812">
        <w:rPr>
          <w:rFonts w:ascii="Times New Roman" w:eastAsiaTheme="majorEastAsia" w:hAnsi="Times New Roman" w:cs="Times New Roman"/>
        </w:rPr>
        <w:t>→</w:t>
      </w:r>
      <w:r w:rsidR="00D37D0D" w:rsidRPr="00FF6B7E">
        <w:rPr>
          <w:rFonts w:ascii="Times New Roman" w:eastAsiaTheme="majorEastAsia" w:hAnsi="Times New Roman" w:cs="Times New Roman" w:hint="eastAsia"/>
        </w:rPr>
        <w:t>②</w:t>
      </w:r>
      <w:r w:rsidR="00D37D0D" w:rsidRPr="00117812">
        <w:rPr>
          <w:rFonts w:ascii="Times New Roman" w:eastAsiaTheme="majorEastAsia" w:hAnsi="Times New Roman" w:cs="Times New Roman"/>
        </w:rPr>
        <w:t>→</w:t>
      </w:r>
      <w:r w:rsidR="00D37D0D" w:rsidRPr="00FF6B7E">
        <w:rPr>
          <w:rFonts w:ascii="Times New Roman" w:eastAsiaTheme="majorEastAsia" w:hAnsi="Times New Roman" w:cs="Times New Roman" w:hint="eastAsia"/>
        </w:rPr>
        <w:t>①</w:t>
      </w:r>
      <w:r w:rsidR="00D37D0D" w:rsidRPr="00117812">
        <w:rPr>
          <w:rFonts w:ascii="Times New Roman" w:eastAsiaTheme="majorEastAsia" w:hAnsi="Times New Roman" w:cs="Times New Roman"/>
        </w:rPr>
        <w:t>→</w:t>
      </w:r>
      <w:r w:rsidR="00D37D0D" w:rsidRPr="00FF6B7E">
        <w:rPr>
          <w:rFonts w:ascii="Times New Roman" w:eastAsiaTheme="majorEastAsia" w:hAnsi="Times New Roman" w:cs="Times New Roman" w:hint="eastAsia"/>
        </w:rPr>
        <w:t>④</w:t>
      </w:r>
    </w:p>
    <w:p w14:paraId="2B118877" w14:textId="671B4066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C. </w:t>
      </w:r>
      <w:r w:rsidR="00DF70F0" w:rsidRPr="00FF6B7E">
        <w:rPr>
          <w:rFonts w:ascii="Times New Roman" w:eastAsiaTheme="majorEastAsia" w:hAnsi="Times New Roman" w:cs="Times New Roman" w:hint="eastAsia"/>
        </w:rPr>
        <w:t>④</w:t>
      </w:r>
      <w:r w:rsidR="00DF70F0" w:rsidRPr="00117812">
        <w:rPr>
          <w:rFonts w:ascii="Times New Roman" w:eastAsiaTheme="majorEastAsia" w:hAnsi="Times New Roman" w:cs="Times New Roman"/>
        </w:rPr>
        <w:t>→</w:t>
      </w:r>
      <w:r w:rsidR="00DF70F0" w:rsidRPr="00FF6B7E">
        <w:rPr>
          <w:rFonts w:ascii="Times New Roman" w:eastAsiaTheme="majorEastAsia" w:hAnsi="Times New Roman" w:cs="Times New Roman" w:hint="eastAsia"/>
        </w:rPr>
        <w:t>①</w:t>
      </w:r>
      <w:r w:rsidR="00DF70F0" w:rsidRPr="00117812">
        <w:rPr>
          <w:rFonts w:ascii="Times New Roman" w:eastAsiaTheme="majorEastAsia" w:hAnsi="Times New Roman" w:cs="Times New Roman"/>
        </w:rPr>
        <w:t>→</w:t>
      </w:r>
      <w:r w:rsidR="00DF70F0" w:rsidRPr="00FF6B7E">
        <w:rPr>
          <w:rFonts w:ascii="Times New Roman" w:eastAsiaTheme="majorEastAsia" w:hAnsi="Times New Roman" w:cs="Times New Roman" w:hint="eastAsia"/>
        </w:rPr>
        <w:t>②</w:t>
      </w:r>
      <w:r w:rsidR="00DF70F0" w:rsidRPr="00117812">
        <w:rPr>
          <w:rFonts w:ascii="Times New Roman" w:eastAsiaTheme="majorEastAsia" w:hAnsi="Times New Roman" w:cs="Times New Roman"/>
        </w:rPr>
        <w:t>→</w:t>
      </w:r>
      <w:r w:rsidR="00DF70F0" w:rsidRPr="00FF6B7E">
        <w:rPr>
          <w:rFonts w:ascii="Times New Roman" w:eastAsiaTheme="majorEastAsia" w:hAnsi="Times New Roman" w:cs="Times New Roman" w:hint="eastAsia"/>
        </w:rPr>
        <w:t>③</w:t>
      </w:r>
    </w:p>
    <w:p w14:paraId="5AAD0875" w14:textId="16B790B4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="001106BE" w:rsidRPr="00FF6B7E">
        <w:rPr>
          <w:rFonts w:ascii="Times New Roman" w:eastAsiaTheme="majorEastAsia" w:hAnsi="Times New Roman" w:cs="Times New Roman" w:hint="eastAsia"/>
        </w:rPr>
        <w:t>④</w:t>
      </w:r>
      <w:r w:rsidR="00DF70F0" w:rsidRPr="00117812">
        <w:rPr>
          <w:rFonts w:ascii="Times New Roman" w:eastAsiaTheme="majorEastAsia" w:hAnsi="Times New Roman" w:cs="Times New Roman"/>
        </w:rPr>
        <w:t>→</w:t>
      </w:r>
      <w:r w:rsidR="001106BE" w:rsidRPr="00FF6B7E">
        <w:rPr>
          <w:rFonts w:ascii="Times New Roman" w:eastAsiaTheme="majorEastAsia" w:hAnsi="Times New Roman" w:cs="Times New Roman" w:hint="eastAsia"/>
        </w:rPr>
        <w:t>②</w:t>
      </w:r>
      <w:r w:rsidR="00DF70F0" w:rsidRPr="00117812">
        <w:rPr>
          <w:rFonts w:ascii="Times New Roman" w:eastAsiaTheme="majorEastAsia" w:hAnsi="Times New Roman" w:cs="Times New Roman"/>
        </w:rPr>
        <w:t>→</w:t>
      </w:r>
      <w:r w:rsidR="001106BE" w:rsidRPr="00FF6B7E">
        <w:rPr>
          <w:rFonts w:ascii="Times New Roman" w:eastAsiaTheme="majorEastAsia" w:hAnsi="Times New Roman" w:cs="Times New Roman" w:hint="eastAsia"/>
        </w:rPr>
        <w:t>③</w:t>
      </w:r>
      <w:r w:rsidR="00DF70F0" w:rsidRPr="00117812">
        <w:rPr>
          <w:rFonts w:ascii="Times New Roman" w:eastAsiaTheme="majorEastAsia" w:hAnsi="Times New Roman" w:cs="Times New Roman"/>
        </w:rPr>
        <w:t>→</w:t>
      </w:r>
      <w:r w:rsidR="001106BE" w:rsidRPr="00FF6B7E">
        <w:rPr>
          <w:rFonts w:ascii="Times New Roman" w:eastAsiaTheme="majorEastAsia" w:hAnsi="Times New Roman" w:cs="Times New Roman" w:hint="eastAsia"/>
        </w:rPr>
        <w:t>①</w:t>
      </w:r>
    </w:p>
    <w:p w14:paraId="4004AFC4" w14:textId="58A5A446" w:rsidR="00FF6B7E" w:rsidRPr="00FF6B7E" w:rsidRDefault="00FF6B7E" w:rsidP="00FF6B7E">
      <w:pPr>
        <w:rPr>
          <w:rFonts w:ascii="Times New Roman" w:eastAsiaTheme="majorEastAsia" w:hAnsi="Times New Roman" w:cs="Times New Roman"/>
          <w:color w:val="FF0000"/>
        </w:rPr>
      </w:pPr>
      <w:r w:rsidRPr="00FF6B7E">
        <w:rPr>
          <w:rFonts w:ascii="Times New Roman" w:eastAsiaTheme="majorEastAsia" w:hAnsi="Times New Roman" w:cs="Times New Roman" w:hint="eastAsia"/>
          <w:color w:val="FF0000"/>
        </w:rPr>
        <w:t>答案：</w:t>
      </w:r>
      <w:r w:rsidR="002B2A08">
        <w:rPr>
          <w:rFonts w:ascii="Times New Roman" w:eastAsia="DengXian" w:hAnsi="Times New Roman" w:cs="Times New Roman" w:hint="eastAsia"/>
          <w:color w:val="FF0000"/>
        </w:rPr>
        <w:t>D</w:t>
      </w:r>
    </w:p>
    <w:p w14:paraId="0A6E5ABF" w14:textId="42816A0A" w:rsidR="00E8680B" w:rsidRDefault="00E8680B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br w:type="page"/>
      </w:r>
    </w:p>
    <w:p w14:paraId="07039BF3" w14:textId="0AE37A93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lastRenderedPageBreak/>
        <w:t>4.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116C96" w:rsidRPr="00116C96">
        <w:rPr>
          <w:rFonts w:ascii="Times New Roman" w:eastAsiaTheme="majorEastAsia" w:hAnsi="Times New Roman" w:cs="Times New Roman"/>
        </w:rPr>
        <w:t>以下哪些是《禮記</w:t>
      </w:r>
      <w:r w:rsidR="00116C96" w:rsidRPr="00116C96">
        <w:rPr>
          <w:rFonts w:ascii="Times New Roman" w:eastAsiaTheme="majorEastAsia" w:hAnsi="Times New Roman" w:cs="Times New Roman" w:hint="eastAsia"/>
        </w:rPr>
        <w:t>‧</w:t>
      </w:r>
      <w:r w:rsidR="00116C96" w:rsidRPr="00116C96">
        <w:rPr>
          <w:rFonts w:ascii="Times New Roman" w:eastAsiaTheme="majorEastAsia" w:hAnsi="Times New Roman" w:cs="Times New Roman"/>
        </w:rPr>
        <w:t>大學》開篇的內容重點</w:t>
      </w:r>
      <w:r w:rsidR="00116C96" w:rsidRPr="00116C96">
        <w:rPr>
          <w:rFonts w:ascii="Times New Roman" w:eastAsiaTheme="majorEastAsia" w:hAnsi="Times New Roman" w:cs="Times New Roman" w:hint="eastAsia"/>
        </w:rPr>
        <w:t>？</w:t>
      </w:r>
    </w:p>
    <w:p w14:paraId="30826782" w14:textId="1D1C9A52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①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="004B3D68" w:rsidRPr="004B3D68">
        <w:rPr>
          <w:rFonts w:ascii="Times New Roman" w:eastAsiaTheme="majorEastAsia" w:hAnsi="Times New Roman" w:cs="Times New Roman"/>
        </w:rPr>
        <w:t>學習時發掘和展現自己美好的品德，並教化他人</w:t>
      </w:r>
      <w:r w:rsidR="004B3D68" w:rsidRPr="004B3D68">
        <w:rPr>
          <w:rFonts w:ascii="Times New Roman" w:eastAsiaTheme="majorEastAsia" w:hAnsi="Times New Roman" w:cs="Times New Roman" w:hint="eastAsia"/>
        </w:rPr>
        <w:t>。</w:t>
      </w:r>
    </w:p>
    <w:p w14:paraId="15C9C2D7" w14:textId="06AEF72B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②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="004B3D68" w:rsidRPr="004B3D68">
        <w:rPr>
          <w:rFonts w:ascii="Times New Roman" w:eastAsiaTheme="majorEastAsia" w:hAnsi="Times New Roman" w:cs="Times New Roman"/>
        </w:rPr>
        <w:t>做事要勇於嘗試，屢敗屢戰</w:t>
      </w:r>
      <w:r w:rsidR="004B3D68" w:rsidRPr="004B3D68">
        <w:rPr>
          <w:rFonts w:ascii="Times New Roman" w:eastAsiaTheme="majorEastAsia" w:hAnsi="Times New Roman" w:cs="Times New Roman" w:hint="eastAsia"/>
        </w:rPr>
        <w:t>。</w:t>
      </w:r>
    </w:p>
    <w:p w14:paraId="7844790F" w14:textId="4B2CE8C5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③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="004B3D68" w:rsidRPr="004B3D68">
        <w:rPr>
          <w:rFonts w:ascii="Times New Roman" w:eastAsiaTheme="majorEastAsia" w:hAnsi="Times New Roman" w:cs="Times New Roman"/>
        </w:rPr>
        <w:t>為求學定下目標，意志堅定</w:t>
      </w:r>
      <w:r w:rsidR="004B3D68" w:rsidRPr="004B3D68">
        <w:rPr>
          <w:rFonts w:ascii="Times New Roman" w:eastAsiaTheme="majorEastAsia" w:hAnsi="Times New Roman" w:cs="Times New Roman" w:hint="eastAsia"/>
        </w:rPr>
        <w:t>。</w:t>
      </w:r>
    </w:p>
    <w:p w14:paraId="75E5352C" w14:textId="1BB04A32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④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="004B3D68" w:rsidRPr="004B3D68">
        <w:rPr>
          <w:rFonts w:ascii="Times New Roman" w:eastAsiaTheme="majorEastAsia" w:hAnsi="Times New Roman" w:cs="Times New Roman"/>
        </w:rPr>
        <w:t>學習過程須循序漸進，以修身為根本</w:t>
      </w:r>
      <w:r w:rsidR="004B3D68" w:rsidRPr="004B3D68">
        <w:rPr>
          <w:rFonts w:ascii="Times New Roman" w:eastAsiaTheme="majorEastAsia" w:hAnsi="Times New Roman" w:cs="Times New Roman" w:hint="eastAsia"/>
        </w:rPr>
        <w:t>。</w:t>
      </w:r>
    </w:p>
    <w:p w14:paraId="7535DB95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A. </w:t>
      </w:r>
      <w:r w:rsidRPr="00FF6B7E">
        <w:rPr>
          <w:rFonts w:ascii="Times New Roman" w:eastAsiaTheme="majorEastAsia" w:hAnsi="Times New Roman" w:cs="Times New Roman" w:hint="eastAsia"/>
        </w:rPr>
        <w:t>①②③</w:t>
      </w:r>
    </w:p>
    <w:p w14:paraId="2E35D40C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B. </w:t>
      </w:r>
      <w:r w:rsidRPr="00FF6B7E">
        <w:rPr>
          <w:rFonts w:ascii="Times New Roman" w:eastAsiaTheme="majorEastAsia" w:hAnsi="Times New Roman" w:cs="Times New Roman" w:hint="eastAsia"/>
        </w:rPr>
        <w:t>①③④</w:t>
      </w:r>
    </w:p>
    <w:p w14:paraId="6214A002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C. </w:t>
      </w:r>
      <w:r w:rsidRPr="00FF6B7E">
        <w:rPr>
          <w:rFonts w:ascii="Times New Roman" w:eastAsiaTheme="majorEastAsia" w:hAnsi="Times New Roman" w:cs="Times New Roman" w:hint="eastAsia"/>
        </w:rPr>
        <w:t>②③④</w:t>
      </w:r>
    </w:p>
    <w:p w14:paraId="4C4B49C9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Pr="00FF6B7E">
        <w:rPr>
          <w:rFonts w:ascii="Times New Roman" w:eastAsiaTheme="majorEastAsia" w:hAnsi="Times New Roman" w:cs="Times New Roman" w:hint="eastAsia"/>
        </w:rPr>
        <w:t>以上皆是。</w:t>
      </w:r>
    </w:p>
    <w:p w14:paraId="7F5A94C8" w14:textId="3F9B6766" w:rsidR="00FF6B7E" w:rsidRPr="00FF6B7E" w:rsidRDefault="00FF6B7E" w:rsidP="00FF6B7E">
      <w:pPr>
        <w:rPr>
          <w:rFonts w:ascii="Times New Roman" w:hAnsi="Times New Roman" w:cs="Times New Roman"/>
          <w:color w:val="FF0000"/>
        </w:rPr>
      </w:pPr>
      <w:r w:rsidRPr="00FF6B7E">
        <w:rPr>
          <w:rFonts w:ascii="Times New Roman" w:hAnsi="Times New Roman" w:cs="Times New Roman" w:hint="eastAsia"/>
          <w:color w:val="FF0000"/>
        </w:rPr>
        <w:t>答案：</w:t>
      </w:r>
      <w:r w:rsidR="009E6ED3">
        <w:rPr>
          <w:rFonts w:ascii="Times New Roman" w:eastAsia="DengXian" w:hAnsi="Times New Roman" w:cs="Times New Roman" w:hint="eastAsia"/>
          <w:color w:val="FF0000"/>
        </w:rPr>
        <w:t>B</w:t>
      </w:r>
    </w:p>
    <w:p w14:paraId="0F0E1B99" w14:textId="77777777" w:rsid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261B5D27" w14:textId="5D275BBF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5.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AA5400" w:rsidRPr="00AA5400">
        <w:rPr>
          <w:rFonts w:ascii="Times New Roman" w:eastAsiaTheme="majorEastAsia" w:hAnsi="Times New Roman" w:cs="Times New Roman"/>
        </w:rPr>
        <w:t>以下哪項描述</w:t>
      </w:r>
      <w:r w:rsidR="00AA5400" w:rsidRPr="00AA5400">
        <w:rPr>
          <w:rFonts w:ascii="Segoe UI" w:hAnsi="Segoe UI" w:cs="Segoe UI"/>
          <w:b/>
          <w:bCs/>
          <w:color w:val="396AFF"/>
          <w:spacing w:val="7"/>
          <w:kern w:val="0"/>
          <w:szCs w:val="24"/>
          <w:shd w:val="clear" w:color="auto" w:fill="FFFFFF"/>
        </w:rPr>
        <w:t>不是</w:t>
      </w:r>
      <w:r w:rsidR="00AA5400" w:rsidRPr="00AA5400">
        <w:rPr>
          <w:rFonts w:ascii="Times New Roman" w:eastAsiaTheme="majorEastAsia" w:hAnsi="Times New Roman" w:cs="Times New Roman"/>
        </w:rPr>
        <w:t>作者在本文帶出的信息</w:t>
      </w:r>
      <w:r w:rsidRPr="00FF6B7E">
        <w:rPr>
          <w:rFonts w:ascii="Times New Roman" w:eastAsiaTheme="majorEastAsia" w:hAnsi="Times New Roman" w:cs="Times New Roman" w:hint="eastAsia"/>
        </w:rPr>
        <w:t>？</w:t>
      </w:r>
    </w:p>
    <w:p w14:paraId="02D16EF3" w14:textId="661F72F3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A. </w:t>
      </w:r>
      <w:r w:rsidR="002449C1" w:rsidRPr="002449C1">
        <w:rPr>
          <w:rFonts w:ascii="Times New Roman" w:eastAsiaTheme="majorEastAsia" w:hAnsi="Times New Roman" w:cs="Times New Roman"/>
        </w:rPr>
        <w:t>服務社會比自身道德修養更加重要</w:t>
      </w:r>
      <w:r w:rsidR="002449C1" w:rsidRPr="002449C1">
        <w:rPr>
          <w:rFonts w:ascii="Times New Roman" w:eastAsiaTheme="majorEastAsia" w:hAnsi="Times New Roman" w:cs="Times New Roman" w:hint="eastAsia"/>
        </w:rPr>
        <w:t>。</w:t>
      </w:r>
    </w:p>
    <w:p w14:paraId="379A0239" w14:textId="41C15650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B. </w:t>
      </w:r>
      <w:r w:rsidR="002449C1" w:rsidRPr="002449C1">
        <w:rPr>
          <w:rFonts w:ascii="Times New Roman" w:eastAsiaTheme="majorEastAsia" w:hAnsi="Times New Roman" w:cs="Times New Roman"/>
        </w:rPr>
        <w:t>做好小事，不斷積累，就可以成就大事</w:t>
      </w:r>
      <w:r w:rsidR="002449C1" w:rsidRPr="002449C1">
        <w:rPr>
          <w:rFonts w:ascii="Times New Roman" w:eastAsiaTheme="majorEastAsia" w:hAnsi="Times New Roman" w:cs="Times New Roman" w:hint="eastAsia"/>
        </w:rPr>
        <w:t>。</w:t>
      </w:r>
    </w:p>
    <w:p w14:paraId="2A54030D" w14:textId="0EE1A13E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C. </w:t>
      </w:r>
      <w:r w:rsidR="002449C1" w:rsidRPr="002449C1">
        <w:rPr>
          <w:rFonts w:ascii="Times New Roman" w:eastAsiaTheme="majorEastAsia" w:hAnsi="Times New Roman" w:cs="Times New Roman"/>
        </w:rPr>
        <w:t>懷有高尚品德和堅定目標，能使內心更加從容</w:t>
      </w:r>
      <w:r w:rsidR="002449C1" w:rsidRPr="002449C1">
        <w:rPr>
          <w:rFonts w:ascii="Times New Roman" w:eastAsiaTheme="majorEastAsia" w:hAnsi="Times New Roman" w:cs="Times New Roman" w:hint="eastAsia"/>
        </w:rPr>
        <w:t>。</w:t>
      </w:r>
    </w:p>
    <w:p w14:paraId="7405D8FE" w14:textId="2D832B98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="002449C1" w:rsidRPr="002449C1">
        <w:rPr>
          <w:rFonts w:ascii="Times New Roman" w:eastAsiaTheme="majorEastAsia" w:hAnsi="Times New Roman" w:cs="Times New Roman"/>
        </w:rPr>
        <w:t>《大學》的內容到了今天，仍是指引我們學習的明燈</w:t>
      </w:r>
      <w:r w:rsidR="002449C1" w:rsidRPr="002449C1">
        <w:rPr>
          <w:rFonts w:ascii="Times New Roman" w:eastAsiaTheme="majorEastAsia" w:hAnsi="Times New Roman" w:cs="Times New Roman" w:hint="eastAsia"/>
        </w:rPr>
        <w:t>。</w:t>
      </w:r>
    </w:p>
    <w:p w14:paraId="4657F1E6" w14:textId="08F262FD" w:rsidR="00F005F5" w:rsidRPr="00FF6B7E" w:rsidRDefault="00FF6B7E" w:rsidP="00FF6B7E">
      <w:pPr>
        <w:rPr>
          <w:rFonts w:ascii="Times New Roman" w:hAnsi="Times New Roman" w:cs="Times New Roman"/>
          <w:color w:val="FF0000"/>
        </w:rPr>
      </w:pPr>
      <w:r w:rsidRPr="00FF6B7E">
        <w:rPr>
          <w:rFonts w:ascii="Times New Roman" w:eastAsiaTheme="majorEastAsia" w:hAnsi="Times New Roman" w:cs="Times New Roman" w:hint="eastAsia"/>
          <w:color w:val="FF0000"/>
        </w:rPr>
        <w:t>答案：</w:t>
      </w:r>
      <w:r w:rsidRPr="00FF6B7E">
        <w:rPr>
          <w:rFonts w:ascii="Times New Roman" w:eastAsiaTheme="majorEastAsia" w:hAnsi="Times New Roman" w:cs="Times New Roman" w:hint="eastAsia"/>
          <w:color w:val="FF0000"/>
        </w:rPr>
        <w:t>A</w:t>
      </w:r>
    </w:p>
    <w:p w14:paraId="29282A27" w14:textId="3C1DD002" w:rsidR="00760A21" w:rsidRDefault="00760A21">
      <w:pPr>
        <w:rPr>
          <w:rFonts w:ascii="Times New Roman" w:hAnsi="Times New Roman" w:cs="Times New Roman"/>
        </w:rPr>
      </w:pPr>
    </w:p>
    <w:p w14:paraId="45C56A08" w14:textId="6B8CC690" w:rsidR="009478F0" w:rsidRPr="00763A13" w:rsidRDefault="009478F0" w:rsidP="009478F0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9478F0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詞句一分鐘</w:t>
      </w:r>
    </w:p>
    <w:p w14:paraId="12AA6825" w14:textId="10CC9183" w:rsidR="009478F0" w:rsidRPr="009478F0" w:rsidRDefault="009478F0" w:rsidP="009478F0">
      <w:pPr>
        <w:rPr>
          <w:rFonts w:ascii="Times New Roman" w:eastAsia="微軟正黑體 Light" w:hAnsi="Times New Roman" w:cs="Times New Roman"/>
          <w:b/>
          <w:bCs/>
          <w:sz w:val="28"/>
          <w:szCs w:val="24"/>
        </w:rPr>
      </w:pPr>
      <w:r w:rsidRPr="009478F0">
        <w:rPr>
          <w:rFonts w:ascii="Times New Roman" w:eastAsia="微軟正黑體 Light" w:hAnsi="Times New Roman" w:cs="Times New Roman" w:hint="eastAsia"/>
          <w:b/>
          <w:bCs/>
          <w:color w:val="C00000"/>
          <w:sz w:val="28"/>
          <w:szCs w:val="24"/>
        </w:rPr>
        <w:t>締造</w:t>
      </w:r>
    </w:p>
    <w:p w14:paraId="5EC1A435" w14:textId="74667DDC" w:rsidR="009478F0" w:rsidRDefault="00FC1FA4">
      <w:pPr>
        <w:rPr>
          <w:rFonts w:ascii="Times New Roman" w:eastAsiaTheme="majorEastAsia" w:hAnsi="Times New Roman" w:cs="Times New Roman"/>
        </w:rPr>
      </w:pPr>
      <w:r w:rsidRPr="00FC1FA4">
        <w:rPr>
          <w:rFonts w:ascii="Times New Roman" w:eastAsiaTheme="majorEastAsia" w:hAnsi="Times New Roman" w:cs="Times New Roman"/>
        </w:rPr>
        <w:t>本文提及每個人都提升自己的心性和靈魂，是締造進步、和諧、文明社會的重要基礎。締造是創立、建立、構成、建造的意思，多指偉大的事業或功績</w:t>
      </w:r>
      <w:r w:rsidRPr="00FC1FA4">
        <w:rPr>
          <w:rFonts w:ascii="Times New Roman" w:eastAsiaTheme="majorEastAsia" w:hAnsi="Times New Roman" w:cs="Times New Roman" w:hint="eastAsia"/>
        </w:rPr>
        <w:t>。</w:t>
      </w:r>
    </w:p>
    <w:p w14:paraId="1AF743C1" w14:textId="70B393E9" w:rsidR="00FC1FA4" w:rsidRDefault="00FC1FA4" w:rsidP="00FC1FA4">
      <w:pPr>
        <w:jc w:val="center"/>
        <w:rPr>
          <w:rFonts w:ascii="Times New Roman" w:eastAsiaTheme="majorEastAsia" w:hAnsi="Times New Roman" w:cs="Times New Roman"/>
        </w:rPr>
      </w:pPr>
      <w:r>
        <w:rPr>
          <w:noProof/>
        </w:rPr>
        <w:drawing>
          <wp:inline distT="0" distB="0" distL="0" distR="0" wp14:anchorId="3E81A5B9" wp14:editId="6FC3DDEA">
            <wp:extent cx="1809750" cy="2506495"/>
            <wp:effectExtent l="0" t="0" r="0" b="8255"/>
            <wp:docPr id="26" name="Picture 26" descr="A person with a mustach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with a mustach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95" cy="252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E408A" w14:textId="50A9D1F8" w:rsidR="00FC1FA4" w:rsidRPr="00FC1FA4" w:rsidRDefault="00FC1FA4" w:rsidP="00FC1FA4">
      <w:pPr>
        <w:jc w:val="center"/>
        <w:rPr>
          <w:rFonts w:ascii="Times New Roman" w:eastAsiaTheme="majorEastAsia" w:hAnsi="Times New Roman" w:cs="Times New Roman" w:hint="eastAsia"/>
        </w:rPr>
      </w:pPr>
      <w:r w:rsidRPr="00FC1FA4">
        <w:rPr>
          <w:rFonts w:ascii="Times New Roman" w:eastAsiaTheme="majorEastAsia" w:hAnsi="Times New Roman" w:cs="Times New Roman"/>
          <w:shd w:val="clear" w:color="auto" w:fill="FFF2CC" w:themeFill="accent4" w:themeFillTint="33"/>
        </w:rPr>
        <w:t>例句：</w:t>
      </w:r>
      <w:r w:rsidRPr="00FC1FA4">
        <w:rPr>
          <w:rFonts w:ascii="Times New Roman" w:eastAsiaTheme="majorEastAsia" w:hAnsi="Times New Roman" w:cs="Times New Roman"/>
          <w:shd w:val="clear" w:color="auto" w:fill="FFF2CC" w:themeFill="accent4" w:themeFillTint="33"/>
        </w:rPr>
        <w:t xml:space="preserve"> </w:t>
      </w:r>
      <w:r w:rsidRPr="00FC1FA4">
        <w:rPr>
          <w:rFonts w:ascii="Times New Roman" w:eastAsiaTheme="majorEastAsia" w:hAnsi="Times New Roman" w:cs="Times New Roman"/>
          <w:shd w:val="clear" w:color="auto" w:fill="FFF2CC" w:themeFill="accent4" w:themeFillTint="33"/>
        </w:rPr>
        <w:t>孫中山先生領導革命運動，推翻滿清政府，是中華民國的</w:t>
      </w:r>
      <w:r w:rsidRPr="00FC1FA4">
        <w:rPr>
          <w:rFonts w:ascii="Times New Roman" w:eastAsiaTheme="majorEastAsia" w:hAnsi="Times New Roman" w:cs="Times New Roman"/>
          <w:b/>
          <w:bCs/>
          <w:shd w:val="clear" w:color="auto" w:fill="FFF2CC" w:themeFill="accent4" w:themeFillTint="33"/>
        </w:rPr>
        <w:t>締造</w:t>
      </w:r>
      <w:r w:rsidRPr="00FC1FA4">
        <w:rPr>
          <w:rFonts w:ascii="Times New Roman" w:eastAsiaTheme="majorEastAsia" w:hAnsi="Times New Roman" w:cs="Times New Roman"/>
          <w:shd w:val="clear" w:color="auto" w:fill="FFF2CC" w:themeFill="accent4" w:themeFillTint="33"/>
        </w:rPr>
        <w:t>者</w:t>
      </w:r>
      <w:r w:rsidRPr="00FC1FA4">
        <w:rPr>
          <w:rFonts w:ascii="Times New Roman" w:eastAsiaTheme="majorEastAsia" w:hAnsi="Times New Roman" w:cs="Times New Roman" w:hint="eastAsia"/>
          <w:shd w:val="clear" w:color="auto" w:fill="FFF2CC" w:themeFill="accent4" w:themeFillTint="33"/>
        </w:rPr>
        <w:t>。</w:t>
      </w:r>
    </w:p>
    <w:sectPr w:rsidR="00FC1FA4" w:rsidRPr="00FC1FA4" w:rsidSect="007B63F4">
      <w:headerReference w:type="default" r:id="rId18"/>
      <w:footerReference w:type="default" r:id="rId19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8D11B" w14:textId="77777777" w:rsidR="00DA2524" w:rsidRDefault="00DA2524" w:rsidP="00760A21">
      <w:r>
        <w:separator/>
      </w:r>
    </w:p>
  </w:endnote>
  <w:endnote w:type="continuationSeparator" w:id="0">
    <w:p w14:paraId="19AF6064" w14:textId="77777777" w:rsidR="00DA2524" w:rsidRDefault="00DA2524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altName w:val="Microsoft JhengHei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31363"/>
      <w:docPartObj>
        <w:docPartGallery w:val="Page Numbers (Bottom of Page)"/>
        <w:docPartUnique/>
      </w:docPartObj>
    </w:sdtPr>
    <w:sdtContent>
      <w:p w14:paraId="75083410" w14:textId="77C93FBF" w:rsidR="007B63F4" w:rsidRDefault="007B63F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B8279" w14:textId="77777777" w:rsidR="00DA2524" w:rsidRDefault="00DA2524" w:rsidP="00760A21">
      <w:r>
        <w:separator/>
      </w:r>
    </w:p>
  </w:footnote>
  <w:footnote w:type="continuationSeparator" w:id="0">
    <w:p w14:paraId="731E0837" w14:textId="77777777" w:rsidR="00DA2524" w:rsidRDefault="00DA2524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D8B" w14:textId="27185A21" w:rsidR="00A52419" w:rsidRDefault="00C215C6" w:rsidP="00A5241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78" name="圖片 178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79" name="圖片 179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80" name="圖片 180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81" name="圖片 18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F1E545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0E1B18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82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077E2"/>
    <w:rsid w:val="00052928"/>
    <w:rsid w:val="00067143"/>
    <w:rsid w:val="000A424E"/>
    <w:rsid w:val="001106BE"/>
    <w:rsid w:val="00116C96"/>
    <w:rsid w:val="00117812"/>
    <w:rsid w:val="00125324"/>
    <w:rsid w:val="0014591C"/>
    <w:rsid w:val="00153FD4"/>
    <w:rsid w:val="0016247F"/>
    <w:rsid w:val="001D11B5"/>
    <w:rsid w:val="001D75FE"/>
    <w:rsid w:val="00201C11"/>
    <w:rsid w:val="002449C1"/>
    <w:rsid w:val="00297DF2"/>
    <w:rsid w:val="002B2A08"/>
    <w:rsid w:val="002C3422"/>
    <w:rsid w:val="0033251F"/>
    <w:rsid w:val="003417F0"/>
    <w:rsid w:val="0035553B"/>
    <w:rsid w:val="00371436"/>
    <w:rsid w:val="0037346D"/>
    <w:rsid w:val="00376136"/>
    <w:rsid w:val="00386770"/>
    <w:rsid w:val="003A2C20"/>
    <w:rsid w:val="003C1A5F"/>
    <w:rsid w:val="003E6A04"/>
    <w:rsid w:val="003F4CC1"/>
    <w:rsid w:val="0040153B"/>
    <w:rsid w:val="00473251"/>
    <w:rsid w:val="00485F8F"/>
    <w:rsid w:val="004A7B38"/>
    <w:rsid w:val="004B3D68"/>
    <w:rsid w:val="004C67FC"/>
    <w:rsid w:val="004D2F5F"/>
    <w:rsid w:val="004E71BE"/>
    <w:rsid w:val="004F10B8"/>
    <w:rsid w:val="005150D8"/>
    <w:rsid w:val="00546C25"/>
    <w:rsid w:val="00554892"/>
    <w:rsid w:val="005611E6"/>
    <w:rsid w:val="00574AA3"/>
    <w:rsid w:val="00592984"/>
    <w:rsid w:val="005A40BB"/>
    <w:rsid w:val="005B4C4B"/>
    <w:rsid w:val="0060040C"/>
    <w:rsid w:val="00630F2F"/>
    <w:rsid w:val="006367E6"/>
    <w:rsid w:val="00647FB6"/>
    <w:rsid w:val="00653787"/>
    <w:rsid w:val="00675BE3"/>
    <w:rsid w:val="00680520"/>
    <w:rsid w:val="006C530D"/>
    <w:rsid w:val="006E665F"/>
    <w:rsid w:val="00732FB3"/>
    <w:rsid w:val="00760A21"/>
    <w:rsid w:val="00763A13"/>
    <w:rsid w:val="00780C78"/>
    <w:rsid w:val="007853B8"/>
    <w:rsid w:val="007B5B19"/>
    <w:rsid w:val="007B6302"/>
    <w:rsid w:val="007B63F4"/>
    <w:rsid w:val="007E2F81"/>
    <w:rsid w:val="007E4F23"/>
    <w:rsid w:val="007E5ABF"/>
    <w:rsid w:val="008002C6"/>
    <w:rsid w:val="00800C5C"/>
    <w:rsid w:val="008420BB"/>
    <w:rsid w:val="00843A3B"/>
    <w:rsid w:val="00851970"/>
    <w:rsid w:val="00873927"/>
    <w:rsid w:val="0088118D"/>
    <w:rsid w:val="008C03A4"/>
    <w:rsid w:val="008C7639"/>
    <w:rsid w:val="008F58BC"/>
    <w:rsid w:val="00930A9D"/>
    <w:rsid w:val="00944817"/>
    <w:rsid w:val="009478F0"/>
    <w:rsid w:val="00957CAB"/>
    <w:rsid w:val="00964AB5"/>
    <w:rsid w:val="00971E3E"/>
    <w:rsid w:val="009C2703"/>
    <w:rsid w:val="009C32D3"/>
    <w:rsid w:val="009E6ED3"/>
    <w:rsid w:val="009F336F"/>
    <w:rsid w:val="00A221BD"/>
    <w:rsid w:val="00A46291"/>
    <w:rsid w:val="00A52419"/>
    <w:rsid w:val="00A65F4F"/>
    <w:rsid w:val="00A671C9"/>
    <w:rsid w:val="00A93444"/>
    <w:rsid w:val="00A93ACA"/>
    <w:rsid w:val="00AA1689"/>
    <w:rsid w:val="00AA2DD3"/>
    <w:rsid w:val="00AA5400"/>
    <w:rsid w:val="00AA6640"/>
    <w:rsid w:val="00AB4025"/>
    <w:rsid w:val="00AD3C6D"/>
    <w:rsid w:val="00AE185E"/>
    <w:rsid w:val="00AF089D"/>
    <w:rsid w:val="00B04AFB"/>
    <w:rsid w:val="00B07498"/>
    <w:rsid w:val="00B73CAE"/>
    <w:rsid w:val="00B87054"/>
    <w:rsid w:val="00BB11D7"/>
    <w:rsid w:val="00BC0CF6"/>
    <w:rsid w:val="00BC7408"/>
    <w:rsid w:val="00BF597F"/>
    <w:rsid w:val="00BF7668"/>
    <w:rsid w:val="00C02113"/>
    <w:rsid w:val="00C037A8"/>
    <w:rsid w:val="00C03F73"/>
    <w:rsid w:val="00C13BFF"/>
    <w:rsid w:val="00C215C6"/>
    <w:rsid w:val="00C2663C"/>
    <w:rsid w:val="00C65EC5"/>
    <w:rsid w:val="00C72517"/>
    <w:rsid w:val="00C7502A"/>
    <w:rsid w:val="00C7740D"/>
    <w:rsid w:val="00C90FFF"/>
    <w:rsid w:val="00CB1C5D"/>
    <w:rsid w:val="00CF1AD6"/>
    <w:rsid w:val="00D064BD"/>
    <w:rsid w:val="00D37D0D"/>
    <w:rsid w:val="00D47273"/>
    <w:rsid w:val="00D5453D"/>
    <w:rsid w:val="00D76658"/>
    <w:rsid w:val="00D808E8"/>
    <w:rsid w:val="00D862A6"/>
    <w:rsid w:val="00D96772"/>
    <w:rsid w:val="00DA2524"/>
    <w:rsid w:val="00DB59C2"/>
    <w:rsid w:val="00DF70F0"/>
    <w:rsid w:val="00E06705"/>
    <w:rsid w:val="00E30EF3"/>
    <w:rsid w:val="00E32FE3"/>
    <w:rsid w:val="00E35B64"/>
    <w:rsid w:val="00E47D29"/>
    <w:rsid w:val="00E8062D"/>
    <w:rsid w:val="00E82927"/>
    <w:rsid w:val="00E8680B"/>
    <w:rsid w:val="00ED276A"/>
    <w:rsid w:val="00F005F5"/>
    <w:rsid w:val="00F01903"/>
    <w:rsid w:val="00F07250"/>
    <w:rsid w:val="00F24CEC"/>
    <w:rsid w:val="00F431B9"/>
    <w:rsid w:val="00F55946"/>
    <w:rsid w:val="00FB148A"/>
    <w:rsid w:val="00FB1504"/>
    <w:rsid w:val="00FC1FA4"/>
    <w:rsid w:val="00FE4CA2"/>
    <w:rsid w:val="00FF27B0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5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60A2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60A21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0F96D4-5983-4F10-9762-C8F645E525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878BC7-4250-4324-8F8A-159A92F30655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99195FD1-7567-4F65-A462-2CA2008F6D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357</Words>
  <Characters>2038</Characters>
  <Application>Microsoft Office Word</Application>
  <DocSecurity>0</DocSecurity>
  <Lines>16</Lines>
  <Paragraphs>4</Paragraphs>
  <ScaleCrop>false</ScaleCrop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Cathy Wang</cp:lastModifiedBy>
  <cp:revision>199</cp:revision>
  <cp:lastPrinted>2022-07-04T02:12:00Z</cp:lastPrinted>
  <dcterms:created xsi:type="dcterms:W3CDTF">2022-06-24T07:38:00Z</dcterms:created>
  <dcterms:modified xsi:type="dcterms:W3CDTF">2023-05-08T04:09:00Z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