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18820" w14:textId="03DE67A1" w:rsidR="0016247F" w:rsidRPr="00FC426C" w:rsidRDefault="00F432D9" w:rsidP="00D47273">
      <w:pPr>
        <w:jc w:val="center"/>
        <w:rPr>
          <w:rFonts w:ascii="Times New Roman" w:eastAsia="微軟正黑體" w:hAnsi="Times New Roman" w:cs="Times New Roman"/>
          <w:b/>
          <w:bCs/>
          <w:sz w:val="32"/>
          <w:szCs w:val="28"/>
        </w:rPr>
      </w:pPr>
      <w:r>
        <w:rPr>
          <w:rFonts w:ascii="Times New Roman" w:eastAsia="微軟正黑體" w:hAnsi="Times New Roman" w:cs="Times New Roman" w:hint="eastAsia"/>
          <w:b/>
          <w:bCs/>
          <w:sz w:val="32"/>
          <w:szCs w:val="28"/>
        </w:rPr>
        <w:t>中</w:t>
      </w:r>
      <w:proofErr w:type="gramStart"/>
      <w:r>
        <w:rPr>
          <w:rFonts w:ascii="Times New Roman" w:eastAsia="微軟正黑體" w:hAnsi="Times New Roman" w:cs="Times New Roman" w:hint="eastAsia"/>
          <w:b/>
          <w:bCs/>
          <w:sz w:val="32"/>
          <w:szCs w:val="28"/>
        </w:rPr>
        <w:t>一</w:t>
      </w:r>
      <w:proofErr w:type="gramEnd"/>
      <w:r w:rsidR="00B87054" w:rsidRPr="00FC426C">
        <w:rPr>
          <w:rFonts w:ascii="Times New Roman" w:eastAsia="微軟正黑體" w:hAnsi="Times New Roman" w:cs="Times New Roman"/>
          <w:b/>
          <w:bCs/>
          <w:sz w:val="32"/>
          <w:szCs w:val="28"/>
        </w:rPr>
        <w:t>文章</w:t>
      </w:r>
      <w:r w:rsidR="00554892" w:rsidRPr="00FC426C">
        <w:rPr>
          <w:rFonts w:ascii="Times New Roman" w:eastAsia="微軟正黑體" w:hAnsi="Times New Roman" w:cs="Times New Roman"/>
          <w:b/>
          <w:bCs/>
          <w:sz w:val="32"/>
          <w:szCs w:val="28"/>
        </w:rPr>
        <w:t xml:space="preserve"> </w:t>
      </w:r>
      <w:r w:rsidR="00554892" w:rsidRPr="00FC426C">
        <w:rPr>
          <w:rFonts w:ascii="Times New Roman" w:eastAsia="微軟正黑體" w:hAnsi="Times New Roman" w:cs="Times New Roman"/>
          <w:b/>
          <w:bCs/>
          <w:sz w:val="32"/>
          <w:szCs w:val="28"/>
        </w:rPr>
        <w:t>試閱</w:t>
      </w:r>
    </w:p>
    <w:p w14:paraId="36544EE3" w14:textId="2F43647B" w:rsidR="00C7740D" w:rsidRPr="00FC426C" w:rsidRDefault="000766BC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  <w:r w:rsidRPr="00FC426C">
        <w:rPr>
          <w:rFonts w:ascii="Times New Roman" w:eastAsia="微軟正黑體 Light" w:hAnsi="Times New Roman" w:cs="Times New Roman"/>
          <w:b/>
          <w:bCs/>
          <w:sz w:val="32"/>
          <w:szCs w:val="28"/>
        </w:rPr>
        <w:t>主題：</w:t>
      </w:r>
      <w:r w:rsidR="00F432D9" w:rsidRPr="00F432D9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歷史和故事</w:t>
      </w:r>
      <w:proofErr w:type="gramStart"/>
      <w:r w:rsidR="00F432D9" w:rsidRPr="00F432D9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裏</w:t>
      </w:r>
      <w:proofErr w:type="gramEnd"/>
      <w:r w:rsidR="00F432D9" w:rsidRPr="00F432D9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的三國</w:t>
      </w:r>
      <w:r w:rsidR="006934D6" w:rsidRPr="00FC426C">
        <w:rPr>
          <w:rFonts w:ascii="Times New Roman" w:eastAsia="微軟正黑體 Light" w:hAnsi="Times New Roman" w:cs="Times New Roman"/>
          <w:b/>
          <w:bCs/>
          <w:sz w:val="32"/>
          <w:szCs w:val="28"/>
        </w:rPr>
        <w:t xml:space="preserve"> </w:t>
      </w:r>
      <w:r w:rsidR="003A1D96" w:rsidRPr="00FC426C">
        <w:rPr>
          <w:rFonts w:ascii="Times New Roman" w:eastAsia="微軟正黑體 Light" w:hAnsi="Times New Roman" w:cs="Times New Roman"/>
          <w:b/>
          <w:bCs/>
          <w:sz w:val="32"/>
          <w:szCs w:val="28"/>
        </w:rPr>
        <w:t>〈</w:t>
      </w:r>
      <w:r w:rsidR="00F432D9" w:rsidRPr="00F432D9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《三國演義》的連場大戰</w:t>
      </w:r>
      <w:r w:rsidR="003A1D96" w:rsidRPr="00FC426C">
        <w:rPr>
          <w:rFonts w:ascii="Times New Roman" w:eastAsia="微軟正黑體 Light" w:hAnsi="Times New Roman" w:cs="Times New Roman"/>
          <w:b/>
          <w:bCs/>
          <w:sz w:val="32"/>
          <w:szCs w:val="28"/>
        </w:rPr>
        <w:t>〉</w:t>
      </w:r>
    </w:p>
    <w:p w14:paraId="27439A05" w14:textId="6A09FA87" w:rsidR="00AE185E" w:rsidRPr="00FC426C" w:rsidRDefault="00C277C7" w:rsidP="00AE185E">
      <w:pPr>
        <w:spacing w:after="240"/>
        <w:rPr>
          <w:rFonts w:ascii="Times New Roman" w:eastAsia="微軟正黑體 Light" w:hAnsi="Times New Roman" w:cs="Times New Roman"/>
        </w:rPr>
      </w:pPr>
      <w:r w:rsidRPr="00C277C7">
        <w:rPr>
          <w:rFonts w:ascii="Times New Roman" w:eastAsia="微軟正黑體 Light" w:hAnsi="Times New Roman" w:cs="Times New Roman" w:hint="eastAsia"/>
          <w:shd w:val="clear" w:color="auto" w:fill="DEEAF6" w:themeFill="accent5" w:themeFillTint="33"/>
        </w:rPr>
        <w:t>三國演義</w:t>
      </w:r>
      <w:r>
        <w:t xml:space="preserve"> </w:t>
      </w:r>
      <w:r w:rsidRPr="00C277C7">
        <w:rPr>
          <w:rFonts w:ascii="Times New Roman" w:eastAsia="微軟正黑體 Light" w:hAnsi="Times New Roman" w:cs="Times New Roman" w:hint="eastAsia"/>
          <w:shd w:val="clear" w:color="auto" w:fill="DEEAF6" w:themeFill="accent5" w:themeFillTint="33"/>
        </w:rPr>
        <w:t>中國文學</w:t>
      </w:r>
      <w:r w:rsidRPr="00C277C7">
        <w:rPr>
          <w:rFonts w:hint="eastAsia"/>
        </w:rPr>
        <w:t xml:space="preserve"> </w:t>
      </w:r>
      <w:r>
        <w:rPr>
          <w:rFonts w:ascii="Times New Roman" w:eastAsia="微軟正黑體 Light" w:hAnsi="Times New Roman" w:cs="Times New Roman" w:hint="eastAsia"/>
          <w:shd w:val="clear" w:color="auto" w:fill="DEEAF6" w:themeFill="accent5" w:themeFillTint="33"/>
        </w:rPr>
        <w:t>三國時代</w:t>
      </w:r>
      <w:r w:rsidRPr="00C277C7">
        <w:rPr>
          <w:rFonts w:hint="eastAsia"/>
        </w:rPr>
        <w:t xml:space="preserve"> </w:t>
      </w:r>
      <w:r w:rsidRPr="00C277C7">
        <w:rPr>
          <w:rFonts w:ascii="Times New Roman" w:eastAsia="微軟正黑體 Light" w:hAnsi="Times New Roman" w:cs="Times New Roman" w:hint="eastAsia"/>
          <w:shd w:val="clear" w:color="auto" w:fill="DEEAF6" w:themeFill="accent5" w:themeFillTint="33"/>
        </w:rPr>
        <w:t>赤壁之戰</w:t>
      </w:r>
      <w:r>
        <w:t xml:space="preserve"> </w:t>
      </w:r>
      <w:r w:rsidRPr="00C277C7">
        <w:rPr>
          <w:rFonts w:ascii="Times New Roman" w:eastAsia="微軟正黑體 Light" w:hAnsi="Times New Roman" w:cs="Times New Roman" w:hint="eastAsia"/>
          <w:shd w:val="clear" w:color="auto" w:fill="DEEAF6" w:themeFill="accent5" w:themeFillTint="33"/>
        </w:rPr>
        <w:t>諸葛亮</w:t>
      </w:r>
      <w:r w:rsidR="00FD5D99" w:rsidRPr="00FD5D99">
        <w:rPr>
          <w:rFonts w:hint="eastAsia"/>
        </w:rPr>
        <w:t xml:space="preserve"> </w:t>
      </w:r>
      <w:r w:rsidR="00FD5D99" w:rsidRPr="00FD5D99">
        <w:rPr>
          <w:rFonts w:ascii="Times New Roman" w:eastAsia="微軟正黑體 Light" w:hAnsi="Times New Roman" w:cs="Times New Roman" w:hint="eastAsia"/>
          <w:shd w:val="clear" w:color="auto" w:fill="DEEAF6" w:themeFill="accent5" w:themeFillTint="33"/>
        </w:rPr>
        <w:t>關羽</w:t>
      </w:r>
      <w:r w:rsidR="00FD5D99" w:rsidRPr="00FD5D99">
        <w:rPr>
          <w:rFonts w:hint="eastAsia"/>
        </w:rPr>
        <w:t xml:space="preserve"> </w:t>
      </w:r>
      <w:r w:rsidR="00FD5D99" w:rsidRPr="00FD5D99">
        <w:rPr>
          <w:rFonts w:ascii="Times New Roman" w:eastAsia="微軟正黑體 Light" w:hAnsi="Times New Roman" w:cs="Times New Roman" w:hint="eastAsia"/>
          <w:shd w:val="clear" w:color="auto" w:fill="DEEAF6" w:themeFill="accent5" w:themeFillTint="33"/>
        </w:rPr>
        <w:t>曹操</w:t>
      </w:r>
      <w:r w:rsidR="00FD5D99" w:rsidRPr="00FD5D99">
        <w:rPr>
          <w:rFonts w:hint="eastAsia"/>
        </w:rPr>
        <w:t xml:space="preserve"> </w:t>
      </w:r>
      <w:r w:rsidR="00FD5D99" w:rsidRPr="00FD5D99">
        <w:rPr>
          <w:rFonts w:ascii="Times New Roman" w:eastAsia="微軟正黑體 Light" w:hAnsi="Times New Roman" w:cs="Times New Roman" w:hint="eastAsia"/>
          <w:shd w:val="clear" w:color="auto" w:fill="DEEAF6" w:themeFill="accent5" w:themeFillTint="33"/>
        </w:rPr>
        <w:t>孫權</w:t>
      </w:r>
      <w:r w:rsidR="00FD5D99" w:rsidRPr="00FD5D99">
        <w:rPr>
          <w:rFonts w:hint="eastAsia"/>
        </w:rPr>
        <w:t xml:space="preserve"> </w:t>
      </w:r>
      <w:r w:rsidR="00FD5D99" w:rsidRPr="00FD5D99">
        <w:rPr>
          <w:rFonts w:ascii="Times New Roman" w:eastAsia="微軟正黑體 Light" w:hAnsi="Times New Roman" w:cs="Times New Roman" w:hint="eastAsia"/>
          <w:shd w:val="clear" w:color="auto" w:fill="DEEAF6" w:themeFill="accent5" w:themeFillTint="33"/>
        </w:rPr>
        <w:t>周瑜</w:t>
      </w:r>
    </w:p>
    <w:p w14:paraId="70B9859E" w14:textId="77777777" w:rsidR="00AB5BC2" w:rsidRPr="00AB5BC2" w:rsidRDefault="00AB5BC2" w:rsidP="00AB5BC2">
      <w:pPr>
        <w:widowControl/>
        <w:shd w:val="clear" w:color="auto" w:fill="FFFFFF"/>
        <w:ind w:firstLineChars="200" w:firstLine="488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謀略和戰爭描寫出色一直是《三國演義》最為人所津津樂道的特點之</w:t>
      </w:r>
      <w:proofErr w:type="gramStart"/>
      <w:r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一</w:t>
      </w:r>
      <w:proofErr w:type="gramEnd"/>
      <w:r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。《三國演義》用大部分篇幅描寫戰爭，其值得欣賞的地方有三。</w:t>
      </w:r>
    </w:p>
    <w:p w14:paraId="1847EA73" w14:textId="48EFBCE4" w:rsidR="00AB5BC2" w:rsidRPr="00AB5BC2" w:rsidRDefault="00AB5BC2" w:rsidP="00AB5BC2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19F9EE8F" w14:textId="6885D697" w:rsidR="00AB5BC2" w:rsidRPr="00AB5BC2" w:rsidRDefault="00AB5BC2" w:rsidP="00AB5BC2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　　其一是鬥智為主，鬥力為輔。跟一般寫戰爭的小說不同，《三國演義》用較少的筆墨渲染戰場廝殺，而更重視展示戰爭的前因後果，尤其是戰爭前各人如何部署籌謀，也帶出戰爭成敗的感悟，吸引讀者讀下去。其二是奇特驚險，變幻莫測。《三國演義》取材於歷史又不限於歷史，創造出許多奇特驚險的情節，故事發展往往出人意表，讀來其樂無窮。其三是情節人物，互動交融，驚險曲折的情節都是由人物的思想性格引發出來的，這種傳奇情節與非凡人物性格描寫水乳交融，是《三國演義》取得巨大藝術成就的標誌之</w:t>
      </w:r>
      <w:proofErr w:type="gramStart"/>
      <w:r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一</w:t>
      </w:r>
      <w:proofErr w:type="gramEnd"/>
      <w:r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。</w:t>
      </w:r>
    </w:p>
    <w:p w14:paraId="2441A0F1" w14:textId="257E113A" w:rsidR="00AB5BC2" w:rsidRPr="00AB5BC2" w:rsidRDefault="00AB5BC2" w:rsidP="00AB5BC2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5775227B" w14:textId="1104955E" w:rsidR="00AB5BC2" w:rsidRDefault="00F97ECA" w:rsidP="00AB5BC2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 w:rsidRPr="00FC426C">
        <w:rPr>
          <w:rFonts w:ascii="Times New Roman" w:eastAsia="新細明體" w:hAnsi="Times New Roman" w:cs="Times New Roman"/>
          <w:noProof/>
          <w:color w:val="212529"/>
          <w:spacing w:val="7"/>
          <w:kern w:val="0"/>
          <w:sz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76A37ED" wp14:editId="0FA55E7E">
                <wp:simplePos x="0" y="0"/>
                <wp:positionH relativeFrom="column">
                  <wp:posOffset>2685415</wp:posOffset>
                </wp:positionH>
                <wp:positionV relativeFrom="paragraph">
                  <wp:posOffset>594995</wp:posOffset>
                </wp:positionV>
                <wp:extent cx="3790950" cy="2771775"/>
                <wp:effectExtent l="0" t="0" r="0" b="0"/>
                <wp:wrapSquare wrapText="bothSides"/>
                <wp:docPr id="219" name="矩形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0" cy="277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0979D6" w14:textId="331CD6DD" w:rsidR="00F97ECA" w:rsidRPr="00BC0CF6" w:rsidRDefault="00F97ECA" w:rsidP="00F97ECA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新細明體" w:hAnsi="Segoe UI" w:cs="Segoe UI"/>
                                <w:color w:val="212529"/>
                                <w:spacing w:val="7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93E11C" wp14:editId="7A9CAEBB">
                                  <wp:extent cx="3580765" cy="2474585"/>
                                  <wp:effectExtent l="0" t="0" r="635" b="2540"/>
                                  <wp:docPr id="223" name="圖片 223" descr="一張含有 水, 室外, 大自然, 海岸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3" name="圖片 223" descr="一張含有 水, 室外, 大自然, 海岸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82678" cy="24759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06705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F97ECA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赤壁古戰場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6A37ED" id="矩形 219" o:spid="_x0000_s1026" style="position:absolute;left:0;text-align:left;margin-left:211.45pt;margin-top:46.85pt;width:298.5pt;height:218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" filled="f" stroked="f" strokeweight="1pt">
                <v:textbox>
                  <w:txbxContent>
                    <w:p w14:paraId="5B0979D6" w14:textId="331CD6DD" w:rsidR="00F97ECA" w:rsidRPr="00BC0CF6" w:rsidRDefault="00F97ECA" w:rsidP="00F97ECA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新細明體" w:hAnsi="Segoe UI" w:cs="Segoe UI"/>
                          <w:color w:val="212529"/>
                          <w:spacing w:val="7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93E11C" wp14:editId="7A9CAEBB">
                            <wp:extent cx="3580765" cy="2474585"/>
                            <wp:effectExtent l="0" t="0" r="635" b="2540"/>
                            <wp:docPr id="223" name="圖片 223" descr="一張含有 水, 室外, 大自然, 海岸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3" name="圖片 223" descr="一張含有 水, 室外, 大自然, 海岸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82678" cy="24759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06705">
                        <w:rPr>
                          <w:sz w:val="20"/>
                          <w:szCs w:val="20"/>
                        </w:rPr>
                        <w:br/>
                      </w:r>
                      <w:r w:rsidRPr="00F97ECA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赤壁古戰場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B5BC2"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　　《三國演義》中描寫了多場大戰，當中展現了不少驚</w:t>
      </w:r>
      <w:proofErr w:type="gramStart"/>
      <w:r w:rsidR="00AB5BC2"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世</w:t>
      </w:r>
      <w:proofErr w:type="gramEnd"/>
      <w:r w:rsidR="00AB5BC2"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奇謀，作者以歷史史實作基礎，再加上聯想和創作，寫成了虛實相融的小說內容。我們閱讀時，宜以欣賞小說的角度視之，不要混淆歷史史實。</w:t>
      </w:r>
    </w:p>
    <w:p w14:paraId="3C39595E" w14:textId="720A524F" w:rsidR="00F97ECA" w:rsidRPr="00AB5BC2" w:rsidRDefault="00F97ECA" w:rsidP="00AB5BC2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3CE802BE" w14:textId="6CC6A790" w:rsidR="00F97ECA" w:rsidRPr="004242C3" w:rsidRDefault="00F97ECA" w:rsidP="00AB5BC2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b/>
          <w:bCs/>
          <w:color w:val="CC0000"/>
          <w:spacing w:val="7"/>
          <w:kern w:val="0"/>
          <w:sz w:val="23"/>
          <w:szCs w:val="23"/>
        </w:rPr>
      </w:pPr>
      <w:r w:rsidRPr="004242C3">
        <w:rPr>
          <w:rFonts w:ascii="Times New Roman" w:eastAsia="新細明體" w:hAnsi="Times New Roman" w:cs="Times New Roman" w:hint="eastAsia"/>
          <w:b/>
          <w:bCs/>
          <w:color w:val="C00000"/>
          <w:spacing w:val="7"/>
          <w:kern w:val="0"/>
          <w:sz w:val="23"/>
          <w:szCs w:val="23"/>
        </w:rPr>
        <w:t>赤壁之戰</w:t>
      </w:r>
    </w:p>
    <w:p w14:paraId="43B8A18C" w14:textId="191B471D" w:rsidR="00AB5BC2" w:rsidRPr="00AB5BC2" w:rsidRDefault="00AB5BC2" w:rsidP="00AB5BC2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1D1A6209" w14:textId="19F2FD11" w:rsidR="00AB5BC2" w:rsidRPr="00AB5BC2" w:rsidRDefault="00AB5BC2" w:rsidP="00AB5BC2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　　赤壁之戰在歷史上是「以弱勝強」的代表戰爭之</w:t>
      </w:r>
      <w:proofErr w:type="gramStart"/>
      <w:r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一</w:t>
      </w:r>
      <w:proofErr w:type="gramEnd"/>
      <w:r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。公元</w:t>
      </w:r>
      <w:r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208</w:t>
      </w:r>
      <w:r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年，曹操率領二十萬大軍沿長江東下，在赤壁（今湖北省赤壁市西北）與孫權、劉備的聯軍作戰。結果人數較少的聯軍大</w:t>
      </w:r>
      <w:proofErr w:type="gramStart"/>
      <w:r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破曹軍</w:t>
      </w:r>
      <w:proofErr w:type="gramEnd"/>
      <w:r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，曹操被迫向西撤退。這次戰爭阻止了曹操併吞江南，為三國鼎立局面的形成，起了重大作用。</w:t>
      </w:r>
    </w:p>
    <w:p w14:paraId="447DC511" w14:textId="77777777" w:rsidR="00AB5BC2" w:rsidRPr="00AB5BC2" w:rsidRDefault="00AB5BC2" w:rsidP="00AB5BC2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27FDF3B8" w14:textId="10444150" w:rsidR="00AB5BC2" w:rsidRPr="00AB5BC2" w:rsidRDefault="00AB5BC2" w:rsidP="00AB5BC2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　　《三國演義》所描寫的赤壁之戰，比歷史記載複雜得多，誇張得多，人物所用計謀也呈現出更濃厚的戲劇元素。小說的赤壁之戰大致分為四個階段：一、諸葛亮</w:t>
      </w:r>
      <w:proofErr w:type="gramStart"/>
      <w:r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舌戰群儒</w:t>
      </w:r>
      <w:proofErr w:type="gramEnd"/>
      <w:r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，採用激將法，</w:t>
      </w:r>
      <w:proofErr w:type="gramStart"/>
      <w:r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智激孫權</w:t>
      </w:r>
      <w:proofErr w:type="gramEnd"/>
      <w:r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、周瑜，致使東吳下定決心，和劉備組成聯軍，</w:t>
      </w:r>
      <w:proofErr w:type="gramStart"/>
      <w:r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共同抗曹</w:t>
      </w:r>
      <w:proofErr w:type="gramEnd"/>
      <w:r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，這是準備階段。二、臨江會、群英會、草船借箭、苦肉計、闞澤獻降書、龐統授連環計、宴長江曹操賦詩，這是相持階段的隔</w:t>
      </w:r>
      <w:r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lastRenderedPageBreak/>
        <w:t>江鬥智。三、其後著名的借東風與火燒連環船，乃是決戰的高潮。四、最後曹操</w:t>
      </w:r>
      <w:proofErr w:type="gramStart"/>
      <w:r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敗走華</w:t>
      </w:r>
      <w:proofErr w:type="gramEnd"/>
      <w:r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容道，三</w:t>
      </w:r>
      <w:r w:rsidR="00426DBD" w:rsidRPr="00FC426C">
        <w:rPr>
          <w:rFonts w:ascii="Times New Roman" w:eastAsia="新細明體" w:hAnsi="Times New Roman" w:cs="Times New Roman"/>
          <w:noProof/>
          <w:color w:val="212529"/>
          <w:spacing w:val="7"/>
          <w:kern w:val="0"/>
          <w:sz w:val="2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BE7EA25" wp14:editId="6B4C5D37">
                <wp:simplePos x="0" y="0"/>
                <wp:positionH relativeFrom="column">
                  <wp:posOffset>3104515</wp:posOffset>
                </wp:positionH>
                <wp:positionV relativeFrom="paragraph">
                  <wp:posOffset>519430</wp:posOffset>
                </wp:positionV>
                <wp:extent cx="3533775" cy="2752725"/>
                <wp:effectExtent l="0" t="0" r="0" b="0"/>
                <wp:wrapSquare wrapText="bothSides"/>
                <wp:docPr id="229" name="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275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937433" w14:textId="10F3EE63" w:rsidR="002F7D62" w:rsidRPr="00BC0CF6" w:rsidRDefault="002F7D62" w:rsidP="002F7D62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新細明體" w:hAnsi="Segoe UI" w:cs="Segoe UI"/>
                                <w:color w:val="212529"/>
                                <w:spacing w:val="7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1D2FDC" wp14:editId="57EB28BA">
                                  <wp:extent cx="3225697" cy="2142000"/>
                                  <wp:effectExtent l="0" t="0" r="0" b="0"/>
                                  <wp:docPr id="237" name="圖片 237" descr="一張含有 地圖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1" name="圖片 231" descr="一張含有 地圖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5697" cy="214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06705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2F7D62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「大江東去，浪淘盡，千古風流人物。」宋代大文豪蘇東坡曾寫《念奴嬌•赤壁懷古》，為傳世名作。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7EA25" id="矩形 229" o:spid="_x0000_s1027" style="position:absolute;left:0;text-align:left;margin-left:244.45pt;margin-top:40.9pt;width:278.25pt;height:216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" filled="f" stroked="f" strokeweight="1pt">
                <v:textbox>
                  <w:txbxContent>
                    <w:p w14:paraId="63937433" w14:textId="10F3EE63" w:rsidR="002F7D62" w:rsidRPr="00BC0CF6" w:rsidRDefault="002F7D62" w:rsidP="002F7D62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新細明體" w:hAnsi="Segoe UI" w:cs="Segoe UI"/>
                          <w:color w:val="212529"/>
                          <w:spacing w:val="7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1D2FDC" wp14:editId="57EB28BA">
                            <wp:extent cx="3225697" cy="2142000"/>
                            <wp:effectExtent l="0" t="0" r="0" b="0"/>
                            <wp:docPr id="237" name="圖片 237" descr="一張含有 地圖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1" name="圖片 231" descr="一張含有 地圖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25697" cy="214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06705">
                        <w:rPr>
                          <w:sz w:val="20"/>
                          <w:szCs w:val="20"/>
                        </w:rPr>
                        <w:br/>
                      </w:r>
                      <w:r w:rsidRPr="002F7D62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「大江東去，浪淘盡，千古風流人物。」宋代大文豪蘇東坡曾寫《念奴嬌•赤壁懷古》，為傳世名作。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426DBD" w:rsidRPr="00FC426C">
        <w:rPr>
          <w:rFonts w:ascii="Times New Roman" w:eastAsia="新細明體" w:hAnsi="Times New Roman" w:cs="Times New Roman"/>
          <w:noProof/>
          <w:color w:val="212529"/>
          <w:spacing w:val="7"/>
          <w:kern w:val="0"/>
          <w:sz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D862793" wp14:editId="258A5974">
                <wp:simplePos x="0" y="0"/>
                <wp:positionH relativeFrom="column">
                  <wp:posOffset>-133985</wp:posOffset>
                </wp:positionH>
                <wp:positionV relativeFrom="paragraph">
                  <wp:posOffset>538480</wp:posOffset>
                </wp:positionV>
                <wp:extent cx="3314700" cy="2552700"/>
                <wp:effectExtent l="0" t="0" r="0" b="0"/>
                <wp:wrapSquare wrapText="bothSides"/>
                <wp:docPr id="225" name="矩形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255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A07541" w14:textId="36AD94F9" w:rsidR="00896E91" w:rsidRPr="00BC0CF6" w:rsidRDefault="00896E91" w:rsidP="00896E91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新細明體" w:hAnsi="Segoe UI" w:cs="Segoe UI"/>
                                <w:color w:val="212529"/>
                                <w:spacing w:val="7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6C31C2" wp14:editId="46587499">
                                  <wp:extent cx="3227227" cy="2143125"/>
                                  <wp:effectExtent l="0" t="0" r="0" b="0"/>
                                  <wp:docPr id="227" name="圖片 227" descr="一張含有 水, 室外, 天空, 船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7" name="圖片 227" descr="一張含有 水, 室外, 天空, 船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1428" cy="2145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06705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896E91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赤壁曹魏戰船復原，陝西</w:t>
                            </w:r>
                            <w:proofErr w:type="gramStart"/>
                            <w:r w:rsidRPr="00896E91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勉</w:t>
                            </w:r>
                            <w:proofErr w:type="gramEnd"/>
                            <w:r w:rsidRPr="00896E91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縣諸葛古鎮。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862793" id="矩形 225" o:spid="_x0000_s1028" style="position:absolute;left:0;text-align:left;margin-left:-10.55pt;margin-top:42.4pt;width:261pt;height:20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" filled="f" stroked="f" strokeweight="1pt">
                <v:textbox>
                  <w:txbxContent>
                    <w:p w14:paraId="6CA07541" w14:textId="36AD94F9" w:rsidR="00896E91" w:rsidRPr="00BC0CF6" w:rsidRDefault="00896E91" w:rsidP="00896E91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新細明體" w:hAnsi="Segoe UI" w:cs="Segoe UI"/>
                          <w:color w:val="212529"/>
                          <w:spacing w:val="7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6C31C2" wp14:editId="46587499">
                            <wp:extent cx="3227227" cy="2143125"/>
                            <wp:effectExtent l="0" t="0" r="0" b="0"/>
                            <wp:docPr id="227" name="圖片 227" descr="一張含有 水, 室外, 天空, 船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7" name="圖片 227" descr="一張含有 水, 室外, 天空, 船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1428" cy="2145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06705">
                        <w:rPr>
                          <w:sz w:val="20"/>
                          <w:szCs w:val="20"/>
                        </w:rPr>
                        <w:br/>
                      </w:r>
                      <w:r w:rsidRPr="00896E91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赤壁曹魏戰船復原，陝西</w:t>
                      </w:r>
                      <w:proofErr w:type="gramStart"/>
                      <w:r w:rsidRPr="00896E91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勉</w:t>
                      </w:r>
                      <w:proofErr w:type="gramEnd"/>
                      <w:r w:rsidRPr="00896E91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縣諸葛古鎮。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次遇到伏擊，及至到達江陵懷念郭嘉，這是戰爭的餘波。</w:t>
      </w:r>
    </w:p>
    <w:p w14:paraId="3338CCBC" w14:textId="7875CF4C" w:rsidR="00426DBD" w:rsidRDefault="00426DBD" w:rsidP="00AB5BC2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49D660D7" w14:textId="1618D4C5" w:rsidR="00AB5BC2" w:rsidRPr="00AB5BC2" w:rsidRDefault="00AB5BC2" w:rsidP="00AB5BC2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　　小說情節變化多端，比正史加入了很多藝術加工創作的成分。例如小說寫曹操大軍為百萬之師，但實際史實並沒有這麼多。另外，草船借箭實際負責人是孫權，並不是諸葛亮，而且是發生在赤壁之戰的多年以後。至於曹操兵敗原因，按照史實，實為兵將南下打水戰，因水土不服，以致生病而發生瘟疫，最後曹操不得不</w:t>
      </w:r>
      <w:proofErr w:type="gramStart"/>
      <w:r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燒船，引軍北還</w:t>
      </w:r>
      <w:proofErr w:type="gramEnd"/>
      <w:r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。</w:t>
      </w:r>
    </w:p>
    <w:p w14:paraId="13DB3B87" w14:textId="51A74176" w:rsidR="00426DBD" w:rsidRDefault="007A46D6" w:rsidP="00AB5BC2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 w:rsidRPr="00FC426C">
        <w:rPr>
          <w:rFonts w:ascii="Times New Roman" w:eastAsia="新細明體" w:hAnsi="Times New Roman" w:cs="Times New Roman"/>
          <w:noProof/>
          <w:color w:val="212529"/>
          <w:spacing w:val="7"/>
          <w:kern w:val="0"/>
          <w:sz w:val="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1A2F467" wp14:editId="1887390A">
                <wp:simplePos x="0" y="0"/>
                <wp:positionH relativeFrom="column">
                  <wp:posOffset>3666490</wp:posOffset>
                </wp:positionH>
                <wp:positionV relativeFrom="paragraph">
                  <wp:posOffset>38100</wp:posOffset>
                </wp:positionV>
                <wp:extent cx="2667000" cy="4067175"/>
                <wp:effectExtent l="0" t="0" r="0" b="0"/>
                <wp:wrapSquare wrapText="bothSides"/>
                <wp:docPr id="232" name="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406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435A95" w14:textId="61A84D0B" w:rsidR="002F7D62" w:rsidRPr="00BC0CF6" w:rsidRDefault="00426DBD" w:rsidP="002F7D62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新細明體" w:hAnsi="Segoe UI" w:cs="Segoe UI"/>
                                <w:color w:val="212529"/>
                                <w:spacing w:val="7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1ECFA6" wp14:editId="1A1A90F4">
                                  <wp:extent cx="2381232" cy="3734976"/>
                                  <wp:effectExtent l="0" t="0" r="635" b="0"/>
                                  <wp:docPr id="238" name="圖片 238" descr="一張含有 文字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8" name="圖片 238" descr="一張含有 文字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5485" cy="3757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F7D62" w:rsidRPr="00E06705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2F7D62" w:rsidRPr="002F7D62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水淹七軍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2F467" id="矩形 232" o:spid="_x0000_s1029" style="position:absolute;left:0;text-align:left;margin-left:288.7pt;margin-top:3pt;width:210pt;height:320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" filled="f" stroked="f" strokeweight="1pt">
                <v:textbox>
                  <w:txbxContent>
                    <w:p w14:paraId="5F435A95" w14:textId="61A84D0B" w:rsidR="002F7D62" w:rsidRPr="00BC0CF6" w:rsidRDefault="00426DBD" w:rsidP="002F7D62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新細明體" w:hAnsi="Segoe UI" w:cs="Segoe UI"/>
                          <w:color w:val="212529"/>
                          <w:spacing w:val="7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1ECFA6" wp14:editId="1A1A90F4">
                            <wp:extent cx="2381232" cy="3734976"/>
                            <wp:effectExtent l="0" t="0" r="635" b="0"/>
                            <wp:docPr id="238" name="圖片 238" descr="一張含有 文字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8" name="圖片 238" descr="一張含有 文字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5485" cy="3757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F7D62" w:rsidRPr="00E06705">
                        <w:rPr>
                          <w:sz w:val="20"/>
                          <w:szCs w:val="20"/>
                        </w:rPr>
                        <w:br/>
                      </w:r>
                      <w:r w:rsidR="002F7D62" w:rsidRPr="002F7D62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水淹七軍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939D744" w14:textId="029304A0" w:rsidR="00AB5BC2" w:rsidRPr="004242C3" w:rsidRDefault="00AB5BC2" w:rsidP="00AB5BC2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  <w:r w:rsidRPr="004242C3">
        <w:rPr>
          <w:rFonts w:ascii="Times New Roman" w:eastAsia="新細明體" w:hAnsi="Times New Roman" w:cs="Times New Roman" w:hint="eastAsia"/>
          <w:b/>
          <w:bCs/>
          <w:color w:val="C00000"/>
          <w:spacing w:val="7"/>
          <w:kern w:val="0"/>
          <w:sz w:val="23"/>
          <w:szCs w:val="23"/>
        </w:rPr>
        <w:t>水淹七軍</w:t>
      </w:r>
    </w:p>
    <w:p w14:paraId="5B040F96" w14:textId="2C372293" w:rsidR="00AB5BC2" w:rsidRPr="00AB5BC2" w:rsidRDefault="00AB5BC2" w:rsidP="00AB5BC2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45D6DD0F" w14:textId="2CE2F1B6" w:rsidR="00AB5BC2" w:rsidRPr="00AB5BC2" w:rsidRDefault="00AB5BC2" w:rsidP="00AB5BC2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　　公元</w:t>
      </w:r>
      <w:r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219</w:t>
      </w:r>
      <w:r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年秋季，關羽在襄陽、樊城附近（今湖北省襄</w:t>
      </w:r>
      <w:proofErr w:type="gramStart"/>
      <w:r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樊</w:t>
      </w:r>
      <w:proofErr w:type="gramEnd"/>
      <w:r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市一帶）打敗過曹操的軍隊。後世「水淹七軍」的故事即由此演化而來。《三國演義》第七十四回寫道，關羽仔細考察樊城以北的地形，</w:t>
      </w:r>
      <w:proofErr w:type="gramStart"/>
      <w:r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發現襄江與</w:t>
      </w:r>
      <w:proofErr w:type="gramEnd"/>
      <w:r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白河</w:t>
      </w:r>
      <w:proofErr w:type="gramStart"/>
      <w:r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水勢甚急</w:t>
      </w:r>
      <w:proofErr w:type="gramEnd"/>
      <w:r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，又</w:t>
      </w:r>
      <w:proofErr w:type="gramStart"/>
      <w:r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發現曹軍駐紮</w:t>
      </w:r>
      <w:proofErr w:type="gramEnd"/>
      <w:r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在山谷之內，於是派人堵住各處水口，趁夜晚風雨大作之際，放水</w:t>
      </w:r>
      <w:proofErr w:type="gramStart"/>
      <w:r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淹沒曹軍</w:t>
      </w:r>
      <w:proofErr w:type="gramEnd"/>
      <w:r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。</w:t>
      </w:r>
      <w:proofErr w:type="gramStart"/>
      <w:r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曹軍將領于</w:t>
      </w:r>
      <w:proofErr w:type="gramEnd"/>
      <w:r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禁投降，龐德被擒。這個故事表明，為</w:t>
      </w:r>
      <w:proofErr w:type="gramStart"/>
      <w:r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將者必須善察</w:t>
      </w:r>
      <w:proofErr w:type="gramEnd"/>
      <w:r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天時地利，並加以利用。關羽注意到當時正值秋雨連綿之際，河水容易上漲，就將自己的軍隊移向高處。大意的</w:t>
      </w:r>
      <w:proofErr w:type="gramStart"/>
      <w:r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于</w:t>
      </w:r>
      <w:proofErr w:type="gramEnd"/>
      <w:r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禁則沒有採取防範措施，結果遭到關羽暗算，全軍覆沒。</w:t>
      </w:r>
    </w:p>
    <w:p w14:paraId="5EEB740B" w14:textId="77777777" w:rsidR="00AB5BC2" w:rsidRPr="00AB5BC2" w:rsidRDefault="00AB5BC2" w:rsidP="00AB5BC2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5432B591" w14:textId="2B305D6C" w:rsidR="00AB5BC2" w:rsidRDefault="00AB5BC2" w:rsidP="00AB5BC2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797CC6FB" w14:textId="42EA87B7" w:rsidR="00426DBD" w:rsidRDefault="00426DBD" w:rsidP="00AB5BC2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3A654D20" w14:textId="5B4C8FB4" w:rsidR="00426DBD" w:rsidRDefault="00426DBD" w:rsidP="00AB5BC2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386C5358" w14:textId="51AECE63" w:rsidR="00AB5BC2" w:rsidRPr="004242C3" w:rsidRDefault="007A46D6" w:rsidP="00AB5BC2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  <w:r w:rsidRPr="00FC426C">
        <w:rPr>
          <w:rFonts w:ascii="Times New Roman" w:eastAsia="新細明體" w:hAnsi="Times New Roman" w:cs="Times New Roman"/>
          <w:noProof/>
          <w:color w:val="212529"/>
          <w:spacing w:val="7"/>
          <w:kern w:val="0"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0697CB3" wp14:editId="3AA4F36F">
                <wp:simplePos x="0" y="0"/>
                <wp:positionH relativeFrom="column">
                  <wp:posOffset>3999230</wp:posOffset>
                </wp:positionH>
                <wp:positionV relativeFrom="paragraph">
                  <wp:posOffset>0</wp:posOffset>
                </wp:positionV>
                <wp:extent cx="2371725" cy="3276600"/>
                <wp:effectExtent l="0" t="0" r="0" b="0"/>
                <wp:wrapSquare wrapText="bothSides"/>
                <wp:docPr id="239" name="矩形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327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91BA34" w14:textId="7692EA1C" w:rsidR="007A46D6" w:rsidRPr="00BC0CF6" w:rsidRDefault="007A46D6" w:rsidP="007A46D6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新細明體" w:hAnsi="Segoe UI" w:cs="Segoe UI"/>
                                <w:color w:val="212529"/>
                                <w:spacing w:val="7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C406FA" wp14:editId="7A785CF4">
                                  <wp:extent cx="2095500" cy="3000375"/>
                                  <wp:effectExtent l="0" t="0" r="0" b="9525"/>
                                  <wp:docPr id="241" name="圖片 241" descr="一張含有 文字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1" name="圖片 241" descr="一張含有 文字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0" cy="3000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06705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7A46D6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火燒連營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697CB3" id="矩形 239" o:spid="_x0000_s1030" style="position:absolute;left:0;text-align:left;margin-left:314.9pt;margin-top:0;width:186.75pt;height:25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" filled="f" stroked="f" strokeweight="1pt">
                <v:textbox>
                  <w:txbxContent>
                    <w:p w14:paraId="0891BA34" w14:textId="7692EA1C" w:rsidR="007A46D6" w:rsidRPr="00BC0CF6" w:rsidRDefault="007A46D6" w:rsidP="007A46D6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新細明體" w:hAnsi="Segoe UI" w:cs="Segoe UI"/>
                          <w:color w:val="212529"/>
                          <w:spacing w:val="7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C406FA" wp14:editId="7A785CF4">
                            <wp:extent cx="2095500" cy="3000375"/>
                            <wp:effectExtent l="0" t="0" r="0" b="9525"/>
                            <wp:docPr id="241" name="圖片 241" descr="一張含有 文字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1" name="圖片 241" descr="一張含有 文字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0" cy="3000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06705">
                        <w:rPr>
                          <w:sz w:val="20"/>
                          <w:szCs w:val="20"/>
                        </w:rPr>
                        <w:br/>
                      </w:r>
                      <w:r w:rsidRPr="007A46D6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火燒連營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B5BC2" w:rsidRPr="004242C3">
        <w:rPr>
          <w:rFonts w:ascii="Times New Roman" w:eastAsia="新細明體" w:hAnsi="Times New Roman" w:cs="Times New Roman" w:hint="eastAsia"/>
          <w:b/>
          <w:bCs/>
          <w:color w:val="C00000"/>
          <w:spacing w:val="7"/>
          <w:kern w:val="0"/>
          <w:sz w:val="23"/>
          <w:szCs w:val="23"/>
        </w:rPr>
        <w:t>火燒連營</w:t>
      </w:r>
    </w:p>
    <w:p w14:paraId="2EC61E60" w14:textId="5C9B6CEE" w:rsidR="00AB5BC2" w:rsidRPr="00AB5BC2" w:rsidRDefault="00AB5BC2" w:rsidP="00AB5BC2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018826B0" w14:textId="09987792" w:rsidR="00AB5BC2" w:rsidRPr="00AB5BC2" w:rsidRDefault="00AB5BC2" w:rsidP="00AB5BC2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　　公元</w:t>
      </w:r>
      <w:r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219</w:t>
      </w:r>
      <w:r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年，關羽</w:t>
      </w:r>
      <w:proofErr w:type="gramStart"/>
      <w:r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被吳軍偷襲</w:t>
      </w:r>
      <w:proofErr w:type="gramEnd"/>
      <w:r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，兵敗被殺。劉備為了復仇，在公元</w:t>
      </w:r>
      <w:r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221</w:t>
      </w:r>
      <w:r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年親率大軍討伐東吳，初時連獲小勝，東吳朝野人心惶惶。危急之際，孫權</w:t>
      </w:r>
      <w:proofErr w:type="gramStart"/>
      <w:r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採納臣下</w:t>
      </w:r>
      <w:proofErr w:type="gramEnd"/>
      <w:r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建議，大膽起用年僅三十九歲的陸遜為大都督，赴前線指揮作戰。</w:t>
      </w:r>
      <w:proofErr w:type="gramStart"/>
      <w:r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陸遜不顧</w:t>
      </w:r>
      <w:proofErr w:type="gramEnd"/>
      <w:r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許多人的反對，決定堅守營壘，避免交戰。蜀漢軍隊</w:t>
      </w:r>
      <w:proofErr w:type="gramStart"/>
      <w:r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跟陸遜</w:t>
      </w:r>
      <w:proofErr w:type="gramEnd"/>
      <w:r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相持半年之久，鬥志開始懈怠，再加上天氣炎熱，便將營寨遷往林木茂盛的陰涼之處，犯了易被火攻的大忌。</w:t>
      </w:r>
      <w:proofErr w:type="gramStart"/>
      <w:r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陸遜抓緊</w:t>
      </w:r>
      <w:proofErr w:type="gramEnd"/>
      <w:r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時機，命軍隊每人手執茅草一把，內藏硫磺</w:t>
      </w:r>
      <w:proofErr w:type="gramStart"/>
      <w:r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焰硝，</w:t>
      </w:r>
      <w:proofErr w:type="gramEnd"/>
      <w:r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各帶火種，夜間潛入蜀漢營寨，順風放火。蜀漢軍隊陣腳大亂，東吳軍隊全力追擊，連破四十餘營，直到</w:t>
      </w:r>
      <w:proofErr w:type="gramStart"/>
      <w:r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巫</w:t>
      </w:r>
      <w:proofErr w:type="gramEnd"/>
      <w:r w:rsidRPr="00AB5BC2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縣為止。這是古代歷史上一個後發制人、以弱勝強的著名戰例。</w:t>
      </w:r>
    </w:p>
    <w:p w14:paraId="1182A81C" w14:textId="00753600" w:rsidR="00371832" w:rsidRPr="00485F8F" w:rsidRDefault="00371832" w:rsidP="00371832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0"/>
          <w:szCs w:val="20"/>
        </w:rPr>
      </w:pPr>
    </w:p>
    <w:p w14:paraId="4CEB917C" w14:textId="77777777" w:rsidR="00AB5BC2" w:rsidRPr="00371832" w:rsidRDefault="00AB5BC2" w:rsidP="007A46D6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  <w:r w:rsidRPr="00371832">
        <w:rPr>
          <w:rFonts w:ascii="Times New Roman" w:eastAsia="新細明體" w:hAnsi="Times New Roman" w:cs="Times New Roman" w:hint="eastAsia"/>
          <w:b/>
          <w:bCs/>
          <w:color w:val="0000FF"/>
          <w:spacing w:val="7"/>
          <w:kern w:val="0"/>
          <w:sz w:val="20"/>
          <w:szCs w:val="20"/>
        </w:rPr>
        <w:t>作者：周兆新教授</w:t>
      </w:r>
    </w:p>
    <w:p w14:paraId="04391CDD" w14:textId="77777777" w:rsidR="00AB5BC2" w:rsidRPr="009B34FD" w:rsidRDefault="00AB5BC2" w:rsidP="007A46D6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  <w:r w:rsidRPr="009B34FD">
        <w:rPr>
          <w:rFonts w:ascii="Times New Roman" w:eastAsia="新細明體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圖片來源：</w:t>
      </w:r>
    </w:p>
    <w:p w14:paraId="1E150375" w14:textId="77777777" w:rsidR="00AB5BC2" w:rsidRPr="009B34FD" w:rsidRDefault="00AB5BC2" w:rsidP="007A46D6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  <w:r w:rsidRPr="009B34FD">
        <w:rPr>
          <w:rFonts w:ascii="Times New Roman" w:eastAsia="新細明體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赤壁曹魏戰船：聶鳴</w:t>
      </w:r>
      <w:r w:rsidRPr="009B34FD">
        <w:rPr>
          <w:rFonts w:ascii="Times New Roman" w:eastAsia="新細明體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/FOTOE</w:t>
      </w:r>
    </w:p>
    <w:p w14:paraId="273269AF" w14:textId="3DBBD992" w:rsidR="00AB5BC2" w:rsidRPr="007A46D6" w:rsidRDefault="00AB5BC2" w:rsidP="007A46D6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0"/>
          <w:szCs w:val="20"/>
        </w:rPr>
      </w:pPr>
      <w:r w:rsidRPr="009B34FD">
        <w:rPr>
          <w:rFonts w:ascii="Times New Roman" w:eastAsia="新細明體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《念奴嬌•赤壁懷古》詩畫：聶鳴</w:t>
      </w:r>
      <w:r w:rsidRPr="009B34FD">
        <w:rPr>
          <w:rFonts w:ascii="Times New Roman" w:eastAsia="新細明體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/FOTOE</w:t>
      </w:r>
    </w:p>
    <w:p w14:paraId="3BCFDD93" w14:textId="70152914" w:rsidR="00AB5BC2" w:rsidRPr="00AB5BC2" w:rsidRDefault="00AB5BC2" w:rsidP="00AB5BC2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087CF50A" w14:textId="17D66418" w:rsidR="00760A21" w:rsidRPr="00FC426C" w:rsidRDefault="00630F2F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  <w:r w:rsidRPr="00FC426C">
        <w:rPr>
          <w:rFonts w:ascii="Times New Roman" w:eastAsia="微軟正黑體 Light" w:hAnsi="Times New Roman" w:cs="Times New Roman"/>
          <w:b/>
          <w:bCs/>
          <w:sz w:val="32"/>
          <w:szCs w:val="28"/>
        </w:rPr>
        <w:t>問題</w:t>
      </w:r>
    </w:p>
    <w:p w14:paraId="7BB416FE" w14:textId="5693AD5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/>
        </w:rPr>
        <w:t>1.</w:t>
      </w:r>
      <w:r>
        <w:rPr>
          <w:rFonts w:ascii="Times New Roman" w:eastAsiaTheme="majorEastAsia" w:hAnsi="Times New Roman" w:cs="Times New Roman" w:hint="eastAsia"/>
        </w:rPr>
        <w:t xml:space="preserve"> </w:t>
      </w:r>
      <w:r w:rsidRPr="00FD5150">
        <w:rPr>
          <w:rFonts w:ascii="Times New Roman" w:eastAsiaTheme="majorEastAsia" w:hAnsi="Times New Roman" w:cs="Times New Roman" w:hint="eastAsia"/>
        </w:rPr>
        <w:t>以下哪項</w:t>
      </w:r>
      <w:r w:rsidRPr="00FE4DE1">
        <w:rPr>
          <w:rFonts w:ascii="Segoe UI" w:hAnsi="Segoe UI" w:cs="Segoe UI" w:hint="eastAsia"/>
          <w:b/>
          <w:bCs/>
          <w:color w:val="396AFF"/>
          <w:spacing w:val="7"/>
          <w:sz w:val="23"/>
          <w:szCs w:val="23"/>
          <w:shd w:val="clear" w:color="auto" w:fill="FFFFFF"/>
        </w:rPr>
        <w:t>不是</w:t>
      </w:r>
      <w:r w:rsidRPr="00FE4DE1">
        <w:rPr>
          <w:rFonts w:ascii="Segoe UI" w:hAnsi="Segoe UI" w:cs="Segoe UI" w:hint="eastAsia"/>
          <w:spacing w:val="7"/>
          <w:sz w:val="23"/>
          <w:szCs w:val="23"/>
          <w:shd w:val="clear" w:color="auto" w:fill="FFFFFF"/>
        </w:rPr>
        <w:t>《</w:t>
      </w:r>
      <w:r w:rsidRPr="00FD5150">
        <w:rPr>
          <w:rFonts w:ascii="Times New Roman" w:eastAsiaTheme="majorEastAsia" w:hAnsi="Times New Roman" w:cs="Times New Roman" w:hint="eastAsia"/>
        </w:rPr>
        <w:t>三國演義》描寫戰爭場景的特色？</w:t>
      </w:r>
    </w:p>
    <w:p w14:paraId="46E31299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 w:hint="eastAsia"/>
        </w:rPr>
        <w:t xml:space="preserve">A. </w:t>
      </w:r>
      <w:r w:rsidRPr="00FD5150">
        <w:rPr>
          <w:rFonts w:ascii="Times New Roman" w:eastAsiaTheme="majorEastAsia" w:hAnsi="Times New Roman" w:cs="Times New Roman" w:hint="eastAsia"/>
        </w:rPr>
        <w:t>重視展示戰爭的前因後果。</w:t>
      </w:r>
    </w:p>
    <w:p w14:paraId="104D4908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 w:hint="eastAsia"/>
        </w:rPr>
        <w:t xml:space="preserve">B. </w:t>
      </w:r>
      <w:r w:rsidRPr="00FD5150">
        <w:rPr>
          <w:rFonts w:ascii="Times New Roman" w:eastAsiaTheme="majorEastAsia" w:hAnsi="Times New Roman" w:cs="Times New Roman" w:hint="eastAsia"/>
        </w:rPr>
        <w:t>用較多筆墨寫戰爭開展前，各方的計謀和部署。</w:t>
      </w:r>
    </w:p>
    <w:p w14:paraId="7FF77C63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 w:hint="eastAsia"/>
        </w:rPr>
        <w:t xml:space="preserve">C. </w:t>
      </w:r>
      <w:r w:rsidRPr="00FD5150">
        <w:rPr>
          <w:rFonts w:ascii="Times New Roman" w:eastAsiaTheme="majorEastAsia" w:hAnsi="Times New Roman" w:cs="Times New Roman" w:hint="eastAsia"/>
        </w:rPr>
        <w:t>實際描寫戰爭進行時，兩方攻伐或廝殺的篇幅並不多。</w:t>
      </w:r>
    </w:p>
    <w:p w14:paraId="546BE2EA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 w:hint="eastAsia"/>
        </w:rPr>
        <w:t xml:space="preserve">D. </w:t>
      </w:r>
      <w:r w:rsidRPr="00FD5150">
        <w:rPr>
          <w:rFonts w:ascii="Times New Roman" w:eastAsiaTheme="majorEastAsia" w:hAnsi="Times New Roman" w:cs="Times New Roman" w:hint="eastAsia"/>
        </w:rPr>
        <w:t>善於細緻描寫戰爭交戰時，雙方行軍佈陣和廝殺行為。</w:t>
      </w:r>
    </w:p>
    <w:p w14:paraId="49ED1C13" w14:textId="7B1AA531" w:rsidR="00FD5150" w:rsidRPr="00FD5150" w:rsidRDefault="00FD5150" w:rsidP="00FD5150">
      <w:pPr>
        <w:rPr>
          <w:rFonts w:ascii="Times New Roman" w:eastAsiaTheme="majorEastAsia" w:hAnsi="Times New Roman" w:cs="Times New Roman"/>
          <w:color w:val="FF0000"/>
        </w:rPr>
      </w:pPr>
      <w:r w:rsidRPr="00FD5150">
        <w:rPr>
          <w:rFonts w:ascii="Times New Roman" w:hAnsi="Times New Roman" w:cs="Times New Roman"/>
          <w:color w:val="FF0000"/>
        </w:rPr>
        <w:t>答案：</w:t>
      </w:r>
      <w:r w:rsidRPr="00FD5150">
        <w:rPr>
          <w:rFonts w:ascii="Times New Roman" w:eastAsiaTheme="majorEastAsia" w:hAnsi="Times New Roman" w:cs="Times New Roman" w:hint="eastAsia"/>
          <w:color w:val="FF0000"/>
        </w:rPr>
        <w:t>D</w:t>
      </w:r>
    </w:p>
    <w:p w14:paraId="48404D6C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</w:p>
    <w:p w14:paraId="41ACCA5C" w14:textId="407992C4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/>
        </w:rPr>
        <w:t>2.</w:t>
      </w:r>
      <w:r>
        <w:rPr>
          <w:rFonts w:ascii="Times New Roman" w:eastAsiaTheme="majorEastAsia" w:hAnsi="Times New Roman" w:cs="Times New Roman" w:hint="eastAsia"/>
        </w:rPr>
        <w:t xml:space="preserve"> </w:t>
      </w:r>
      <w:r w:rsidRPr="00FD5150">
        <w:rPr>
          <w:rFonts w:ascii="Times New Roman" w:eastAsiaTheme="majorEastAsia" w:hAnsi="Times New Roman" w:cs="Times New Roman" w:hint="eastAsia"/>
        </w:rPr>
        <w:t>赤壁之戰中，曹操的對手是誰人組成的聯軍？</w:t>
      </w:r>
    </w:p>
    <w:p w14:paraId="1CDBFAB3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 w:hint="eastAsia"/>
        </w:rPr>
        <w:t xml:space="preserve">A. </w:t>
      </w:r>
      <w:r w:rsidRPr="00FD5150">
        <w:rPr>
          <w:rFonts w:ascii="Times New Roman" w:eastAsiaTheme="majorEastAsia" w:hAnsi="Times New Roman" w:cs="Times New Roman" w:hint="eastAsia"/>
        </w:rPr>
        <w:t>劉備和司馬懿。</w:t>
      </w:r>
    </w:p>
    <w:p w14:paraId="3E2D5F3F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 w:hint="eastAsia"/>
        </w:rPr>
        <w:t xml:space="preserve">B. </w:t>
      </w:r>
      <w:r w:rsidRPr="00FD5150">
        <w:rPr>
          <w:rFonts w:ascii="Times New Roman" w:eastAsiaTheme="majorEastAsia" w:hAnsi="Times New Roman" w:cs="Times New Roman" w:hint="eastAsia"/>
        </w:rPr>
        <w:t>孫權和司馬懿。</w:t>
      </w:r>
    </w:p>
    <w:p w14:paraId="6DABD2E5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 w:hint="eastAsia"/>
        </w:rPr>
        <w:t xml:space="preserve">C. </w:t>
      </w:r>
      <w:r w:rsidRPr="00FD5150">
        <w:rPr>
          <w:rFonts w:ascii="Times New Roman" w:eastAsiaTheme="majorEastAsia" w:hAnsi="Times New Roman" w:cs="Times New Roman" w:hint="eastAsia"/>
        </w:rPr>
        <w:t>劉備和孫權。</w:t>
      </w:r>
    </w:p>
    <w:p w14:paraId="73C68151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 w:hint="eastAsia"/>
        </w:rPr>
        <w:t xml:space="preserve">D. </w:t>
      </w:r>
      <w:r w:rsidRPr="00FD5150">
        <w:rPr>
          <w:rFonts w:ascii="Times New Roman" w:eastAsiaTheme="majorEastAsia" w:hAnsi="Times New Roman" w:cs="Times New Roman" w:hint="eastAsia"/>
        </w:rPr>
        <w:t>孫權和關羽。</w:t>
      </w:r>
    </w:p>
    <w:p w14:paraId="215BF072" w14:textId="1A1363B2" w:rsidR="00FD5150" w:rsidRPr="00FD5150" w:rsidRDefault="00FD5150" w:rsidP="00FD5150">
      <w:pPr>
        <w:rPr>
          <w:rFonts w:ascii="Times New Roman" w:eastAsiaTheme="majorEastAsia" w:hAnsi="Times New Roman" w:cs="Times New Roman"/>
          <w:color w:val="FF0000"/>
        </w:rPr>
      </w:pPr>
      <w:r w:rsidRPr="00FD5150">
        <w:rPr>
          <w:rFonts w:ascii="Times New Roman" w:hAnsi="Times New Roman" w:cs="Times New Roman"/>
          <w:color w:val="FF0000"/>
        </w:rPr>
        <w:t>答案：</w:t>
      </w:r>
      <w:r w:rsidRPr="00FD5150">
        <w:rPr>
          <w:rFonts w:ascii="Times New Roman" w:eastAsiaTheme="majorEastAsia" w:hAnsi="Times New Roman" w:cs="Times New Roman" w:hint="eastAsia"/>
          <w:color w:val="FF0000"/>
        </w:rPr>
        <w:t>C</w:t>
      </w:r>
    </w:p>
    <w:p w14:paraId="74E45869" w14:textId="7720AF8C" w:rsidR="00FD5150" w:rsidRDefault="00FD5150" w:rsidP="00FD5150">
      <w:pPr>
        <w:rPr>
          <w:rFonts w:ascii="Times New Roman" w:eastAsiaTheme="majorEastAsia" w:hAnsi="Times New Roman" w:cs="Times New Roman"/>
        </w:rPr>
      </w:pPr>
    </w:p>
    <w:p w14:paraId="3BFB945B" w14:textId="3D7742B2" w:rsidR="00FD5150" w:rsidRDefault="00FD5150" w:rsidP="00FD5150">
      <w:pPr>
        <w:rPr>
          <w:rFonts w:ascii="Times New Roman" w:eastAsiaTheme="majorEastAsia" w:hAnsi="Times New Roman" w:cs="Times New Roman"/>
        </w:rPr>
      </w:pPr>
    </w:p>
    <w:p w14:paraId="48EEB4F5" w14:textId="5D5A9862" w:rsidR="00FD5150" w:rsidRDefault="00FD5150" w:rsidP="00FD5150">
      <w:pPr>
        <w:rPr>
          <w:rFonts w:ascii="Times New Roman" w:eastAsiaTheme="majorEastAsia" w:hAnsi="Times New Roman" w:cs="Times New Roman"/>
        </w:rPr>
      </w:pPr>
    </w:p>
    <w:p w14:paraId="7794E2B5" w14:textId="77777777" w:rsidR="00B76D7F" w:rsidRPr="00FD5150" w:rsidRDefault="00B76D7F" w:rsidP="00FD5150">
      <w:pPr>
        <w:rPr>
          <w:rFonts w:ascii="Times New Roman" w:eastAsiaTheme="majorEastAsia" w:hAnsi="Times New Roman" w:cs="Times New Roman" w:hint="eastAsia"/>
        </w:rPr>
      </w:pPr>
    </w:p>
    <w:p w14:paraId="05406FC6" w14:textId="5B81B541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/>
        </w:rPr>
        <w:lastRenderedPageBreak/>
        <w:t>3.</w:t>
      </w:r>
      <w:r>
        <w:rPr>
          <w:rFonts w:ascii="Times New Roman" w:eastAsiaTheme="majorEastAsia" w:hAnsi="Times New Roman" w:cs="Times New Roman" w:hint="eastAsia"/>
        </w:rPr>
        <w:t xml:space="preserve"> </w:t>
      </w:r>
      <w:r w:rsidRPr="00FD5150">
        <w:rPr>
          <w:rFonts w:ascii="Times New Roman" w:eastAsiaTheme="majorEastAsia" w:hAnsi="Times New Roman" w:cs="Times New Roman" w:hint="eastAsia"/>
        </w:rPr>
        <w:t>以下哪項只是《三國演義》中的故事情節，並非史實？</w:t>
      </w:r>
    </w:p>
    <w:p w14:paraId="140CC4D7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 w:hint="eastAsia"/>
        </w:rPr>
        <w:t>①諸葛亮草船借箭。</w:t>
      </w:r>
    </w:p>
    <w:p w14:paraId="48E831A4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 w:hint="eastAsia"/>
        </w:rPr>
        <w:t>②曹操率領百萬大軍迎戰聯軍。</w:t>
      </w:r>
    </w:p>
    <w:p w14:paraId="0EC529A3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 w:hint="eastAsia"/>
        </w:rPr>
        <w:t>③曹操曾與聯軍在赤壁發生過戰事，並且戰敗了。</w:t>
      </w:r>
    </w:p>
    <w:p w14:paraId="3CDB0983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 w:hint="eastAsia"/>
        </w:rPr>
        <w:t>④曹操的軍隊連環船被諸葛亮施以火攻，最後全軍敗退而逃。</w:t>
      </w:r>
    </w:p>
    <w:p w14:paraId="3A08C261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/>
        </w:rPr>
        <w:t xml:space="preserve">A. </w:t>
      </w:r>
      <w:r w:rsidRPr="00FD5150">
        <w:rPr>
          <w:rFonts w:ascii="Times New Roman" w:eastAsiaTheme="majorEastAsia" w:hAnsi="Times New Roman" w:cs="Times New Roman" w:hint="eastAsia"/>
        </w:rPr>
        <w:t>①②③</w:t>
      </w:r>
    </w:p>
    <w:p w14:paraId="7D15CA44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/>
        </w:rPr>
        <w:t xml:space="preserve">B. </w:t>
      </w:r>
      <w:r w:rsidRPr="00FD5150">
        <w:rPr>
          <w:rFonts w:ascii="Times New Roman" w:eastAsiaTheme="majorEastAsia" w:hAnsi="Times New Roman" w:cs="Times New Roman" w:hint="eastAsia"/>
        </w:rPr>
        <w:t>①③④</w:t>
      </w:r>
    </w:p>
    <w:p w14:paraId="47FD9A66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/>
        </w:rPr>
        <w:t xml:space="preserve">C. </w:t>
      </w:r>
      <w:r w:rsidRPr="00FD5150">
        <w:rPr>
          <w:rFonts w:ascii="Times New Roman" w:eastAsiaTheme="majorEastAsia" w:hAnsi="Times New Roman" w:cs="Times New Roman" w:hint="eastAsia"/>
        </w:rPr>
        <w:t>①②④</w:t>
      </w:r>
    </w:p>
    <w:p w14:paraId="67191318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/>
        </w:rPr>
        <w:t xml:space="preserve">D. </w:t>
      </w:r>
      <w:r w:rsidRPr="00FD5150">
        <w:rPr>
          <w:rFonts w:ascii="Times New Roman" w:eastAsiaTheme="majorEastAsia" w:hAnsi="Times New Roman" w:cs="Times New Roman" w:hint="eastAsia"/>
        </w:rPr>
        <w:t>②③④</w:t>
      </w:r>
    </w:p>
    <w:p w14:paraId="47FE69F8" w14:textId="1AA3426B" w:rsidR="00FD5150" w:rsidRPr="00FD5150" w:rsidRDefault="00FD5150" w:rsidP="00FD5150">
      <w:pPr>
        <w:rPr>
          <w:rFonts w:ascii="Times New Roman" w:eastAsiaTheme="majorEastAsia" w:hAnsi="Times New Roman" w:cs="Times New Roman"/>
          <w:color w:val="FF0000"/>
        </w:rPr>
      </w:pPr>
      <w:r w:rsidRPr="00FD5150">
        <w:rPr>
          <w:rFonts w:ascii="Times New Roman" w:hAnsi="Times New Roman" w:cs="Times New Roman"/>
          <w:color w:val="FF0000"/>
        </w:rPr>
        <w:t>答案：</w:t>
      </w:r>
      <w:r w:rsidRPr="00FD5150">
        <w:rPr>
          <w:rFonts w:ascii="Times New Roman" w:eastAsiaTheme="majorEastAsia" w:hAnsi="Times New Roman" w:cs="Times New Roman" w:hint="eastAsia"/>
          <w:color w:val="FF0000"/>
        </w:rPr>
        <w:t>C</w:t>
      </w:r>
    </w:p>
    <w:p w14:paraId="0437B06E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</w:p>
    <w:p w14:paraId="17950736" w14:textId="402B8635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/>
        </w:rPr>
        <w:t>4.</w:t>
      </w:r>
      <w:r>
        <w:rPr>
          <w:rFonts w:ascii="Times New Roman" w:eastAsiaTheme="majorEastAsia" w:hAnsi="Times New Roman" w:cs="Times New Roman" w:hint="eastAsia"/>
        </w:rPr>
        <w:t xml:space="preserve"> </w:t>
      </w:r>
      <w:r w:rsidRPr="00FD5150">
        <w:rPr>
          <w:rFonts w:ascii="Times New Roman" w:eastAsiaTheme="majorEastAsia" w:hAnsi="Times New Roman" w:cs="Times New Roman" w:hint="eastAsia"/>
        </w:rPr>
        <w:t>作者認為「水淹七軍」的故事帶出了甚麼道理？</w:t>
      </w:r>
    </w:p>
    <w:p w14:paraId="4B424FCC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 w:hint="eastAsia"/>
        </w:rPr>
        <w:t xml:space="preserve">A. </w:t>
      </w:r>
      <w:r w:rsidRPr="00FD5150">
        <w:rPr>
          <w:rFonts w:ascii="Times New Roman" w:eastAsiaTheme="majorEastAsia" w:hAnsi="Times New Roman" w:cs="Times New Roman" w:hint="eastAsia"/>
        </w:rPr>
        <w:t>有仇不報非君子。</w:t>
      </w:r>
    </w:p>
    <w:p w14:paraId="49FC3341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 w:hint="eastAsia"/>
        </w:rPr>
        <w:t xml:space="preserve">B. </w:t>
      </w:r>
      <w:r w:rsidRPr="00FD5150">
        <w:rPr>
          <w:rFonts w:ascii="Times New Roman" w:eastAsiaTheme="majorEastAsia" w:hAnsi="Times New Roman" w:cs="Times New Roman" w:hint="eastAsia"/>
        </w:rPr>
        <w:t>領袖假如沒有慧眼任用良將，必然招致失敗。</w:t>
      </w:r>
    </w:p>
    <w:p w14:paraId="6B471EE6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 w:hint="eastAsia"/>
        </w:rPr>
        <w:t xml:space="preserve">C. </w:t>
      </w:r>
      <w:r w:rsidRPr="00FD5150">
        <w:rPr>
          <w:rFonts w:ascii="Times New Roman" w:eastAsiaTheme="majorEastAsia" w:hAnsi="Times New Roman" w:cs="Times New Roman" w:hint="eastAsia"/>
        </w:rPr>
        <w:t>假如軍隊不善水戰，就不應該勉強作戰。</w:t>
      </w:r>
    </w:p>
    <w:p w14:paraId="2279590A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 w:hint="eastAsia"/>
        </w:rPr>
        <w:t xml:space="preserve">D. </w:t>
      </w:r>
      <w:r w:rsidRPr="00FD5150">
        <w:rPr>
          <w:rFonts w:ascii="Times New Roman" w:eastAsiaTheme="majorEastAsia" w:hAnsi="Times New Roman" w:cs="Times New Roman" w:hint="eastAsia"/>
        </w:rPr>
        <w:t>身為將領一定要懂得善用天時地利，體察形勢作出調動。</w:t>
      </w:r>
    </w:p>
    <w:p w14:paraId="2459954C" w14:textId="7BB9FF83" w:rsidR="00FD5150" w:rsidRPr="00FD5150" w:rsidRDefault="00FD5150" w:rsidP="00FD5150">
      <w:pPr>
        <w:rPr>
          <w:rFonts w:ascii="Times New Roman" w:eastAsiaTheme="majorEastAsia" w:hAnsi="Times New Roman" w:cs="Times New Roman"/>
          <w:color w:val="FF0000"/>
        </w:rPr>
      </w:pPr>
      <w:r w:rsidRPr="00FD5150">
        <w:rPr>
          <w:rFonts w:ascii="Times New Roman" w:hAnsi="Times New Roman" w:cs="Times New Roman"/>
          <w:color w:val="FF0000"/>
        </w:rPr>
        <w:t>答案：</w:t>
      </w:r>
      <w:r w:rsidRPr="00FD5150">
        <w:rPr>
          <w:rFonts w:ascii="Times New Roman" w:eastAsiaTheme="majorEastAsia" w:hAnsi="Times New Roman" w:cs="Times New Roman" w:hint="eastAsia"/>
          <w:color w:val="FF0000"/>
        </w:rPr>
        <w:t>D</w:t>
      </w:r>
    </w:p>
    <w:p w14:paraId="0641DABD" w14:textId="77777777" w:rsidR="00FD5150" w:rsidRDefault="00FD5150" w:rsidP="00FD5150">
      <w:pPr>
        <w:rPr>
          <w:rFonts w:ascii="Times New Roman" w:eastAsiaTheme="majorEastAsia" w:hAnsi="Times New Roman" w:cs="Times New Roman"/>
        </w:rPr>
      </w:pPr>
    </w:p>
    <w:p w14:paraId="62E9E39D" w14:textId="449318DB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/>
        </w:rPr>
        <w:t>5.</w:t>
      </w:r>
      <w:r>
        <w:rPr>
          <w:rFonts w:ascii="Times New Roman" w:eastAsiaTheme="majorEastAsia" w:hAnsi="Times New Roman" w:cs="Times New Roman" w:hint="eastAsia"/>
        </w:rPr>
        <w:t xml:space="preserve"> </w:t>
      </w:r>
      <w:r w:rsidRPr="00FD5150">
        <w:rPr>
          <w:rFonts w:ascii="Times New Roman" w:eastAsiaTheme="majorEastAsia" w:hAnsi="Times New Roman" w:cs="Times New Roman" w:hint="eastAsia"/>
        </w:rPr>
        <w:t>根據文章的記述，在「火燒連營」一役中，</w:t>
      </w:r>
      <w:proofErr w:type="gramStart"/>
      <w:r w:rsidRPr="00FD5150">
        <w:rPr>
          <w:rFonts w:ascii="Times New Roman" w:eastAsiaTheme="majorEastAsia" w:hAnsi="Times New Roman" w:cs="Times New Roman" w:hint="eastAsia"/>
        </w:rPr>
        <w:t>陸遜身</w:t>
      </w:r>
      <w:proofErr w:type="gramEnd"/>
      <w:r w:rsidRPr="00FD5150">
        <w:rPr>
          <w:rFonts w:ascii="Times New Roman" w:eastAsiaTheme="majorEastAsia" w:hAnsi="Times New Roman" w:cs="Times New Roman" w:hint="eastAsia"/>
        </w:rPr>
        <w:t>為將領，表現出哪些個人特質？</w:t>
      </w:r>
    </w:p>
    <w:p w14:paraId="41CDE7D6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 w:hint="eastAsia"/>
        </w:rPr>
        <w:t>①不急進，耐心等待最好時機才出擊。</w:t>
      </w:r>
    </w:p>
    <w:p w14:paraId="1343C281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 w:hint="eastAsia"/>
        </w:rPr>
        <w:t>②善觀天象和占卜，利用天時地利，突擊對手。</w:t>
      </w:r>
    </w:p>
    <w:p w14:paraId="29898676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 w:hint="eastAsia"/>
        </w:rPr>
        <w:t>③有主見，相信自己的方法正確並堅持執行。</w:t>
      </w:r>
    </w:p>
    <w:p w14:paraId="1BF82E2B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 w:hint="eastAsia"/>
        </w:rPr>
        <w:t>④謀略和部署出色，懂得後發制人的策略。</w:t>
      </w:r>
    </w:p>
    <w:p w14:paraId="1B0FDE2C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/>
        </w:rPr>
        <w:t xml:space="preserve">A. </w:t>
      </w:r>
      <w:r w:rsidRPr="00FD5150">
        <w:rPr>
          <w:rFonts w:ascii="Times New Roman" w:eastAsiaTheme="majorEastAsia" w:hAnsi="Times New Roman" w:cs="Times New Roman" w:hint="eastAsia"/>
        </w:rPr>
        <w:t>①②③</w:t>
      </w:r>
    </w:p>
    <w:p w14:paraId="4ACAFA74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/>
        </w:rPr>
        <w:t xml:space="preserve">B. </w:t>
      </w:r>
      <w:r w:rsidRPr="00FD5150">
        <w:rPr>
          <w:rFonts w:ascii="Times New Roman" w:eastAsiaTheme="majorEastAsia" w:hAnsi="Times New Roman" w:cs="Times New Roman" w:hint="eastAsia"/>
        </w:rPr>
        <w:t>①③④</w:t>
      </w:r>
    </w:p>
    <w:p w14:paraId="67F6FE05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/>
        </w:rPr>
        <w:t xml:space="preserve">C. </w:t>
      </w:r>
      <w:r w:rsidRPr="00FD5150">
        <w:rPr>
          <w:rFonts w:ascii="Times New Roman" w:eastAsiaTheme="majorEastAsia" w:hAnsi="Times New Roman" w:cs="Times New Roman" w:hint="eastAsia"/>
        </w:rPr>
        <w:t>①②④</w:t>
      </w:r>
    </w:p>
    <w:p w14:paraId="097BE368" w14:textId="77777777" w:rsidR="00FD5150" w:rsidRPr="00FD5150" w:rsidRDefault="00FD5150" w:rsidP="00FD5150">
      <w:pPr>
        <w:rPr>
          <w:rFonts w:ascii="Times New Roman" w:eastAsiaTheme="majorEastAsia" w:hAnsi="Times New Roman" w:cs="Times New Roman"/>
        </w:rPr>
      </w:pPr>
      <w:r w:rsidRPr="00FD5150">
        <w:rPr>
          <w:rFonts w:ascii="Times New Roman" w:eastAsiaTheme="majorEastAsia" w:hAnsi="Times New Roman" w:cs="Times New Roman"/>
        </w:rPr>
        <w:t xml:space="preserve">D. </w:t>
      </w:r>
      <w:r w:rsidRPr="00FD5150">
        <w:rPr>
          <w:rFonts w:ascii="Times New Roman" w:eastAsiaTheme="majorEastAsia" w:hAnsi="Times New Roman" w:cs="Times New Roman" w:hint="eastAsia"/>
        </w:rPr>
        <w:t>②③④</w:t>
      </w:r>
    </w:p>
    <w:p w14:paraId="44C7BBE0" w14:textId="0346A7F2" w:rsidR="00E475E8" w:rsidRPr="00FD5150" w:rsidRDefault="00FD5150" w:rsidP="00FD5150">
      <w:pPr>
        <w:rPr>
          <w:rFonts w:ascii="Times New Roman" w:eastAsiaTheme="majorEastAsia" w:hAnsi="Times New Roman" w:cs="Times New Roman"/>
          <w:color w:val="FF0000"/>
        </w:rPr>
      </w:pPr>
      <w:r w:rsidRPr="00FD5150">
        <w:rPr>
          <w:rFonts w:ascii="Times New Roman" w:hAnsi="Times New Roman" w:cs="Times New Roman"/>
          <w:color w:val="FF0000"/>
        </w:rPr>
        <w:t>答案：</w:t>
      </w:r>
      <w:r w:rsidRPr="00FD5150">
        <w:rPr>
          <w:rFonts w:ascii="Times New Roman" w:eastAsiaTheme="majorEastAsia" w:hAnsi="Times New Roman" w:cs="Times New Roman" w:hint="eastAsia"/>
          <w:color w:val="FF0000"/>
        </w:rPr>
        <w:t>B</w:t>
      </w:r>
    </w:p>
    <w:p w14:paraId="38EA7CCD" w14:textId="093B8EA2" w:rsidR="00FF6B7E" w:rsidRPr="00FC426C" w:rsidRDefault="00FF6B7E" w:rsidP="001428C3">
      <w:pPr>
        <w:rPr>
          <w:rFonts w:ascii="Times New Roman" w:eastAsiaTheme="majorEastAsia" w:hAnsi="Times New Roman" w:cs="Times New Roman"/>
          <w:color w:val="FF0000"/>
        </w:rPr>
      </w:pPr>
    </w:p>
    <w:sectPr w:rsidR="00FF6B7E" w:rsidRPr="00FC426C" w:rsidSect="007B63F4">
      <w:headerReference w:type="default" r:id="rId16"/>
      <w:footerReference w:type="default" r:id="rId17"/>
      <w:pgSz w:w="12240" w:h="15840"/>
      <w:pgMar w:top="1702" w:right="900" w:bottom="993" w:left="1276" w:header="720" w:footer="461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CE4494" w14:textId="77777777" w:rsidR="00760A21" w:rsidRDefault="00760A21" w:rsidP="00760A21">
      <w:r>
        <w:separator/>
      </w:r>
    </w:p>
  </w:endnote>
  <w:endnote w:type="continuationSeparator" w:id="0">
    <w:p w14:paraId="436F85E3" w14:textId="77777777" w:rsidR="00760A21" w:rsidRDefault="00760A21" w:rsidP="00760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微軟正黑體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6231363"/>
      <w:docPartObj>
        <w:docPartGallery w:val="Page Numbers (Bottom of Page)"/>
        <w:docPartUnique/>
      </w:docPartObj>
    </w:sdtPr>
    <w:sdtEndPr/>
    <w:sdtContent>
      <w:p w14:paraId="75083410" w14:textId="77C93FBF" w:rsidR="007B63F4" w:rsidRDefault="007B63F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52CA1254" w14:textId="77777777" w:rsidR="007B63F4" w:rsidRDefault="007B63F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C6B219" w14:textId="77777777" w:rsidR="00760A21" w:rsidRDefault="00760A21" w:rsidP="00760A21">
      <w:r>
        <w:separator/>
      </w:r>
    </w:p>
  </w:footnote>
  <w:footnote w:type="continuationSeparator" w:id="0">
    <w:p w14:paraId="26583F0A" w14:textId="77777777" w:rsidR="00760A21" w:rsidRDefault="00760A21" w:rsidP="00760A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ABD8B" w14:textId="27185A21" w:rsidR="00A52419" w:rsidRDefault="00C215C6" w:rsidP="00A52419">
    <w:pPr>
      <w:pStyle w:val="a3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B2643C8" wp14:editId="0960B4D9">
          <wp:simplePos x="0" y="0"/>
          <wp:positionH relativeFrom="column">
            <wp:posOffset>-628650</wp:posOffset>
          </wp:positionH>
          <wp:positionV relativeFrom="paragraph">
            <wp:posOffset>-478790</wp:posOffset>
          </wp:positionV>
          <wp:extent cx="2886075" cy="1036955"/>
          <wp:effectExtent l="0" t="0" r="9525" b="0"/>
          <wp:wrapNone/>
          <wp:docPr id="194" name="圖片 194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607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65408" behindDoc="0" locked="0" layoutInCell="1" allowOverlap="1" wp14:anchorId="7EC9A7EE" wp14:editId="453AC307">
          <wp:simplePos x="0" y="0"/>
          <wp:positionH relativeFrom="column">
            <wp:posOffset>3886200</wp:posOffset>
          </wp:positionH>
          <wp:positionV relativeFrom="paragraph">
            <wp:posOffset>-628650</wp:posOffset>
          </wp:positionV>
          <wp:extent cx="2884805" cy="1036955"/>
          <wp:effectExtent l="0" t="0" r="0" b="0"/>
          <wp:wrapNone/>
          <wp:docPr id="195" name="圖片 195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26" t="-45938" r="-75626" b="45938"/>
                  <a:stretch/>
                </pic:blipFill>
                <pic:spPr bwMode="auto">
                  <a:xfrm>
                    <a:off x="0" y="0"/>
                    <a:ext cx="288480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62336" behindDoc="0" locked="0" layoutInCell="1" allowOverlap="1" wp14:anchorId="7353F138" wp14:editId="50852458">
          <wp:simplePos x="0" y="0"/>
          <wp:positionH relativeFrom="column">
            <wp:posOffset>4057650</wp:posOffset>
          </wp:positionH>
          <wp:positionV relativeFrom="paragraph">
            <wp:posOffset>-495300</wp:posOffset>
          </wp:positionV>
          <wp:extent cx="2884805" cy="1036955"/>
          <wp:effectExtent l="0" t="0" r="0" b="0"/>
          <wp:wrapNone/>
          <wp:docPr id="196" name="圖片 196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9322" r="69322"/>
                  <a:stretch/>
                </pic:blipFill>
                <pic:spPr bwMode="auto">
                  <a:xfrm>
                    <a:off x="0" y="0"/>
                    <a:ext cx="288480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61312" behindDoc="0" locked="0" layoutInCell="1" allowOverlap="1" wp14:anchorId="4A724C94" wp14:editId="404BD5C2">
          <wp:simplePos x="0" y="0"/>
          <wp:positionH relativeFrom="column">
            <wp:posOffset>-752475</wp:posOffset>
          </wp:positionH>
          <wp:positionV relativeFrom="paragraph">
            <wp:posOffset>-419100</wp:posOffset>
          </wp:positionV>
          <wp:extent cx="1285875" cy="386080"/>
          <wp:effectExtent l="0" t="0" r="0" b="0"/>
          <wp:wrapNone/>
          <wp:docPr id="197" name="圖片 197" descr="一張含有 文字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圖片 1" descr="一張含有 文字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386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B89A2AD" wp14:editId="38543E55">
              <wp:simplePos x="0" y="0"/>
              <wp:positionH relativeFrom="column">
                <wp:posOffset>3276600</wp:posOffset>
              </wp:positionH>
              <wp:positionV relativeFrom="paragraph">
                <wp:posOffset>-261620</wp:posOffset>
              </wp:positionV>
              <wp:extent cx="1285875" cy="352425"/>
              <wp:effectExtent l="0" t="0" r="9525" b="9525"/>
              <wp:wrapNone/>
              <wp:docPr id="6" name="流程圖: 結束點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5875" cy="352425"/>
                      </a:xfrm>
                      <a:prstGeom prst="flowChartTerminator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B0C622"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流程圖: 結束點 6" o:spid="_x0000_s1026" type="#_x0000_t116" style="position:absolute;margin-left:258pt;margin-top:-20.6pt;width:101.25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" fillcolor="#fff2cc [663]" stroked="f" strokeweight="1pt"/>
          </w:pict>
        </mc:Fallback>
      </mc:AlternateContent>
    </w:r>
    <w:r w:rsidR="00A52419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1A8CFA5" wp14:editId="2D5D57AA">
              <wp:simplePos x="0" y="0"/>
              <wp:positionH relativeFrom="column">
                <wp:posOffset>1781175</wp:posOffset>
              </wp:positionH>
              <wp:positionV relativeFrom="paragraph">
                <wp:posOffset>-590550</wp:posOffset>
              </wp:positionV>
              <wp:extent cx="2219325" cy="466725"/>
              <wp:effectExtent l="0" t="0" r="9525" b="9525"/>
              <wp:wrapNone/>
              <wp:docPr id="5" name="流程圖: 結束點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19325" cy="466725"/>
                      </a:xfrm>
                      <a:prstGeom prst="flowChartTerminator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1CE1217" id="流程圖: 結束點 5" o:spid="_x0000_s1026" type="#_x0000_t116" style="position:absolute;margin-left:140.25pt;margin-top:-46.5pt;width:174.75pt;height:3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" fillcolor="#fff2cc [663]" stroked="f" strokeweight="1pt"/>
          </w:pict>
        </mc:Fallback>
      </mc:AlternateContent>
    </w:r>
    <w:r w:rsidR="00A52419">
      <w:rPr>
        <w:noProof/>
      </w:rPr>
      <w:drawing>
        <wp:anchor distT="0" distB="0" distL="114300" distR="114300" simplePos="0" relativeHeight="251659264" behindDoc="0" locked="0" layoutInCell="1" allowOverlap="1" wp14:anchorId="5D11A09B" wp14:editId="70F8D737">
          <wp:simplePos x="0" y="0"/>
          <wp:positionH relativeFrom="column">
            <wp:posOffset>4819650</wp:posOffset>
          </wp:positionH>
          <wp:positionV relativeFrom="paragraph">
            <wp:posOffset>-228600</wp:posOffset>
          </wp:positionV>
          <wp:extent cx="1514475" cy="413180"/>
          <wp:effectExtent l="0" t="0" r="0" b="6350"/>
          <wp:wrapNone/>
          <wp:docPr id="198" name="Content Placeholder 4" descr="A picture containing applicatio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D557234D-0618-4D5E-BD6F-0C3D3E51943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" name="Content Placeholder 4" descr="A picture containing application&#10;&#10;Description automatically generated">
                    <a:extLst>
                      <a:ext uri="{FF2B5EF4-FFF2-40B4-BE49-F238E27FC236}">
                        <a16:creationId xmlns:a16="http://schemas.microsoft.com/office/drawing/2014/main" id="{D557234D-0618-4D5E-BD6F-0C3D3E51943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475" cy="413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2EB644" w14:textId="1BAF114B" w:rsidR="00760A21" w:rsidRPr="00A52419" w:rsidRDefault="00760A21" w:rsidP="00A5241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A21"/>
    <w:rsid w:val="000120E0"/>
    <w:rsid w:val="000525C2"/>
    <w:rsid w:val="00052928"/>
    <w:rsid w:val="000663EF"/>
    <w:rsid w:val="00067143"/>
    <w:rsid w:val="00070BCE"/>
    <w:rsid w:val="000766BC"/>
    <w:rsid w:val="00092313"/>
    <w:rsid w:val="000A424E"/>
    <w:rsid w:val="000B190C"/>
    <w:rsid w:val="00106BA8"/>
    <w:rsid w:val="00125324"/>
    <w:rsid w:val="001428C3"/>
    <w:rsid w:val="0014591C"/>
    <w:rsid w:val="00153FD4"/>
    <w:rsid w:val="0016247F"/>
    <w:rsid w:val="001B04FA"/>
    <w:rsid w:val="00202EAE"/>
    <w:rsid w:val="00211592"/>
    <w:rsid w:val="0024772F"/>
    <w:rsid w:val="00250920"/>
    <w:rsid w:val="00255EDF"/>
    <w:rsid w:val="00262F04"/>
    <w:rsid w:val="002F7D62"/>
    <w:rsid w:val="00306430"/>
    <w:rsid w:val="00322337"/>
    <w:rsid w:val="00371832"/>
    <w:rsid w:val="0037346D"/>
    <w:rsid w:val="00376136"/>
    <w:rsid w:val="003A1D96"/>
    <w:rsid w:val="003A6E94"/>
    <w:rsid w:val="003B634F"/>
    <w:rsid w:val="003C608A"/>
    <w:rsid w:val="003E6A04"/>
    <w:rsid w:val="003E7936"/>
    <w:rsid w:val="003F4CC1"/>
    <w:rsid w:val="00405A4B"/>
    <w:rsid w:val="004242C3"/>
    <w:rsid w:val="00426DBD"/>
    <w:rsid w:val="00436A9E"/>
    <w:rsid w:val="004778D2"/>
    <w:rsid w:val="00485F8F"/>
    <w:rsid w:val="004B176C"/>
    <w:rsid w:val="004C0874"/>
    <w:rsid w:val="004C3EAF"/>
    <w:rsid w:val="004E3850"/>
    <w:rsid w:val="005150D8"/>
    <w:rsid w:val="00546C25"/>
    <w:rsid w:val="005502B2"/>
    <w:rsid w:val="00554892"/>
    <w:rsid w:val="0059609D"/>
    <w:rsid w:val="005A40BB"/>
    <w:rsid w:val="005B4C4B"/>
    <w:rsid w:val="005C27D6"/>
    <w:rsid w:val="005F089D"/>
    <w:rsid w:val="00630F2F"/>
    <w:rsid w:val="0063223F"/>
    <w:rsid w:val="00647FB6"/>
    <w:rsid w:val="00653787"/>
    <w:rsid w:val="00680520"/>
    <w:rsid w:val="006934D6"/>
    <w:rsid w:val="006F37A3"/>
    <w:rsid w:val="006F597E"/>
    <w:rsid w:val="00723FBD"/>
    <w:rsid w:val="007274CC"/>
    <w:rsid w:val="0073345F"/>
    <w:rsid w:val="00760A21"/>
    <w:rsid w:val="00763A13"/>
    <w:rsid w:val="00784313"/>
    <w:rsid w:val="007A46D6"/>
    <w:rsid w:val="007B6302"/>
    <w:rsid w:val="007B63F4"/>
    <w:rsid w:val="007D4D6F"/>
    <w:rsid w:val="007E5ABF"/>
    <w:rsid w:val="008002C6"/>
    <w:rsid w:val="0081170C"/>
    <w:rsid w:val="00820A5F"/>
    <w:rsid w:val="00851970"/>
    <w:rsid w:val="00873927"/>
    <w:rsid w:val="00896E91"/>
    <w:rsid w:val="008A4DAA"/>
    <w:rsid w:val="008E5CEE"/>
    <w:rsid w:val="00930A9D"/>
    <w:rsid w:val="009341DE"/>
    <w:rsid w:val="00964AB5"/>
    <w:rsid w:val="00966DEF"/>
    <w:rsid w:val="00982217"/>
    <w:rsid w:val="0099525D"/>
    <w:rsid w:val="009A0926"/>
    <w:rsid w:val="009B1081"/>
    <w:rsid w:val="009B34FD"/>
    <w:rsid w:val="00A4525E"/>
    <w:rsid w:val="00A46291"/>
    <w:rsid w:val="00A52419"/>
    <w:rsid w:val="00A65F4F"/>
    <w:rsid w:val="00A671C9"/>
    <w:rsid w:val="00AA28A7"/>
    <w:rsid w:val="00AB5BC2"/>
    <w:rsid w:val="00AD3C6D"/>
    <w:rsid w:val="00AE185E"/>
    <w:rsid w:val="00B06FB0"/>
    <w:rsid w:val="00B21CB7"/>
    <w:rsid w:val="00B73CAE"/>
    <w:rsid w:val="00B76D7F"/>
    <w:rsid w:val="00B87054"/>
    <w:rsid w:val="00BA4F02"/>
    <w:rsid w:val="00BC0CF6"/>
    <w:rsid w:val="00BF147F"/>
    <w:rsid w:val="00BF597F"/>
    <w:rsid w:val="00C037A8"/>
    <w:rsid w:val="00C04A75"/>
    <w:rsid w:val="00C20835"/>
    <w:rsid w:val="00C215C6"/>
    <w:rsid w:val="00C277C7"/>
    <w:rsid w:val="00C65EC5"/>
    <w:rsid w:val="00C67176"/>
    <w:rsid w:val="00C74D79"/>
    <w:rsid w:val="00C7740D"/>
    <w:rsid w:val="00CB1C5D"/>
    <w:rsid w:val="00CF1AD6"/>
    <w:rsid w:val="00D10094"/>
    <w:rsid w:val="00D317A2"/>
    <w:rsid w:val="00D47273"/>
    <w:rsid w:val="00D67470"/>
    <w:rsid w:val="00D834B9"/>
    <w:rsid w:val="00D862A6"/>
    <w:rsid w:val="00D93071"/>
    <w:rsid w:val="00D96772"/>
    <w:rsid w:val="00DD0F0E"/>
    <w:rsid w:val="00DF3B4E"/>
    <w:rsid w:val="00E06705"/>
    <w:rsid w:val="00E475E8"/>
    <w:rsid w:val="00E56B58"/>
    <w:rsid w:val="00E8062D"/>
    <w:rsid w:val="00E82927"/>
    <w:rsid w:val="00EC6407"/>
    <w:rsid w:val="00F005F5"/>
    <w:rsid w:val="00F07250"/>
    <w:rsid w:val="00F24CEC"/>
    <w:rsid w:val="00F432D9"/>
    <w:rsid w:val="00F543E4"/>
    <w:rsid w:val="00F55946"/>
    <w:rsid w:val="00F61CD6"/>
    <w:rsid w:val="00F63B02"/>
    <w:rsid w:val="00F97ECA"/>
    <w:rsid w:val="00FB148A"/>
    <w:rsid w:val="00FC426C"/>
    <w:rsid w:val="00FD5150"/>
    <w:rsid w:val="00FD5D99"/>
    <w:rsid w:val="00FE4DE1"/>
    <w:rsid w:val="00FF6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38A71883"/>
  <w15:chartTrackingRefBased/>
  <w15:docId w15:val="{9EA4E37A-5DF3-4FC2-B624-6809AADA1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15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0A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60A2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60A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60A21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14591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Date"/>
    <w:basedOn w:val="a"/>
    <w:next w:val="a"/>
    <w:link w:val="a8"/>
    <w:uiPriority w:val="99"/>
    <w:semiHidden/>
    <w:unhideWhenUsed/>
    <w:rsid w:val="00D10094"/>
    <w:pPr>
      <w:jc w:val="right"/>
    </w:pPr>
  </w:style>
  <w:style w:type="character" w:customStyle="1" w:styleId="a8">
    <w:name w:val="日期 字元"/>
    <w:basedOn w:val="a0"/>
    <w:link w:val="a7"/>
    <w:uiPriority w:val="99"/>
    <w:semiHidden/>
    <w:rsid w:val="00D100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4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6656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47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6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1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6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34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20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0.gi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10.jpeg"/><Relationship Id="rId12" Type="http://schemas.openxmlformats.org/officeDocument/2006/relationships/image" Target="media/image4.gif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0.jpeg"/><Relationship Id="rId5" Type="http://schemas.openxmlformats.org/officeDocument/2006/relationships/endnotes" Target="endnotes.xml"/><Relationship Id="rId15" Type="http://schemas.openxmlformats.org/officeDocument/2006/relationships/image" Target="media/image50.gif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0.jpeg"/><Relationship Id="rId14" Type="http://schemas.openxmlformats.org/officeDocument/2006/relationships/image" Target="media/image5.gif"/><Relationship Id="rId22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Props1.xml><?xml version="1.0" encoding="utf-8"?>
<ds:datastoreItem xmlns:ds="http://schemas.openxmlformats.org/officeDocument/2006/customXml" ds:itemID="{7177566F-B6E4-44F9-9400-9FF271B3A501}"/>
</file>

<file path=customXml/itemProps2.xml><?xml version="1.0" encoding="utf-8"?>
<ds:datastoreItem xmlns:ds="http://schemas.openxmlformats.org/officeDocument/2006/customXml" ds:itemID="{7D73FCCC-B1C2-4A9B-96F6-F9ED6ACB61B4}"/>
</file>

<file path=customXml/itemProps3.xml><?xml version="1.0" encoding="utf-8"?>
<ds:datastoreItem xmlns:ds="http://schemas.openxmlformats.org/officeDocument/2006/customXml" ds:itemID="{56E66914-232B-4150-8047-34F7186ED72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328</Words>
  <Characters>1876</Characters>
  <Application>Microsoft Office Word</Application>
  <DocSecurity>0</DocSecurity>
  <Lines>15</Lines>
  <Paragraphs>4</Paragraphs>
  <ScaleCrop>false</ScaleCrop>
  <Company/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Carman Li</dc:creator>
  <cp:keywords/>
  <dc:description/>
  <cp:lastModifiedBy>Carman Li</cp:lastModifiedBy>
  <cp:revision>22</cp:revision>
  <cp:lastPrinted>2022-07-04T01:44:00Z</cp:lastPrinted>
  <dcterms:created xsi:type="dcterms:W3CDTF">2022-07-04T01:47:00Z</dcterms:created>
  <dcterms:modified xsi:type="dcterms:W3CDTF">2022-07-04T02:06:00Z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