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B57E" w14:textId="77777777" w:rsidR="00837791" w:rsidRDefault="008325E4">
      <w:pPr>
        <w:pStyle w:val="a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75338B7" wp14:editId="3EB37A34">
            <wp:simplePos x="0" y="0"/>
            <wp:positionH relativeFrom="page">
              <wp:posOffset>12700</wp:posOffset>
            </wp:positionH>
            <wp:positionV relativeFrom="page">
              <wp:posOffset>9989456</wp:posOffset>
            </wp:positionV>
            <wp:extent cx="7547864" cy="6951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864" cy="69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64BE9" w14:textId="77777777" w:rsidR="00837791" w:rsidRDefault="008325E4">
      <w:pPr>
        <w:pStyle w:val="1"/>
        <w:spacing w:before="154"/>
      </w:pPr>
      <w:r>
        <w:rPr>
          <w:spacing w:val="4"/>
        </w:rPr>
        <w:t>課題</w:t>
      </w:r>
      <w:proofErr w:type="gramStart"/>
      <w:r>
        <w:rPr>
          <w:spacing w:val="4"/>
        </w:rPr>
        <w:t>一</w:t>
      </w:r>
      <w:proofErr w:type="gramEnd"/>
      <w:r>
        <w:rPr>
          <w:spacing w:val="4"/>
        </w:rPr>
        <w:t xml:space="preserve"> 香港的公共財政</w:t>
      </w:r>
    </w:p>
    <w:p w14:paraId="155AF8C6" w14:textId="77777777" w:rsidR="00837791" w:rsidRDefault="00837791">
      <w:pPr>
        <w:pStyle w:val="a3"/>
        <w:spacing w:before="3"/>
        <w:rPr>
          <w:b/>
          <w:sz w:val="21"/>
        </w:rPr>
      </w:pPr>
    </w:p>
    <w:p w14:paraId="5E067036" w14:textId="77777777" w:rsidR="00837791" w:rsidRDefault="008325E4">
      <w:pPr>
        <w:spacing w:line="355" w:lineRule="auto"/>
        <w:ind w:left="112" w:right="5851"/>
        <w:rPr>
          <w:sz w:val="24"/>
        </w:rPr>
      </w:pPr>
      <w:r>
        <w:rPr>
          <w:b/>
          <w:spacing w:val="-1"/>
          <w:sz w:val="24"/>
        </w:rPr>
        <w:t>配合課程課題：</w:t>
      </w:r>
      <w:r>
        <w:rPr>
          <w:sz w:val="24"/>
        </w:rPr>
        <w:t>香港經濟：香港的公共財政</w:t>
      </w:r>
      <w:r>
        <w:rPr>
          <w:b/>
          <w:sz w:val="24"/>
        </w:rPr>
        <w:t>適用年級：</w:t>
      </w:r>
      <w:r>
        <w:rPr>
          <w:sz w:val="24"/>
        </w:rPr>
        <w:t>中</w:t>
      </w:r>
      <w:proofErr w:type="gramStart"/>
      <w:r>
        <w:rPr>
          <w:sz w:val="24"/>
        </w:rPr>
        <w:t>一</w:t>
      </w:r>
      <w:proofErr w:type="gramEnd"/>
      <w:r>
        <w:rPr>
          <w:sz w:val="24"/>
        </w:rPr>
        <w:t>至中三級</w:t>
      </w:r>
    </w:p>
    <w:p w14:paraId="380BAEDF" w14:textId="77777777" w:rsidR="00837791" w:rsidRDefault="00837791">
      <w:pPr>
        <w:pStyle w:val="a3"/>
        <w:spacing w:before="15"/>
        <w:rPr>
          <w:sz w:val="35"/>
        </w:rPr>
      </w:pPr>
    </w:p>
    <w:p w14:paraId="33406007" w14:textId="77777777" w:rsidR="00837791" w:rsidRDefault="008325E4">
      <w:pPr>
        <w:pStyle w:val="1"/>
        <w:spacing w:before="1"/>
      </w:pPr>
      <w:r>
        <w:t>360 全景圖考察介紹</w:t>
      </w:r>
    </w:p>
    <w:p w14:paraId="47B0BD2A" w14:textId="50A89D9A" w:rsidR="00837791" w:rsidRDefault="008325E4">
      <w:pPr>
        <w:pStyle w:val="a3"/>
        <w:spacing w:before="233" w:line="225" w:lineRule="auto"/>
        <w:ind w:left="112" w:right="874" w:firstLine="720"/>
      </w:pPr>
      <w:r>
        <w:rPr>
          <w:spacing w:val="-1"/>
        </w:rPr>
        <w:t xml:space="preserve">此課題以啟德發展區為考察對象，分成 </w:t>
      </w:r>
      <w:r>
        <w:t>3</w:t>
      </w:r>
      <w:r>
        <w:rPr>
          <w:spacing w:val="-3"/>
        </w:rPr>
        <w:t xml:space="preserve"> </w:t>
      </w:r>
      <w:proofErr w:type="gramStart"/>
      <w:r w:rsidR="002E2428">
        <w:rPr>
          <w:rFonts w:hint="eastAsia"/>
          <w:spacing w:val="-3"/>
        </w:rPr>
        <w:t>個</w:t>
      </w:r>
      <w:proofErr w:type="gramEnd"/>
      <w:r>
        <w:rPr>
          <w:spacing w:val="-3"/>
        </w:rPr>
        <w:t xml:space="preserve">考察行程，共 </w:t>
      </w:r>
      <w:r>
        <w:t>16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個</w:t>
      </w:r>
      <w:proofErr w:type="gramEnd"/>
      <w:r>
        <w:rPr>
          <w:spacing w:val="-2"/>
        </w:rPr>
        <w:t>考察點。考察行程包</w:t>
      </w:r>
      <w:r>
        <w:t>括啟德跑道公園第一期、啟德郵輪碼頭</w:t>
      </w:r>
      <w:proofErr w:type="gramStart"/>
      <w:r>
        <w:t>及啟晴</w:t>
      </w:r>
      <w:proofErr w:type="gramEnd"/>
      <w:r>
        <w:rPr>
          <w:color w:val="4D5155"/>
        </w:rPr>
        <w:t>邨</w:t>
      </w:r>
      <w:r>
        <w:t>。</w:t>
      </w:r>
    </w:p>
    <w:p w14:paraId="6255DF2E" w14:textId="77777777" w:rsidR="00837791" w:rsidRDefault="008325E4">
      <w:pPr>
        <w:pStyle w:val="a3"/>
        <w:spacing w:before="221" w:line="428" w:lineRule="exact"/>
        <w:ind w:left="832"/>
        <w:jc w:val="both"/>
      </w:pPr>
      <w:r>
        <w:t>啟德發展計劃是一項規模宏大和用途多元的發展項目。規劃範圍總面積逾 320</w:t>
      </w:r>
      <w:r>
        <w:rPr>
          <w:spacing w:val="29"/>
        </w:rPr>
        <w:t xml:space="preserve"> 公</w:t>
      </w:r>
    </w:p>
    <w:p w14:paraId="135FC945" w14:textId="77777777" w:rsidR="00837791" w:rsidRDefault="008325E4">
      <w:pPr>
        <w:pStyle w:val="a3"/>
        <w:spacing w:before="6" w:line="225" w:lineRule="auto"/>
        <w:ind w:left="112" w:right="811"/>
        <w:jc w:val="both"/>
      </w:pPr>
      <w:r>
        <w:rPr>
          <w:spacing w:val="-1"/>
        </w:rPr>
        <w:t>頃，包括前機場用地，以及毗連九龍城、黃大仙和觀塘一帶的腹地；糅合了社區、房屋、商業、旅遊和</w:t>
      </w:r>
      <w:proofErr w:type="gramStart"/>
      <w:r>
        <w:rPr>
          <w:spacing w:val="-1"/>
        </w:rPr>
        <w:t>基建</w:t>
      </w:r>
      <w:proofErr w:type="gramEnd"/>
      <w:r>
        <w:rPr>
          <w:spacing w:val="-1"/>
        </w:rPr>
        <w:t>用途，是香港政府運用公共財政促進社會發展的具體的例子。因此，透過考</w:t>
      </w:r>
      <w:r>
        <w:t>察啟德發展區，能夠讓學生學習政府的收入再分配政策，以及城市規劃的情況</w:t>
      </w:r>
      <w:r>
        <w:rPr>
          <w:color w:val="4D5155"/>
        </w:rPr>
        <w:t>。</w:t>
      </w:r>
    </w:p>
    <w:p w14:paraId="5CB92293" w14:textId="77777777" w:rsidR="00837791" w:rsidRDefault="00837791">
      <w:pPr>
        <w:pStyle w:val="a3"/>
        <w:spacing w:before="10"/>
        <w:rPr>
          <w:sz w:val="34"/>
        </w:rPr>
      </w:pPr>
    </w:p>
    <w:p w14:paraId="45703852" w14:textId="77777777" w:rsidR="00837791" w:rsidRDefault="008325E4">
      <w:pPr>
        <w:spacing w:line="428" w:lineRule="exact"/>
        <w:ind w:left="112"/>
        <w:rPr>
          <w:b/>
          <w:sz w:val="24"/>
        </w:rPr>
      </w:pPr>
      <w:r>
        <w:rPr>
          <w:b/>
          <w:color w:val="4D5155"/>
          <w:sz w:val="24"/>
        </w:rPr>
        <w:t>設計理念</w:t>
      </w:r>
    </w:p>
    <w:p w14:paraId="7D2D703C" w14:textId="77777777" w:rsidR="00837791" w:rsidRDefault="008325E4">
      <w:pPr>
        <w:pStyle w:val="a4"/>
        <w:numPr>
          <w:ilvl w:val="0"/>
          <w:numId w:val="2"/>
        </w:numPr>
        <w:tabs>
          <w:tab w:val="left" w:pos="912"/>
        </w:tabs>
        <w:spacing w:before="0" w:line="428" w:lineRule="exact"/>
        <w:ind w:hanging="361"/>
        <w:rPr>
          <w:sz w:val="24"/>
        </w:rPr>
      </w:pPr>
      <w:r>
        <w:rPr>
          <w:color w:val="4D5155"/>
          <w:sz w:val="24"/>
        </w:rPr>
        <w:t>讓學生考察啟德發展區，探究和分析公共財政與社會持續發展的關係</w:t>
      </w:r>
    </w:p>
    <w:p w14:paraId="5337B4D1" w14:textId="77777777" w:rsidR="00837791" w:rsidRDefault="008325E4">
      <w:pPr>
        <w:pStyle w:val="a4"/>
        <w:numPr>
          <w:ilvl w:val="0"/>
          <w:numId w:val="2"/>
        </w:numPr>
        <w:tabs>
          <w:tab w:val="left" w:pos="912"/>
        </w:tabs>
        <w:ind w:hanging="361"/>
        <w:rPr>
          <w:sz w:val="24"/>
        </w:rPr>
      </w:pPr>
      <w:r>
        <w:rPr>
          <w:color w:val="4D5155"/>
          <w:sz w:val="24"/>
        </w:rPr>
        <w:t>利用 360 全景圖，讓學生猶如置身當地，提升學習動機</w:t>
      </w:r>
    </w:p>
    <w:p w14:paraId="1B209C0E" w14:textId="77777777" w:rsidR="00837791" w:rsidRDefault="008325E4">
      <w:pPr>
        <w:pStyle w:val="a4"/>
        <w:numPr>
          <w:ilvl w:val="0"/>
          <w:numId w:val="2"/>
        </w:numPr>
        <w:tabs>
          <w:tab w:val="left" w:pos="912"/>
        </w:tabs>
        <w:spacing w:before="233" w:line="225" w:lineRule="auto"/>
        <w:ind w:left="911" w:right="972"/>
        <w:rPr>
          <w:sz w:val="24"/>
        </w:rPr>
      </w:pPr>
      <w:r>
        <w:rPr>
          <w:color w:val="4D5155"/>
          <w:spacing w:val="-1"/>
          <w:sz w:val="24"/>
        </w:rPr>
        <w:t>思考題由淺入深，引導學生針對性地進行考察，了解政府在經濟體系中的角色，明</w:t>
      </w:r>
      <w:r>
        <w:rPr>
          <w:color w:val="4D5155"/>
          <w:sz w:val="24"/>
        </w:rPr>
        <w:t>白資源分配及其作用</w:t>
      </w:r>
    </w:p>
    <w:p w14:paraId="4D0F8EAA" w14:textId="77777777" w:rsidR="00837791" w:rsidRDefault="008325E4">
      <w:pPr>
        <w:pStyle w:val="a4"/>
        <w:numPr>
          <w:ilvl w:val="0"/>
          <w:numId w:val="2"/>
        </w:numPr>
        <w:tabs>
          <w:tab w:val="left" w:pos="912"/>
        </w:tabs>
        <w:spacing w:before="221"/>
        <w:ind w:hanging="361"/>
        <w:rPr>
          <w:sz w:val="24"/>
        </w:rPr>
      </w:pPr>
      <w:r>
        <w:rPr>
          <w:color w:val="4D5155"/>
          <w:sz w:val="24"/>
        </w:rPr>
        <w:t>透過分組考察活動，訓練學生的溝通及協作能力，培養互相尊重的價值觀</w:t>
      </w:r>
    </w:p>
    <w:p w14:paraId="68E0F7D5" w14:textId="77777777" w:rsidR="00837791" w:rsidRDefault="00837791">
      <w:pPr>
        <w:rPr>
          <w:sz w:val="24"/>
        </w:rPr>
        <w:sectPr w:rsidR="00837791">
          <w:headerReference w:type="default" r:id="rId12"/>
          <w:type w:val="continuous"/>
          <w:pgSz w:w="11910" w:h="16840"/>
          <w:pgMar w:top="1720" w:right="360" w:bottom="0" w:left="1020" w:header="33" w:footer="720" w:gutter="0"/>
          <w:pgNumType w:start="1"/>
          <w:cols w:space="720"/>
        </w:sectPr>
      </w:pPr>
    </w:p>
    <w:p w14:paraId="19908BAF" w14:textId="77777777" w:rsidR="00837791" w:rsidRDefault="008325E4">
      <w:pPr>
        <w:pStyle w:val="1"/>
        <w:spacing w:line="425" w:lineRule="exact"/>
      </w:pPr>
      <w:r>
        <w:lastRenderedPageBreak/>
        <w:t>360 全景圖考察點位置</w:t>
      </w:r>
    </w:p>
    <w:p w14:paraId="594B823A" w14:textId="77777777" w:rsidR="00837791" w:rsidRDefault="002E2428">
      <w:pPr>
        <w:pStyle w:val="a3"/>
        <w:spacing w:before="3"/>
        <w:rPr>
          <w:b/>
          <w:sz w:val="10"/>
        </w:rPr>
      </w:pPr>
      <w:r>
        <w:pict w14:anchorId="0663FFCD">
          <v:group id="_x0000_s1056" style="position:absolute;margin-left:102.7pt;margin-top:11.3pt;width:469.2pt;height:442.2pt;z-index:-15728128;mso-wrap-distance-left:0;mso-wrap-distance-right:0;mso-position-horizontal-relative:page" coordorigin="2054,226" coordsize="9384,88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alt="???? ?? ???  ??????? " style="position:absolute;left:2054;top:225;width:8477;height:8336">
              <v:imagedata r:id="rId13" o:title=""/>
            </v:shape>
            <v:rect id="_x0000_s1067" style="position:absolute;left:9767;top:7539;width:1661;height:972" stroked="f"/>
            <v:shape id="_x0000_s1066" style="position:absolute;left:8967;top:7722;width:661;height:433" coordorigin="8968,7722" coordsize="661,433" path="m9629,7722r-139,l8968,8155e" filled="f" strokecolor="#4471c4" strokeweight="1pt">
              <v:path arrowok="t"/>
            </v:shape>
            <v:rect id="_x0000_s1065" style="position:absolute;left:6045;top:8258;width:1661;height:801" stroked="f"/>
            <v:shape id="_x0000_s1064" style="position:absolute;left:7699;top:7693;width:455;height:849" coordorigin="7700,7693" coordsize="455,849" path="m8154,7693r-393,849l7700,8509e" filled="f" strokecolor="#4471c4" strokeweight="1pt">
              <v:path arrowok="t"/>
            </v:shape>
            <v:shape id="_x0000_s1063" style="position:absolute;left:6146;top:1127;width:1055;height:428" coordorigin="6146,1127" coordsize="1055,428" path="m6146,1555r644,-422l7201,1127e" filled="f" strokecolor="#4471c4" strokeweight="1pt">
              <v:path arrowok="t"/>
            </v:shape>
            <v:shape id="_x0000_s1062" type="#_x0000_t75" style="position:absolute;left:8881;top:8058;width:180;height:180">
              <v:imagedata r:id="rId14" o:title=""/>
            </v:shape>
            <v:shape id="_x0000_s1061" type="#_x0000_t75" style="position:absolute;left:8071;top:7605;width:180;height:180">
              <v:imagedata r:id="rId14" o:title=""/>
            </v:shape>
            <v:shape id="_x0000_s1060" type="#_x0000_t75" style="position:absolute;left:6015;top:1435;width:180;height:180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6045;top:8258;width:1661;height:801" filled="f" strokecolor="#4471c4" strokeweight="1pt">
              <v:textbox inset="0,0,0,0">
                <w:txbxContent>
                  <w:p w14:paraId="0EC5505B" w14:textId="77777777" w:rsidR="00837791" w:rsidRDefault="008325E4">
                    <w:pPr>
                      <w:spacing w:before="62" w:line="244" w:lineRule="auto"/>
                      <w:ind w:left="144" w:right="141"/>
                      <w:rPr>
                        <w:sz w:val="18"/>
                      </w:rPr>
                    </w:pPr>
                    <w:r>
                      <w:rPr>
                        <w:spacing w:val="-8"/>
                        <w:sz w:val="18"/>
                      </w:rPr>
                      <w:t xml:space="preserve">行程 </w:t>
                    </w:r>
                    <w:r>
                      <w:rPr>
                        <w:spacing w:val="-10"/>
                        <w:sz w:val="18"/>
                      </w:rPr>
                      <w:t>B：啟德郵輪</w:t>
                    </w:r>
                    <w:r>
                      <w:rPr>
                        <w:sz w:val="18"/>
                      </w:rPr>
                      <w:t>碼頭</w:t>
                    </w:r>
                  </w:p>
                </w:txbxContent>
              </v:textbox>
            </v:shape>
            <v:shape id="_x0000_s1058" type="#_x0000_t202" style="position:absolute;left:9767;top:7539;width:1661;height:972" filled="f" strokecolor="#4471c4" strokeweight="1pt">
              <v:textbox inset="0,0,0,0">
                <w:txbxContent>
                  <w:p w14:paraId="4F9AFCA6" w14:textId="77777777" w:rsidR="00837791" w:rsidRDefault="008325E4">
                    <w:pPr>
                      <w:spacing w:before="101" w:line="280" w:lineRule="auto"/>
                      <w:ind w:left="144" w:right="140"/>
                      <w:rPr>
                        <w:sz w:val="18"/>
                      </w:rPr>
                    </w:pPr>
                    <w:r>
                      <w:rPr>
                        <w:spacing w:val="-8"/>
                        <w:sz w:val="18"/>
                      </w:rPr>
                      <w:t xml:space="preserve">行程 </w:t>
                    </w:r>
                    <w:r>
                      <w:rPr>
                        <w:spacing w:val="-12"/>
                        <w:sz w:val="18"/>
                      </w:rPr>
                      <w:t>A：啟德跑道</w:t>
                    </w:r>
                    <w:r>
                      <w:rPr>
                        <w:sz w:val="18"/>
                      </w:rPr>
                      <w:t>公園第一期</w:t>
                    </w:r>
                  </w:p>
                </w:txbxContent>
              </v:textbox>
            </v:shape>
            <v:shape id="_x0000_s1057" type="#_x0000_t202" style="position:absolute;left:7228;top:746;width:1661;height:700" strokecolor="#4471c4" strokeweight="1pt">
              <v:textbox inset="0,0,0,0">
                <w:txbxContent>
                  <w:p w14:paraId="0599E307" w14:textId="77777777" w:rsidR="00837791" w:rsidRDefault="008325E4">
                    <w:pPr>
                      <w:spacing w:before="100"/>
                      <w:ind w:left="144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行程 </w:t>
                    </w:r>
                    <w:r>
                      <w:rPr>
                        <w:sz w:val="18"/>
                      </w:rPr>
                      <w:t>C：</w:t>
                    </w:r>
                    <w:proofErr w:type="gramStart"/>
                    <w:r>
                      <w:rPr>
                        <w:sz w:val="18"/>
                      </w:rPr>
                      <w:t>啟晴</w:t>
                    </w:r>
                    <w:proofErr w:type="gramEnd"/>
                    <w:r>
                      <w:rPr>
                        <w:color w:val="4D5155"/>
                        <w:sz w:val="18"/>
                      </w:rPr>
                      <w:t>邨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CFDA1D" w14:textId="77777777" w:rsidR="00837791" w:rsidRDefault="00837791">
      <w:pPr>
        <w:rPr>
          <w:sz w:val="10"/>
        </w:rPr>
        <w:sectPr w:rsidR="00837791">
          <w:headerReference w:type="default" r:id="rId15"/>
          <w:footerReference w:type="default" r:id="rId16"/>
          <w:pgSz w:w="11910" w:h="16840"/>
          <w:pgMar w:top="1700" w:right="360" w:bottom="740" w:left="1020" w:header="33" w:footer="546" w:gutter="0"/>
          <w:pgNumType w:start="2"/>
          <w:cols w:space="720"/>
        </w:sectPr>
      </w:pPr>
    </w:p>
    <w:p w14:paraId="00EF6BB9" w14:textId="77777777" w:rsidR="00837791" w:rsidRDefault="008325E4">
      <w:pPr>
        <w:spacing w:line="415" w:lineRule="exact"/>
        <w:ind w:left="112"/>
        <w:rPr>
          <w:b/>
          <w:sz w:val="24"/>
        </w:rPr>
      </w:pPr>
      <w:r>
        <w:rPr>
          <w:b/>
          <w:sz w:val="24"/>
        </w:rPr>
        <w:lastRenderedPageBreak/>
        <w:t>考察行程 A：啟德跑道公園第一期</w:t>
      </w:r>
    </w:p>
    <w:p w14:paraId="7C043BDF" w14:textId="77777777" w:rsidR="00837791" w:rsidRDefault="008325E4">
      <w:pPr>
        <w:pStyle w:val="1"/>
        <w:spacing w:before="214"/>
      </w:pPr>
      <w:r>
        <w:t>此行程的考察點如下：</w:t>
      </w:r>
    </w:p>
    <w:p w14:paraId="4979C589" w14:textId="77777777" w:rsidR="00837791" w:rsidRDefault="00837791">
      <w:pPr>
        <w:pStyle w:val="a3"/>
        <w:rPr>
          <w:b/>
          <w:sz w:val="20"/>
        </w:rPr>
      </w:pPr>
    </w:p>
    <w:p w14:paraId="5F9BF0F5" w14:textId="77777777" w:rsidR="00837791" w:rsidRDefault="002E2428">
      <w:pPr>
        <w:pStyle w:val="a3"/>
        <w:spacing w:before="2"/>
        <w:rPr>
          <w:b/>
          <w:sz w:val="11"/>
        </w:rPr>
      </w:pPr>
      <w:r>
        <w:pict w14:anchorId="455905F5">
          <v:group id="_x0000_s1048" style="position:absolute;margin-left:56.45pt;margin-top:12.15pt;width:489.45pt;height:128.65pt;z-index:-15727616;mso-wrap-distance-left:0;mso-wrap-distance-right:0;mso-position-horizontal-relative:page" coordorigin="1129,243" coordsize="9789,2573">
            <v:shape id="_x0000_s1055" style="position:absolute;left:4746;top:1308;width:5107;height:444" coordorigin="4747,1308" coordsize="5107,444" o:spt="100" adj="0,,0" path="m6023,1308r,222l9853,1530r,221m6023,1308r,222l7300,1530r,221m6023,1308r,222l4747,1530r,221e" filled="f" strokecolor="#34589c" strokeweight="1pt">
              <v:stroke joinstyle="round"/>
              <v:formulas/>
              <v:path arrowok="t" o:connecttype="segments"/>
            </v:shape>
            <v:shape id="_x0000_s1054" style="position:absolute;left:2193;top:1308;width:3830;height:444" coordorigin="2194,1308" coordsize="3830,444" path="m6024,1308r,222l2194,1530r,221e" filled="f" strokecolor="#34589c" strokeweight="1pt">
              <v:path arrowok="t"/>
            </v:shape>
            <v:shape id="_x0000_s1053" type="#_x0000_t202" style="position:absolute;left:8797;top:1751;width:2110;height:1055" filled="f" strokecolor="#3c67b0" strokeweight="1pt">
              <v:textbox inset="0,0,0,0">
                <w:txbxContent>
                  <w:p w14:paraId="572AA12E" w14:textId="77777777" w:rsidR="00837791" w:rsidRDefault="00837791">
                    <w:pPr>
                      <w:spacing w:before="10"/>
                      <w:rPr>
                        <w:b/>
                        <w:sz w:val="16"/>
                      </w:rPr>
                    </w:pPr>
                  </w:p>
                  <w:p w14:paraId="19764272" w14:textId="77777777" w:rsidR="00837791" w:rsidRDefault="008325E4">
                    <w:pPr>
                      <w:ind w:left="496"/>
                      <w:rPr>
                        <w:rFonts w:ascii="SimSun" w:eastAsia="SimSun"/>
                        <w:sz w:val="28"/>
                      </w:rPr>
                    </w:pPr>
                    <w:r>
                      <w:rPr>
                        <w:rFonts w:ascii="SimSun" w:eastAsia="SimSun" w:hint="eastAsia"/>
                        <w:sz w:val="28"/>
                      </w:rPr>
                      <w:t>A05.地盤</w:t>
                    </w:r>
                  </w:p>
                </w:txbxContent>
              </v:textbox>
            </v:shape>
            <v:shape id="_x0000_s1052" type="#_x0000_t202" style="position:absolute;left:6244;top:1751;width:2110;height:1055" filled="f" strokecolor="#3c67b0" strokeweight="1pt">
              <v:textbox inset="0,0,0,0">
                <w:txbxContent>
                  <w:p w14:paraId="6E217585" w14:textId="77777777" w:rsidR="00837791" w:rsidRDefault="00837791">
                    <w:pPr>
                      <w:spacing w:before="10"/>
                      <w:rPr>
                        <w:b/>
                        <w:sz w:val="16"/>
                      </w:rPr>
                    </w:pPr>
                  </w:p>
                  <w:p w14:paraId="14A66003" w14:textId="77777777" w:rsidR="00837791" w:rsidRDefault="008325E4">
                    <w:pPr>
                      <w:ind w:left="73"/>
                      <w:rPr>
                        <w:rFonts w:ascii="SimSun" w:eastAsia="SimSun"/>
                        <w:sz w:val="28"/>
                      </w:rPr>
                    </w:pPr>
                    <w:r>
                      <w:rPr>
                        <w:rFonts w:ascii="SimSun" w:eastAsia="SimSun" w:hint="eastAsia"/>
                        <w:sz w:val="28"/>
                      </w:rPr>
                      <w:t>A04.啟德歷史軸</w:t>
                    </w:r>
                  </w:p>
                </w:txbxContent>
              </v:textbox>
            </v:shape>
            <v:shape id="_x0000_s1051" type="#_x0000_t202" style="position:absolute;left:3691;top:1751;width:2110;height:1055" filled="f" strokecolor="#3c67b0" strokeweight="1pt">
              <v:textbox inset="0,0,0,0">
                <w:txbxContent>
                  <w:p w14:paraId="0F22ADF0" w14:textId="77777777" w:rsidR="00837791" w:rsidRDefault="008325E4">
                    <w:pPr>
                      <w:spacing w:before="148" w:line="228" w:lineRule="auto"/>
                      <w:ind w:left="623" w:right="72" w:hanging="550"/>
                      <w:rPr>
                        <w:rFonts w:ascii="SimSun" w:eastAsia="SimSun"/>
                        <w:sz w:val="28"/>
                      </w:rPr>
                    </w:pPr>
                    <w:r>
                      <w:rPr>
                        <w:rFonts w:ascii="SimSun" w:eastAsia="SimSun" w:hint="eastAsia"/>
                        <w:w w:val="95"/>
                        <w:sz w:val="28"/>
                      </w:rPr>
                      <w:t>A03.啟德跑道公</w:t>
                    </w:r>
                    <w:r>
                      <w:rPr>
                        <w:rFonts w:ascii="SimSun" w:eastAsia="SimSun" w:hint="eastAsia"/>
                        <w:sz w:val="28"/>
                      </w:rPr>
                      <w:t>園廁所</w:t>
                    </w:r>
                  </w:p>
                </w:txbxContent>
              </v:textbox>
            </v:shape>
            <v:shape id="_x0000_s1050" type="#_x0000_t202" style="position:absolute;left:1139;top:1751;width:2110;height:1055" filled="f" strokecolor="#3c67b0" strokeweight="1pt">
              <v:textbox inset="0,0,0,0">
                <w:txbxContent>
                  <w:p w14:paraId="4225B7E6" w14:textId="77777777" w:rsidR="00837791" w:rsidRDefault="008325E4">
                    <w:pPr>
                      <w:spacing w:before="67"/>
                      <w:ind w:left="215"/>
                      <w:rPr>
                        <w:rFonts w:ascii="SimSun" w:eastAsia="SimSun"/>
                        <w:sz w:val="28"/>
                      </w:rPr>
                    </w:pPr>
                    <w:r>
                      <w:rPr>
                        <w:rFonts w:ascii="SimSun" w:eastAsia="SimSun" w:hint="eastAsia"/>
                        <w:sz w:val="28"/>
                      </w:rPr>
                      <w:t>A02.定翼飛機</w:t>
                    </w:r>
                  </w:p>
                  <w:p w14:paraId="3C0CC580" w14:textId="77777777" w:rsidR="00837791" w:rsidRDefault="008325E4">
                    <w:pPr>
                      <w:spacing w:before="114"/>
                      <w:ind w:left="335"/>
                      <w:rPr>
                        <w:rFonts w:ascii="SimSun" w:eastAsia="SimSun"/>
                        <w:sz w:val="28"/>
                      </w:rPr>
                    </w:pPr>
                    <w:r>
                      <w:rPr>
                        <w:rFonts w:ascii="SimSun" w:eastAsia="SimSun" w:hint="eastAsia"/>
                        <w:sz w:val="28"/>
                      </w:rPr>
                      <w:t>「</w:t>
                    </w:r>
                    <w:proofErr w:type="gramStart"/>
                    <w:r>
                      <w:rPr>
                        <w:rFonts w:ascii="SimSun" w:eastAsia="SimSun" w:hint="eastAsia"/>
                        <w:sz w:val="28"/>
                      </w:rPr>
                      <w:t>捷流</w:t>
                    </w:r>
                    <w:proofErr w:type="gramEnd"/>
                    <w:r>
                      <w:rPr>
                        <w:rFonts w:ascii="SimSun" w:eastAsia="SimSun" w:hint="eastAsia"/>
                        <w:sz w:val="28"/>
                      </w:rPr>
                      <w:t>41」</w:t>
                    </w:r>
                  </w:p>
                </w:txbxContent>
              </v:textbox>
            </v:shape>
            <v:shape id="_x0000_s1049" type="#_x0000_t202" style="position:absolute;left:4968;top:253;width:2110;height:1055" filled="f" strokecolor="#3c67b0" strokeweight="1pt">
              <v:textbox inset="0,0,0,0">
                <w:txbxContent>
                  <w:p w14:paraId="45D48B3C" w14:textId="77777777" w:rsidR="00837791" w:rsidRDefault="008325E4">
                    <w:pPr>
                      <w:spacing w:before="147" w:line="228" w:lineRule="auto"/>
                      <w:ind w:left="484" w:right="72" w:hanging="411"/>
                      <w:rPr>
                        <w:rFonts w:ascii="SimSun" w:eastAsia="SimSun"/>
                        <w:sz w:val="28"/>
                      </w:rPr>
                    </w:pPr>
                    <w:r>
                      <w:rPr>
                        <w:rFonts w:ascii="SimSun" w:eastAsia="SimSun" w:hint="eastAsia"/>
                        <w:w w:val="95"/>
                        <w:sz w:val="28"/>
                      </w:rPr>
                      <w:t>A01.啟德跑道公</w:t>
                    </w:r>
                    <w:r>
                      <w:rPr>
                        <w:rFonts w:ascii="SimSun" w:eastAsia="SimSun" w:hint="eastAsia"/>
                        <w:sz w:val="28"/>
                      </w:rPr>
                      <w:t>園第一期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77DF2F" w14:textId="77777777" w:rsidR="00837791" w:rsidRDefault="00837791">
      <w:pPr>
        <w:pStyle w:val="a3"/>
        <w:rPr>
          <w:b/>
          <w:sz w:val="32"/>
        </w:rPr>
      </w:pPr>
    </w:p>
    <w:p w14:paraId="1DBA1BC4" w14:textId="77777777" w:rsidR="00837791" w:rsidRDefault="00837791">
      <w:pPr>
        <w:pStyle w:val="a3"/>
        <w:spacing w:before="7"/>
        <w:rPr>
          <w:b/>
          <w:sz w:val="35"/>
        </w:rPr>
      </w:pPr>
    </w:p>
    <w:p w14:paraId="07C7F444" w14:textId="77777777" w:rsidR="00837791" w:rsidRDefault="008325E4">
      <w:pPr>
        <w:ind w:left="112"/>
        <w:rPr>
          <w:b/>
          <w:sz w:val="24"/>
        </w:rPr>
      </w:pPr>
      <w:r>
        <w:rPr>
          <w:b/>
          <w:sz w:val="24"/>
        </w:rPr>
        <w:t>考察目的：</w:t>
      </w:r>
    </w:p>
    <w:p w14:paraId="1CF281D0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</w:rPr>
      </w:pPr>
      <w:r>
        <w:rPr>
          <w:sz w:val="24"/>
        </w:rPr>
        <w:t>展示啟德發展區的休憩設施，理解政府如何運用公</w:t>
      </w:r>
      <w:proofErr w:type="gramStart"/>
      <w:r>
        <w:rPr>
          <w:sz w:val="24"/>
        </w:rPr>
        <w:t>帑</w:t>
      </w:r>
      <w:proofErr w:type="gramEnd"/>
      <w:r>
        <w:rPr>
          <w:sz w:val="24"/>
        </w:rPr>
        <w:t>，提升市民生活質素</w:t>
      </w:r>
    </w:p>
    <w:p w14:paraId="1E6AC961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</w:rPr>
      </w:pPr>
      <w:r>
        <w:rPr>
          <w:sz w:val="24"/>
        </w:rPr>
        <w:t>展示與舊啟德機場相關的資訊，認識政府如何在經濟發展與文化保育之間取得平衡</w:t>
      </w:r>
    </w:p>
    <w:p w14:paraId="01BC464A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spacing w:before="213"/>
        <w:ind w:hanging="361"/>
        <w:rPr>
          <w:sz w:val="24"/>
        </w:rPr>
      </w:pPr>
      <w:r>
        <w:rPr>
          <w:sz w:val="24"/>
        </w:rPr>
        <w:t>認識啟德發展區部份的未來發展，明白政府在促進可持續發展上的決策</w:t>
      </w:r>
    </w:p>
    <w:p w14:paraId="2EE13344" w14:textId="074E3D4D" w:rsidR="00837791" w:rsidRDefault="00837791">
      <w:pPr>
        <w:pStyle w:val="a3"/>
        <w:spacing w:before="5"/>
        <w:rPr>
          <w:sz w:val="47"/>
        </w:rPr>
      </w:pPr>
    </w:p>
    <w:p w14:paraId="10787BE5" w14:textId="77777777" w:rsidR="00837791" w:rsidRDefault="008325E4">
      <w:pPr>
        <w:pStyle w:val="1"/>
      </w:pPr>
      <w:r>
        <w:t>介紹</w:t>
      </w:r>
    </w:p>
    <w:p w14:paraId="6BC67B98" w14:textId="0268FF86" w:rsidR="004C7320" w:rsidRDefault="00C42717" w:rsidP="00EF7F49">
      <w:pPr>
        <w:pStyle w:val="a3"/>
        <w:spacing w:before="214" w:line="428" w:lineRule="exact"/>
        <w:ind w:right="852" w:firstLine="592"/>
      </w:pPr>
      <w:r>
        <w:rPr>
          <w:rFonts w:hint="eastAsia"/>
        </w:rPr>
        <w:t>2</w:t>
      </w:r>
      <w:r>
        <w:t>012</w:t>
      </w:r>
      <w:r>
        <w:rPr>
          <w:rFonts w:hint="eastAsia"/>
        </w:rPr>
        <w:t>年</w:t>
      </w:r>
      <w:r w:rsidR="00997F7E">
        <w:t>建築署</w:t>
      </w:r>
      <w:r w:rsidR="006B6ADA">
        <w:rPr>
          <w:rFonts w:hint="eastAsia"/>
        </w:rPr>
        <w:t>向立法申請撥款，以建設</w:t>
      </w:r>
      <w:r w:rsidR="006B6ADA">
        <w:t>啟德跑道公園第一期</w:t>
      </w:r>
      <w:r w:rsidR="00E50A46">
        <w:rPr>
          <w:rFonts w:hint="eastAsia"/>
        </w:rPr>
        <w:t>。</w:t>
      </w:r>
      <w:r w:rsidR="00EF7F49">
        <w:rPr>
          <w:rFonts w:hint="eastAsia"/>
        </w:rPr>
        <w:t>文件指出</w:t>
      </w:r>
      <w:r w:rsidR="004C7320">
        <w:rPr>
          <w:rFonts w:hint="eastAsia"/>
        </w:rPr>
        <w:t>，</w:t>
      </w:r>
      <w:r w:rsidR="006B6ADA">
        <w:t>按付款當日價格計算，估計所需費用為 1 億 6,970 萬元</w:t>
      </w:r>
      <w:r w:rsidR="004C7320">
        <w:rPr>
          <w:rFonts w:hint="eastAsia"/>
        </w:rPr>
        <w:t>。</w:t>
      </w:r>
    </w:p>
    <w:p w14:paraId="59181D39" w14:textId="4C412FFC" w:rsidR="00837791" w:rsidRDefault="004C7320" w:rsidP="00EF7F49">
      <w:pPr>
        <w:pStyle w:val="a3"/>
        <w:spacing w:before="214" w:line="428" w:lineRule="exact"/>
        <w:ind w:right="852" w:firstLine="592"/>
      </w:pPr>
      <w:r>
        <w:t>啟德跑道公園第一期</w:t>
      </w:r>
      <w:r w:rsidR="008325E4">
        <w:t>建於啟德香港國際機場舊址跑道末端，已於 2014 年完工。公園毗</w:t>
      </w:r>
      <w:r w:rsidR="008325E4">
        <w:rPr>
          <w:spacing w:val="-1"/>
        </w:rPr>
        <w:t xml:space="preserve">鄰啟德郵輪碼頭，佔地 </w:t>
      </w:r>
      <w:r w:rsidR="008325E4">
        <w:t>2.82</w:t>
      </w:r>
      <w:r w:rsidR="008325E4">
        <w:rPr>
          <w:spacing w:val="-1"/>
        </w:rPr>
        <w:t xml:space="preserve"> 公頃，每日 </w:t>
      </w:r>
      <w:r w:rsidR="008325E4">
        <w:t>24 小時開放予遊人使用。公園採用簡約及綠化的設</w:t>
      </w:r>
      <w:r w:rsidR="008325E4">
        <w:rPr>
          <w:spacing w:val="-1"/>
        </w:rPr>
        <w:t xml:space="preserve">計，廣植花木，附有一個面積與 </w:t>
      </w:r>
      <w:r w:rsidR="008325E4">
        <w:t>20</w:t>
      </w:r>
      <w:r w:rsidR="008325E4">
        <w:rPr>
          <w:spacing w:val="-3"/>
        </w:rPr>
        <w:t xml:space="preserve"> </w:t>
      </w:r>
      <w:proofErr w:type="gramStart"/>
      <w:r w:rsidR="008325E4">
        <w:rPr>
          <w:spacing w:val="-3"/>
        </w:rPr>
        <w:t>個</w:t>
      </w:r>
      <w:proofErr w:type="gramEnd"/>
      <w:r w:rsidR="008325E4">
        <w:rPr>
          <w:spacing w:val="-3"/>
        </w:rPr>
        <w:t>籃球場相約的大型草坪，遊人可以在公園舒適的綠化</w:t>
      </w:r>
      <w:r w:rsidR="008325E4">
        <w:t>空間中漫步，欣賞</w:t>
      </w:r>
      <w:proofErr w:type="gramStart"/>
      <w:r w:rsidR="008325E4">
        <w:t>怡</w:t>
      </w:r>
      <w:proofErr w:type="gramEnd"/>
      <w:r w:rsidR="008325E4">
        <w:t>人的海港景致。</w:t>
      </w:r>
    </w:p>
    <w:p w14:paraId="0D25FAA9" w14:textId="77777777" w:rsidR="00837791" w:rsidRDefault="008325E4">
      <w:pPr>
        <w:pStyle w:val="a3"/>
        <w:spacing w:before="238" w:line="225" w:lineRule="auto"/>
        <w:ind w:left="112" w:right="811" w:firstLine="480"/>
        <w:jc w:val="both"/>
      </w:pPr>
      <w:r>
        <w:rPr>
          <w:spacing w:val="-1"/>
        </w:rPr>
        <w:t>公園的設計融入多項航空元素。昔日在航空界會把舊跑道命名為「一三跑道」或「三一跑道」，公園把這兩組數目字重現，並保留了舊跑道前端的黃黑相間棋盤格標記，這個標記</w:t>
      </w:r>
      <w:r>
        <w:t>正是機師降落時的目視地標。公園的部分座位更設計成飛機形狀，供市民休息。</w:t>
      </w:r>
    </w:p>
    <w:p w14:paraId="050DEEE7" w14:textId="77777777" w:rsidR="00837791" w:rsidRDefault="00837791">
      <w:pPr>
        <w:spacing w:line="225" w:lineRule="auto"/>
        <w:jc w:val="both"/>
        <w:sectPr w:rsidR="00837791">
          <w:pgSz w:w="11910" w:h="16840"/>
          <w:pgMar w:top="1720" w:right="360" w:bottom="740" w:left="1020" w:header="33" w:footer="546" w:gutter="0"/>
          <w:cols w:space="720"/>
        </w:sectPr>
      </w:pPr>
    </w:p>
    <w:p w14:paraId="0292CEAA" w14:textId="77777777" w:rsidR="00837791" w:rsidRDefault="008325E4">
      <w:pPr>
        <w:pStyle w:val="a3"/>
        <w:spacing w:line="225" w:lineRule="auto"/>
        <w:ind w:left="112" w:right="811" w:firstLine="480"/>
      </w:pPr>
      <w:proofErr w:type="gramStart"/>
      <w:r>
        <w:rPr>
          <w:spacing w:val="-1"/>
        </w:rPr>
        <w:lastRenderedPageBreak/>
        <w:t>此外，</w:t>
      </w:r>
      <w:proofErr w:type="gramEnd"/>
      <w:r>
        <w:rPr>
          <w:spacing w:val="-1"/>
        </w:rPr>
        <w:t>市民還可以於「啟德歷史軸」看到多幅珍貴的歷史圖片，回顧前啟德機場的光輝</w:t>
      </w:r>
      <w:r>
        <w:t>歷史。</w:t>
      </w:r>
    </w:p>
    <w:p w14:paraId="550F12D1" w14:textId="77777777" w:rsidR="00837791" w:rsidRDefault="008325E4">
      <w:pPr>
        <w:pStyle w:val="a3"/>
        <w:spacing w:before="234" w:line="225" w:lineRule="auto"/>
        <w:ind w:left="112" w:right="899" w:firstLine="482"/>
        <w:jc w:val="both"/>
      </w:pPr>
      <w:r>
        <w:rPr>
          <w:spacing w:val="25"/>
          <w:w w:val="95"/>
        </w:rPr>
        <w:t>根據發展局的文件指出，</w:t>
      </w:r>
      <w:r>
        <w:rPr>
          <w:spacing w:val="122"/>
        </w:rPr>
        <w:t xml:space="preserve"> </w:t>
      </w:r>
      <w:r>
        <w:rPr>
          <w:spacing w:val="26"/>
          <w:w w:val="95"/>
        </w:rPr>
        <w:t>啟德跑道公園第一期將增設特色遊樂設施，</w:t>
      </w:r>
      <w:r>
        <w:rPr>
          <w:spacing w:val="115"/>
        </w:rPr>
        <w:t xml:space="preserve"> </w:t>
      </w:r>
      <w:r>
        <w:rPr>
          <w:spacing w:val="19"/>
          <w:w w:val="95"/>
        </w:rPr>
        <w:t>包括</w:t>
      </w:r>
      <w:proofErr w:type="gramStart"/>
      <w:r>
        <w:rPr>
          <w:spacing w:val="19"/>
          <w:w w:val="95"/>
        </w:rPr>
        <w:t>空</w:t>
      </w:r>
      <w:r>
        <w:rPr>
          <w:spacing w:val="28"/>
        </w:rPr>
        <w:t>中</w:t>
      </w:r>
      <w:r>
        <w:rPr>
          <w:spacing w:val="23"/>
        </w:rPr>
        <w:t>滑索</w:t>
      </w:r>
      <w:proofErr w:type="gramEnd"/>
      <w:r>
        <w:rPr>
          <w:spacing w:val="23"/>
        </w:rPr>
        <w:t>、鞦韆及特色</w:t>
      </w:r>
      <w:proofErr w:type="gramStart"/>
      <w:r>
        <w:rPr>
          <w:spacing w:val="23"/>
        </w:rPr>
        <w:t>攀爬等設施</w:t>
      </w:r>
      <w:proofErr w:type="gramEnd"/>
      <w:r>
        <w:rPr>
          <w:spacing w:val="23"/>
        </w:rPr>
        <w:t>。亦會配合航空主題， 提供水上康樂活動及餐飲設</w:t>
      </w:r>
      <w:r>
        <w:rPr>
          <w:spacing w:val="6"/>
        </w:rPr>
        <w:t>施。啟德跑道公園將會成為一個既能彰顯前機場的歷史價值，又能為市民提供休閒玩</w:t>
      </w:r>
      <w:r>
        <w:rPr>
          <w:spacing w:val="23"/>
        </w:rPr>
        <w:t>樂的好地方。</w:t>
      </w:r>
    </w:p>
    <w:p w14:paraId="3E51CB92" w14:textId="77777777" w:rsidR="00837791" w:rsidRDefault="00837791">
      <w:pPr>
        <w:spacing w:line="225" w:lineRule="auto"/>
        <w:jc w:val="both"/>
        <w:sectPr w:rsidR="00837791">
          <w:pgSz w:w="11910" w:h="16840"/>
          <w:pgMar w:top="1720" w:right="360" w:bottom="13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129"/>
      </w:tblGrid>
      <w:tr w:rsidR="00837791" w14:paraId="65E6CE3E" w14:textId="77777777">
        <w:trPr>
          <w:trHeight w:val="654"/>
        </w:trPr>
        <w:tc>
          <w:tcPr>
            <w:tcW w:w="9629" w:type="dxa"/>
            <w:gridSpan w:val="2"/>
          </w:tcPr>
          <w:p w14:paraId="62FB833E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A01</w:t>
            </w:r>
            <w:r>
              <w:rPr>
                <w:spacing w:val="26"/>
                <w:sz w:val="24"/>
              </w:rPr>
              <w:t>. 啟德跑道公園第一期</w:t>
            </w:r>
          </w:p>
        </w:tc>
      </w:tr>
      <w:tr w:rsidR="00837791" w14:paraId="59048E57" w14:textId="77777777">
        <w:trPr>
          <w:trHeight w:val="654"/>
        </w:trPr>
        <w:tc>
          <w:tcPr>
            <w:tcW w:w="9629" w:type="dxa"/>
            <w:gridSpan w:val="2"/>
          </w:tcPr>
          <w:p w14:paraId="62830FDD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2"/>
                <w:w w:val="95"/>
                <w:sz w:val="24"/>
              </w:rPr>
              <w:t>考察重點：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pacing w:val="28"/>
                <w:w w:val="95"/>
                <w:sz w:val="24"/>
              </w:rPr>
              <w:t>探索公共空間與生活質素的關係</w:t>
            </w:r>
          </w:p>
        </w:tc>
      </w:tr>
      <w:tr w:rsidR="00837791" w14:paraId="7F89B19B" w14:textId="77777777">
        <w:trPr>
          <w:trHeight w:val="5910"/>
        </w:trPr>
        <w:tc>
          <w:tcPr>
            <w:tcW w:w="9629" w:type="dxa"/>
            <w:gridSpan w:val="2"/>
          </w:tcPr>
          <w:p w14:paraId="1ED57F84" w14:textId="77777777" w:rsidR="00837791" w:rsidRDefault="008325E4">
            <w:pPr>
              <w:pStyle w:val="TableParagraph"/>
              <w:ind w:left="109" w:right="-1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466179" wp14:editId="3E160DCA">
                  <wp:extent cx="6099566" cy="3633597"/>
                  <wp:effectExtent l="0" t="0" r="0" b="0"/>
                  <wp:docPr id="9" name="image7.jpeg" descr="???? ??, ??, 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566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60A33765" w14:textId="77777777">
        <w:trPr>
          <w:trHeight w:val="1070"/>
        </w:trPr>
        <w:tc>
          <w:tcPr>
            <w:tcW w:w="9629" w:type="dxa"/>
            <w:gridSpan w:val="2"/>
          </w:tcPr>
          <w:p w14:paraId="606F9286" w14:textId="77777777" w:rsidR="00837791" w:rsidRDefault="008325E4">
            <w:pPr>
              <w:pStyle w:val="TableParagraph"/>
              <w:spacing w:line="416" w:lineRule="exact"/>
              <w:ind w:left="110"/>
              <w:rPr>
                <w:sz w:val="24"/>
              </w:rPr>
            </w:pPr>
            <w:r>
              <w:rPr>
                <w:sz w:val="24"/>
              </w:rPr>
              <w:t>啟德跑道公園建於啟德香港國際機場舊址跑道末端，毗鄰啟德郵輪碼頭。公園佔地</w:t>
            </w:r>
          </w:p>
          <w:p w14:paraId="33550B67" w14:textId="77777777" w:rsidR="00837791" w:rsidRDefault="008325E4">
            <w:pPr>
              <w:pStyle w:val="TableParagraph"/>
              <w:spacing w:line="42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2.82</w:t>
            </w:r>
            <w:r>
              <w:rPr>
                <w:spacing w:val="-1"/>
                <w:sz w:val="24"/>
              </w:rPr>
              <w:t xml:space="preserve"> 公頃，每日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小時開放予遊人使用。</w:t>
            </w:r>
          </w:p>
        </w:tc>
      </w:tr>
      <w:tr w:rsidR="00837791" w14:paraId="0A24B745" w14:textId="77777777">
        <w:trPr>
          <w:trHeight w:val="654"/>
        </w:trPr>
        <w:tc>
          <w:tcPr>
            <w:tcW w:w="4500" w:type="dxa"/>
          </w:tcPr>
          <w:p w14:paraId="70911ABE" w14:textId="657B78B0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129" w:type="dxa"/>
          </w:tcPr>
          <w:p w14:paraId="09BBF14C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4C145281" w14:textId="77777777">
        <w:trPr>
          <w:trHeight w:val="2490"/>
        </w:trPr>
        <w:tc>
          <w:tcPr>
            <w:tcW w:w="4500" w:type="dxa"/>
          </w:tcPr>
          <w:p w14:paraId="3D97908F" w14:textId="77777777" w:rsidR="00837791" w:rsidRDefault="008325E4">
            <w:pPr>
              <w:pStyle w:val="TableParagraph"/>
              <w:numPr>
                <w:ilvl w:val="0"/>
                <w:numId w:val="34"/>
              </w:numPr>
              <w:tabs>
                <w:tab w:val="left" w:pos="1029"/>
                <w:tab w:val="left" w:pos="1030"/>
              </w:tabs>
              <w:spacing w:line="416" w:lineRule="exact"/>
              <w:ind w:hanging="481"/>
              <w:rPr>
                <w:sz w:val="24"/>
              </w:rPr>
            </w:pPr>
            <w:r>
              <w:rPr>
                <w:spacing w:val="25"/>
                <w:sz w:val="24"/>
              </w:rPr>
              <w:t>你曾到啟德跑道公園嗎？</w:t>
            </w:r>
          </w:p>
          <w:p w14:paraId="7A918427" w14:textId="77777777" w:rsidR="00837791" w:rsidRDefault="008325E4">
            <w:pPr>
              <w:pStyle w:val="TableParagraph"/>
              <w:numPr>
                <w:ilvl w:val="0"/>
                <w:numId w:val="34"/>
              </w:numPr>
              <w:tabs>
                <w:tab w:val="left" w:pos="1029"/>
                <w:tab w:val="left" w:pos="1030"/>
              </w:tabs>
              <w:spacing w:line="415" w:lineRule="exact"/>
              <w:ind w:hanging="481"/>
              <w:rPr>
                <w:sz w:val="24"/>
              </w:rPr>
            </w:pPr>
            <w:r>
              <w:rPr>
                <w:spacing w:val="25"/>
                <w:sz w:val="24"/>
              </w:rPr>
              <w:t>你認為這個環境舒適嗎？</w:t>
            </w:r>
            <w:r>
              <w:rPr>
                <w:spacing w:val="-32"/>
                <w:sz w:val="24"/>
              </w:rPr>
              <w:t xml:space="preserve"> </w:t>
            </w:r>
          </w:p>
          <w:p w14:paraId="3B87D3F0" w14:textId="77777777" w:rsidR="00837791" w:rsidRDefault="008325E4">
            <w:pPr>
              <w:pStyle w:val="TableParagraph"/>
              <w:numPr>
                <w:ilvl w:val="0"/>
                <w:numId w:val="34"/>
              </w:numPr>
              <w:tabs>
                <w:tab w:val="left" w:pos="1029"/>
                <w:tab w:val="left" w:pos="1030"/>
              </w:tabs>
              <w:spacing w:before="6" w:line="225" w:lineRule="auto"/>
              <w:ind w:right="216"/>
              <w:rPr>
                <w:sz w:val="24"/>
              </w:rPr>
            </w:pPr>
            <w:r>
              <w:rPr>
                <w:spacing w:val="25"/>
                <w:sz w:val="24"/>
              </w:rPr>
              <w:t>你家附近有類似的設施嗎？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22"/>
                <w:sz w:val="24"/>
              </w:rPr>
              <w:t>那是甚麼？</w:t>
            </w:r>
          </w:p>
          <w:p w14:paraId="64DA7D1F" w14:textId="77777777" w:rsidR="00837791" w:rsidRDefault="008325E4">
            <w:pPr>
              <w:pStyle w:val="TableParagraph"/>
              <w:numPr>
                <w:ilvl w:val="0"/>
                <w:numId w:val="34"/>
              </w:numPr>
              <w:tabs>
                <w:tab w:val="left" w:pos="1029"/>
                <w:tab w:val="left" w:pos="1030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pacing w:val="28"/>
                <w:sz w:val="24"/>
              </w:rPr>
              <w:t>你會在公園或海濱長廊進行</w:t>
            </w:r>
          </w:p>
          <w:p w14:paraId="2CFEED6C" w14:textId="77777777" w:rsidR="00837791" w:rsidRDefault="008325E4">
            <w:pPr>
              <w:pStyle w:val="TableParagraph"/>
              <w:spacing w:line="394" w:lineRule="exact"/>
              <w:ind w:left="1029"/>
              <w:rPr>
                <w:sz w:val="24"/>
              </w:rPr>
            </w:pPr>
            <w:r>
              <w:rPr>
                <w:spacing w:val="22"/>
                <w:sz w:val="24"/>
              </w:rPr>
              <w:t>甚麼活動？</w:t>
            </w:r>
          </w:p>
        </w:tc>
        <w:tc>
          <w:tcPr>
            <w:tcW w:w="5129" w:type="dxa"/>
          </w:tcPr>
          <w:p w14:paraId="4AE715EF" w14:textId="77777777" w:rsidR="00837791" w:rsidRDefault="008325E4">
            <w:pPr>
              <w:pStyle w:val="TableParagraph"/>
              <w:numPr>
                <w:ilvl w:val="0"/>
                <w:numId w:val="33"/>
              </w:numPr>
              <w:tabs>
                <w:tab w:val="left" w:pos="1026"/>
                <w:tab w:val="left" w:pos="1027"/>
              </w:tabs>
              <w:spacing w:before="7" w:line="225" w:lineRule="auto"/>
              <w:ind w:right="307"/>
              <w:rPr>
                <w:sz w:val="24"/>
              </w:rPr>
            </w:pPr>
            <w:r>
              <w:rPr>
                <w:spacing w:val="27"/>
                <w:sz w:val="24"/>
              </w:rPr>
              <w:t>試想</w:t>
            </w:r>
            <w:proofErr w:type="gramStart"/>
            <w:r>
              <w:rPr>
                <w:spacing w:val="27"/>
                <w:sz w:val="24"/>
              </w:rPr>
              <w:t>想</w:t>
            </w:r>
            <w:proofErr w:type="gramEnd"/>
            <w:r>
              <w:rPr>
                <w:spacing w:val="27"/>
                <w:sz w:val="24"/>
              </w:rPr>
              <w:t>，興建海濱長廊對市民的</w:t>
            </w:r>
            <w:r>
              <w:rPr>
                <w:spacing w:val="24"/>
                <w:sz w:val="24"/>
              </w:rPr>
              <w:t>生活質素有何影響？</w:t>
            </w:r>
          </w:p>
          <w:p w14:paraId="1E415987" w14:textId="77777777" w:rsidR="00837791" w:rsidRDefault="008325E4">
            <w:pPr>
              <w:pStyle w:val="TableParagraph"/>
              <w:spacing w:line="423" w:lineRule="exact"/>
              <w:ind w:left="1027"/>
              <w:rPr>
                <w:sz w:val="24"/>
              </w:rPr>
            </w:pPr>
            <w:r>
              <w:rPr>
                <w:color w:val="FF0000"/>
                <w:spacing w:val="28"/>
                <w:sz w:val="24"/>
              </w:rPr>
              <w:t>增加休憩空間、改善居住環境</w:t>
            </w:r>
          </w:p>
        </w:tc>
      </w:tr>
    </w:tbl>
    <w:p w14:paraId="42ADFD20" w14:textId="77777777" w:rsidR="00837791" w:rsidRDefault="00837791">
      <w:pPr>
        <w:spacing w:line="423" w:lineRule="exact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5240"/>
      </w:tblGrid>
      <w:tr w:rsidR="00837791" w14:paraId="1D901DC1" w14:textId="77777777">
        <w:trPr>
          <w:trHeight w:val="654"/>
        </w:trPr>
        <w:tc>
          <w:tcPr>
            <w:tcW w:w="9630" w:type="dxa"/>
            <w:gridSpan w:val="2"/>
          </w:tcPr>
          <w:p w14:paraId="27D47B6F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A02</w:t>
            </w:r>
            <w:r>
              <w:rPr>
                <w:spacing w:val="24"/>
                <w:sz w:val="24"/>
              </w:rPr>
              <w:t>. 定翼飛機「</w:t>
            </w:r>
            <w:proofErr w:type="gramStart"/>
            <w:r>
              <w:rPr>
                <w:spacing w:val="24"/>
                <w:sz w:val="24"/>
              </w:rPr>
              <w:t>捷流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41</w:t>
            </w:r>
            <w:r>
              <w:rPr>
                <w:sz w:val="24"/>
              </w:rPr>
              <w:t>」</w:t>
            </w:r>
          </w:p>
        </w:tc>
      </w:tr>
      <w:tr w:rsidR="00837791" w14:paraId="66FE686B" w14:textId="77777777">
        <w:trPr>
          <w:trHeight w:val="654"/>
        </w:trPr>
        <w:tc>
          <w:tcPr>
            <w:tcW w:w="9630" w:type="dxa"/>
            <w:gridSpan w:val="2"/>
          </w:tcPr>
          <w:p w14:paraId="3CD23314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9"/>
                <w:sz w:val="24"/>
              </w:rPr>
              <w:t>考察重點： 探索公共空間的用途</w:t>
            </w:r>
          </w:p>
        </w:tc>
      </w:tr>
      <w:tr w:rsidR="00837791" w14:paraId="0C2EDAF1" w14:textId="77777777">
        <w:trPr>
          <w:trHeight w:val="5949"/>
        </w:trPr>
        <w:tc>
          <w:tcPr>
            <w:tcW w:w="9630" w:type="dxa"/>
            <w:gridSpan w:val="2"/>
          </w:tcPr>
          <w:p w14:paraId="48F8CF20" w14:textId="77777777" w:rsidR="00837791" w:rsidRDefault="008325E4">
            <w:pPr>
              <w:pStyle w:val="TableParagraph"/>
              <w:ind w:left="10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1BC604" wp14:editId="17886AD0">
                  <wp:extent cx="4804164" cy="3629405"/>
                  <wp:effectExtent l="0" t="0" r="0" b="0"/>
                  <wp:docPr id="11" name="image8.jpeg" descr="???? ?, ??, 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164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074903B4" w14:textId="77777777">
        <w:trPr>
          <w:trHeight w:val="1070"/>
        </w:trPr>
        <w:tc>
          <w:tcPr>
            <w:tcW w:w="9630" w:type="dxa"/>
            <w:gridSpan w:val="2"/>
          </w:tcPr>
          <w:p w14:paraId="7C91FAA2" w14:textId="77777777" w:rsidR="00837791" w:rsidRDefault="008325E4">
            <w:pPr>
              <w:pStyle w:val="TableParagraph"/>
              <w:spacing w:before="9" w:line="225" w:lineRule="auto"/>
              <w:ind w:left="110" w:right="312"/>
              <w:rPr>
                <w:sz w:val="24"/>
              </w:rPr>
            </w:pPr>
            <w:proofErr w:type="gramStart"/>
            <w:r>
              <w:rPr>
                <w:color w:val="333333"/>
                <w:spacing w:val="-2"/>
                <w:sz w:val="24"/>
              </w:rPr>
              <w:t>捷流</w:t>
            </w:r>
            <w:proofErr w:type="gram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41</w:t>
            </w:r>
            <w:r>
              <w:rPr>
                <w:color w:val="333333"/>
                <w:spacing w:val="-3"/>
                <w:sz w:val="24"/>
              </w:rPr>
              <w:t xml:space="preserve"> 服務了香港 </w:t>
            </w:r>
            <w:r>
              <w:rPr>
                <w:color w:val="333333"/>
                <w:sz w:val="24"/>
              </w:rPr>
              <w:t>17</w:t>
            </w:r>
            <w:r>
              <w:rPr>
                <w:color w:val="333333"/>
                <w:spacing w:val="-2"/>
                <w:sz w:val="24"/>
              </w:rPr>
              <w:t xml:space="preserve"> 年，曾經在本港和境外執行不同種類的搜救、反罪惡及氣象監測</w:t>
            </w:r>
            <w:r>
              <w:rPr>
                <w:color w:val="333333"/>
                <w:sz w:val="24"/>
              </w:rPr>
              <w:t>任務。 現設置於啟德跑道公園作長期公開展覽。</w:t>
            </w:r>
          </w:p>
        </w:tc>
      </w:tr>
      <w:tr w:rsidR="00837791" w14:paraId="154F32DF" w14:textId="77777777">
        <w:trPr>
          <w:trHeight w:val="657"/>
        </w:trPr>
        <w:tc>
          <w:tcPr>
            <w:tcW w:w="4390" w:type="dxa"/>
          </w:tcPr>
          <w:p w14:paraId="171FC4C5" w14:textId="6B0B617A" w:rsidR="00837791" w:rsidRDefault="008325E4">
            <w:pPr>
              <w:pStyle w:val="TableParagraph"/>
              <w:spacing w:line="432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240" w:type="dxa"/>
          </w:tcPr>
          <w:p w14:paraId="38CC6BC5" w14:textId="77777777" w:rsidR="00837791" w:rsidRDefault="008325E4">
            <w:pPr>
              <w:pStyle w:val="TableParagraph"/>
              <w:spacing w:line="432" w:lineRule="exact"/>
              <w:ind w:left="109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308AC7AC" w14:textId="77777777">
        <w:trPr>
          <w:trHeight w:val="2490"/>
        </w:trPr>
        <w:tc>
          <w:tcPr>
            <w:tcW w:w="4390" w:type="dxa"/>
          </w:tcPr>
          <w:p w14:paraId="1A5F415F" w14:textId="77777777" w:rsidR="00837791" w:rsidRDefault="008325E4">
            <w:pPr>
              <w:pStyle w:val="TableParagraph"/>
              <w:numPr>
                <w:ilvl w:val="0"/>
                <w:numId w:val="32"/>
              </w:numPr>
              <w:tabs>
                <w:tab w:val="left" w:pos="590"/>
                <w:tab w:val="left" w:pos="591"/>
              </w:tabs>
              <w:spacing w:before="7" w:line="225" w:lineRule="auto"/>
              <w:ind w:right="907"/>
              <w:rPr>
                <w:sz w:val="24"/>
              </w:rPr>
            </w:pPr>
            <w:r>
              <w:rPr>
                <w:spacing w:val="-1"/>
                <w:sz w:val="24"/>
              </w:rPr>
              <w:t>圖中的飛機屬於哪</w:t>
            </w:r>
            <w:proofErr w:type="gramStart"/>
            <w:r>
              <w:rPr>
                <w:spacing w:val="-1"/>
                <w:sz w:val="24"/>
              </w:rPr>
              <w:t>個</w:t>
            </w:r>
            <w:proofErr w:type="gramEnd"/>
            <w:r>
              <w:rPr>
                <w:spacing w:val="-1"/>
                <w:sz w:val="24"/>
              </w:rPr>
              <w:t>機構？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飛行服務隊</w:t>
            </w:r>
          </w:p>
          <w:p w14:paraId="535BA15E" w14:textId="77777777" w:rsidR="00837791" w:rsidRDefault="008325E4">
            <w:pPr>
              <w:pStyle w:val="TableParagraph"/>
              <w:numPr>
                <w:ilvl w:val="0"/>
                <w:numId w:val="32"/>
              </w:numPr>
              <w:tabs>
                <w:tab w:val="left" w:pos="590"/>
                <w:tab w:val="left" w:pos="591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為何會把飛機放在公園？</w:t>
            </w:r>
          </w:p>
          <w:p w14:paraId="7D4A7467" w14:textId="77777777" w:rsidR="00837791" w:rsidRDefault="008325E4">
            <w:pPr>
              <w:pStyle w:val="TableParagraph"/>
              <w:spacing w:line="41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宣傳飛行服務隊、增加公園吸引力</w:t>
            </w:r>
          </w:p>
          <w:p w14:paraId="2C608AC8" w14:textId="2376D1AF" w:rsidR="00837791" w:rsidRDefault="008325E4">
            <w:pPr>
              <w:pStyle w:val="TableParagraph"/>
              <w:numPr>
                <w:ilvl w:val="0"/>
                <w:numId w:val="32"/>
              </w:numPr>
              <w:tabs>
                <w:tab w:val="left" w:pos="590"/>
                <w:tab w:val="left" w:pos="591"/>
              </w:tabs>
              <w:spacing w:line="414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你曾見過</w:t>
            </w:r>
            <w:r w:rsidR="007D3A92">
              <w:rPr>
                <w:rFonts w:hint="eastAsia"/>
                <w:sz w:val="24"/>
              </w:rPr>
              <w:t>其他裝置藝術</w:t>
            </w:r>
            <w:r>
              <w:rPr>
                <w:sz w:val="24"/>
              </w:rPr>
              <w:t>的展覽嗎？</w:t>
            </w:r>
          </w:p>
          <w:p w14:paraId="0EB8DBC6" w14:textId="5B4FC518" w:rsidR="00837791" w:rsidRDefault="008325E4">
            <w:pPr>
              <w:pStyle w:val="TableParagraph"/>
              <w:numPr>
                <w:ilvl w:val="0"/>
                <w:numId w:val="32"/>
              </w:numPr>
              <w:tabs>
                <w:tab w:val="left" w:pos="590"/>
                <w:tab w:val="left" w:pos="591"/>
              </w:tabs>
              <w:spacing w:line="396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你喜歡到草地野餐嗎？</w:t>
            </w:r>
          </w:p>
        </w:tc>
        <w:tc>
          <w:tcPr>
            <w:tcW w:w="5240" w:type="dxa"/>
          </w:tcPr>
          <w:p w14:paraId="6F938242" w14:textId="0A9D58ED" w:rsidR="00333B3F" w:rsidRPr="00E50A46" w:rsidRDefault="00EA3689">
            <w:pPr>
              <w:pStyle w:val="TableParagraph"/>
              <w:numPr>
                <w:ilvl w:val="0"/>
                <w:numId w:val="31"/>
              </w:numPr>
              <w:tabs>
                <w:tab w:val="left" w:pos="590"/>
              </w:tabs>
              <w:spacing w:before="7" w:line="225" w:lineRule="auto"/>
              <w:ind w:right="318"/>
              <w:jc w:val="both"/>
              <w:rPr>
                <w:spacing w:val="-1"/>
                <w:sz w:val="24"/>
              </w:rPr>
            </w:pPr>
            <w:r w:rsidRPr="00E50A46">
              <w:rPr>
                <w:rFonts w:hint="eastAsia"/>
                <w:spacing w:val="-1"/>
                <w:sz w:val="24"/>
              </w:rPr>
              <w:t>啟德跑道公園</w:t>
            </w:r>
            <w:r w:rsidR="00333B3F" w:rsidRPr="00E50A46">
              <w:rPr>
                <w:rFonts w:hint="eastAsia"/>
                <w:spacing w:val="-1"/>
                <w:sz w:val="24"/>
              </w:rPr>
              <w:t>對本港經濟及文化保育有何好處？</w:t>
            </w:r>
          </w:p>
          <w:p w14:paraId="516939FD" w14:textId="2A9387BA" w:rsidR="00E50A46" w:rsidRPr="00C5045A" w:rsidRDefault="00B73958" w:rsidP="00E50A46">
            <w:pPr>
              <w:pStyle w:val="TableParagraph"/>
              <w:tabs>
                <w:tab w:val="left" w:pos="590"/>
              </w:tabs>
              <w:spacing w:before="7" w:line="225" w:lineRule="auto"/>
              <w:ind w:left="589" w:right="318"/>
              <w:jc w:val="both"/>
              <w:rPr>
                <w:color w:val="FF0000"/>
              </w:rPr>
            </w:pPr>
            <w:r w:rsidRPr="00C5045A">
              <w:rPr>
                <w:rFonts w:hint="eastAsia"/>
                <w:color w:val="FF0000"/>
                <w:spacing w:val="-1"/>
                <w:sz w:val="24"/>
              </w:rPr>
              <w:t>經濟：</w:t>
            </w:r>
            <w:r w:rsidR="00CA2BF2" w:rsidRPr="00C5045A">
              <w:rPr>
                <w:color w:val="FF0000"/>
              </w:rPr>
              <w:t>作</w:t>
            </w:r>
            <w:r w:rsidR="00CA2BF2" w:rsidRPr="00C5045A">
              <w:rPr>
                <w:rFonts w:hint="eastAsia"/>
                <w:color w:val="FF0000"/>
              </w:rPr>
              <w:t>為</w:t>
            </w:r>
            <w:r w:rsidR="00CA2BF2" w:rsidRPr="00C5045A">
              <w:rPr>
                <w:color w:val="FF0000"/>
              </w:rPr>
              <w:t>休憩、</w:t>
            </w:r>
            <w:proofErr w:type="gramStart"/>
            <w:r w:rsidR="00CA2BF2" w:rsidRPr="00C5045A">
              <w:rPr>
                <w:color w:val="FF0000"/>
              </w:rPr>
              <w:t>消閑及</w:t>
            </w:r>
            <w:proofErr w:type="gramEnd"/>
            <w:r w:rsidR="00CA2BF2" w:rsidRPr="00C5045A">
              <w:rPr>
                <w:color w:val="FF0000"/>
              </w:rPr>
              <w:t>旅遊的</w:t>
            </w:r>
            <w:r w:rsidRPr="00C5045A">
              <w:rPr>
                <w:rFonts w:hint="eastAsia"/>
                <w:color w:val="FF0000"/>
              </w:rPr>
              <w:t>設施</w:t>
            </w:r>
          </w:p>
          <w:p w14:paraId="64D3E87C" w14:textId="0FBD2312" w:rsidR="00837791" w:rsidRDefault="004C5C6B" w:rsidP="00A10D32">
            <w:pPr>
              <w:pStyle w:val="TableParagraph"/>
              <w:tabs>
                <w:tab w:val="left" w:pos="590"/>
              </w:tabs>
              <w:spacing w:before="7" w:line="225" w:lineRule="auto"/>
              <w:ind w:left="589" w:right="318"/>
              <w:jc w:val="both"/>
              <w:rPr>
                <w:sz w:val="24"/>
              </w:rPr>
            </w:pPr>
            <w:r w:rsidRPr="00C5045A">
              <w:rPr>
                <w:rFonts w:hint="eastAsia"/>
                <w:color w:val="FF0000"/>
                <w:spacing w:val="-1"/>
                <w:sz w:val="24"/>
              </w:rPr>
              <w:t>文化保育：</w:t>
            </w:r>
            <w:r w:rsidR="00B02303" w:rsidRPr="00C5045A">
              <w:rPr>
                <w:color w:val="FF0000"/>
              </w:rPr>
              <w:t>推廣飛</w:t>
            </w:r>
            <w:r w:rsidR="00B02303" w:rsidRPr="00C5045A">
              <w:rPr>
                <w:rFonts w:hint="eastAsia"/>
                <w:color w:val="FF0000"/>
              </w:rPr>
              <w:t>行文化，</w:t>
            </w:r>
            <w:r w:rsidR="00C5045A" w:rsidRPr="00C5045A">
              <w:rPr>
                <w:rFonts w:hint="eastAsia"/>
                <w:color w:val="FF0000"/>
              </w:rPr>
              <w:t>推廣政府服務；作為舊機場原址，</w:t>
            </w:r>
            <w:r w:rsidR="00BC3ED8" w:rsidRPr="00C5045A">
              <w:rPr>
                <w:rFonts w:hint="eastAsia"/>
                <w:color w:val="FF0000"/>
              </w:rPr>
              <w:t>見證本地</w:t>
            </w:r>
            <w:r w:rsidR="00BC3ED8" w:rsidRPr="00C5045A">
              <w:rPr>
                <w:color w:val="FF0000"/>
              </w:rPr>
              <w:t>航空</w:t>
            </w:r>
            <w:r w:rsidR="00BC3ED8" w:rsidRPr="00C5045A">
              <w:rPr>
                <w:rFonts w:hint="eastAsia"/>
                <w:color w:val="FF0000"/>
              </w:rPr>
              <w:t>史</w:t>
            </w:r>
            <w:r w:rsidR="00C5045A" w:rsidRPr="00C5045A">
              <w:rPr>
                <w:rFonts w:hint="eastAsia"/>
                <w:color w:val="FF0000"/>
              </w:rPr>
              <w:t>。</w:t>
            </w:r>
          </w:p>
        </w:tc>
      </w:tr>
    </w:tbl>
    <w:p w14:paraId="571AD72B" w14:textId="77777777" w:rsidR="00837791" w:rsidRDefault="00837791">
      <w:pPr>
        <w:spacing w:line="225" w:lineRule="auto"/>
        <w:jc w:val="both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837791" w14:paraId="6BA35373" w14:textId="77777777">
        <w:trPr>
          <w:trHeight w:val="654"/>
        </w:trPr>
        <w:tc>
          <w:tcPr>
            <w:tcW w:w="9628" w:type="dxa"/>
            <w:gridSpan w:val="2"/>
          </w:tcPr>
          <w:p w14:paraId="3BBD639D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A03</w:t>
            </w:r>
            <w:r>
              <w:rPr>
                <w:spacing w:val="23"/>
                <w:sz w:val="24"/>
              </w:rPr>
              <w:t>. 啟德跑道公園廁所</w:t>
            </w:r>
          </w:p>
        </w:tc>
      </w:tr>
      <w:tr w:rsidR="00837791" w14:paraId="76DA8446" w14:textId="77777777">
        <w:trPr>
          <w:trHeight w:val="654"/>
        </w:trPr>
        <w:tc>
          <w:tcPr>
            <w:tcW w:w="9628" w:type="dxa"/>
            <w:gridSpan w:val="2"/>
          </w:tcPr>
          <w:p w14:paraId="73C565AD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8"/>
                <w:sz w:val="24"/>
              </w:rPr>
              <w:t>考察重點：探索綠化與公共設施的作用</w:t>
            </w:r>
          </w:p>
        </w:tc>
      </w:tr>
      <w:tr w:rsidR="00837791" w14:paraId="0C41D3A4" w14:textId="77777777">
        <w:trPr>
          <w:trHeight w:val="5910"/>
        </w:trPr>
        <w:tc>
          <w:tcPr>
            <w:tcW w:w="9628" w:type="dxa"/>
            <w:gridSpan w:val="2"/>
          </w:tcPr>
          <w:p w14:paraId="381156F5" w14:textId="77777777" w:rsidR="00837791" w:rsidRDefault="008325E4">
            <w:pPr>
              <w:pStyle w:val="TableParagraph"/>
              <w:ind w:left="10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765BA4" wp14:editId="42A6979E">
                  <wp:extent cx="4838730" cy="3629405"/>
                  <wp:effectExtent l="0" t="0" r="0" b="0"/>
                  <wp:docPr id="13" name="image9.jpeg" descr="???? ??, ?, ?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30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27F7E579" w14:textId="77777777">
        <w:trPr>
          <w:trHeight w:val="1070"/>
        </w:trPr>
        <w:tc>
          <w:tcPr>
            <w:tcW w:w="9628" w:type="dxa"/>
            <w:gridSpan w:val="2"/>
          </w:tcPr>
          <w:p w14:paraId="5460FDDD" w14:textId="77777777" w:rsidR="00837791" w:rsidRDefault="008325E4">
            <w:pPr>
              <w:pStyle w:val="TableParagraph"/>
              <w:spacing w:before="7" w:line="225" w:lineRule="auto"/>
              <w:ind w:left="110" w:right="145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公廁是用舊貨櫃箱組裝而成，透過採用縱向和橫向的攀爬藤蔓和灌木屏，在視覺上融入公</w:t>
            </w:r>
            <w:r>
              <w:rPr>
                <w:color w:val="333333"/>
                <w:sz w:val="24"/>
              </w:rPr>
              <w:t>園的綠化設計。</w:t>
            </w:r>
          </w:p>
        </w:tc>
      </w:tr>
      <w:tr w:rsidR="00837791" w14:paraId="128FCD10" w14:textId="77777777">
        <w:trPr>
          <w:trHeight w:val="654"/>
        </w:trPr>
        <w:tc>
          <w:tcPr>
            <w:tcW w:w="4531" w:type="dxa"/>
          </w:tcPr>
          <w:p w14:paraId="6C2B12CB" w14:textId="6AD441C5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097" w:type="dxa"/>
          </w:tcPr>
          <w:p w14:paraId="4B7CECA8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549E8438" w14:textId="77777777">
        <w:trPr>
          <w:trHeight w:val="4331"/>
        </w:trPr>
        <w:tc>
          <w:tcPr>
            <w:tcW w:w="4531" w:type="dxa"/>
          </w:tcPr>
          <w:p w14:paraId="31BAA519" w14:textId="77777777" w:rsidR="00837791" w:rsidRDefault="008325E4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  <w:tab w:val="left" w:pos="591"/>
              </w:tabs>
              <w:spacing w:before="7" w:line="225" w:lineRule="auto"/>
              <w:ind w:right="2248"/>
              <w:rPr>
                <w:sz w:val="24"/>
              </w:rPr>
            </w:pPr>
            <w:r>
              <w:rPr>
                <w:spacing w:val="-1"/>
                <w:sz w:val="24"/>
              </w:rPr>
              <w:t>猜猜這是甚麼？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洗手間</w:t>
            </w:r>
          </w:p>
          <w:p w14:paraId="605C7218" w14:textId="77777777" w:rsidR="00837791" w:rsidRDefault="008325E4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  <w:tab w:val="left" w:pos="591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這設計有何特別？</w:t>
            </w:r>
          </w:p>
          <w:p w14:paraId="5591DD88" w14:textId="77777777" w:rsidR="00837791" w:rsidRDefault="008325E4">
            <w:pPr>
              <w:pStyle w:val="TableParagraph"/>
              <w:spacing w:before="6" w:line="225" w:lineRule="auto"/>
              <w:ind w:right="7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以綠化的設計令洗手間融入公園環</w:t>
            </w:r>
            <w:r>
              <w:rPr>
                <w:color w:val="FF0000"/>
                <w:sz w:val="24"/>
              </w:rPr>
              <w:t>境</w:t>
            </w:r>
          </w:p>
          <w:p w14:paraId="57EC89F0" w14:textId="5B7190CA" w:rsidR="00837791" w:rsidRDefault="008325E4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  <w:tab w:val="left" w:pos="591"/>
              </w:tabs>
              <w:spacing w:line="225" w:lineRule="auto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除了公共厠所，</w:t>
            </w:r>
            <w:r w:rsidR="004D06A3">
              <w:rPr>
                <w:rFonts w:hint="eastAsia"/>
                <w:spacing w:val="-1"/>
                <w:sz w:val="24"/>
              </w:rPr>
              <w:t>這裡</w:t>
            </w:r>
            <w:r>
              <w:rPr>
                <w:spacing w:val="-1"/>
                <w:sz w:val="24"/>
              </w:rPr>
              <w:t>還有甚麼公共設施？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涼亭、椅子</w:t>
            </w:r>
          </w:p>
          <w:p w14:paraId="2874ACBB" w14:textId="638FFA3C" w:rsidR="00837791" w:rsidRDefault="008325E4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  <w:tab w:val="left" w:pos="591"/>
              </w:tabs>
              <w:spacing w:line="423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你家附近有綠化設計</w:t>
            </w:r>
            <w:r w:rsidR="00141BAA">
              <w:rPr>
                <w:rFonts w:hint="eastAsia"/>
                <w:sz w:val="24"/>
              </w:rPr>
              <w:t>嗎</w:t>
            </w:r>
            <w:r>
              <w:rPr>
                <w:sz w:val="24"/>
              </w:rPr>
              <w:t>？</w:t>
            </w:r>
          </w:p>
        </w:tc>
        <w:tc>
          <w:tcPr>
            <w:tcW w:w="5097" w:type="dxa"/>
          </w:tcPr>
          <w:p w14:paraId="1F135508" w14:textId="77777777" w:rsidR="00837791" w:rsidRDefault="008325E4">
            <w:pPr>
              <w:pStyle w:val="TableParagraph"/>
              <w:numPr>
                <w:ilvl w:val="0"/>
                <w:numId w:val="29"/>
              </w:numPr>
              <w:tabs>
                <w:tab w:val="left" w:pos="588"/>
              </w:tabs>
              <w:spacing w:line="416" w:lineRule="exact"/>
              <w:ind w:hanging="481"/>
              <w:jc w:val="both"/>
              <w:rPr>
                <w:sz w:val="24"/>
              </w:rPr>
            </w:pPr>
            <w:r>
              <w:rPr>
                <w:sz w:val="24"/>
              </w:rPr>
              <w:t>公共厠所由甚麼政府部門負責管理？</w:t>
            </w:r>
          </w:p>
          <w:p w14:paraId="43B1D83E" w14:textId="77777777" w:rsidR="00837791" w:rsidRDefault="008325E4">
            <w:pPr>
              <w:pStyle w:val="TableParagraph"/>
              <w:spacing w:before="6" w:line="225" w:lineRule="auto"/>
              <w:ind w:left="587" w:right="90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香港的公廁主要由食物環境衞生署管理；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公園及康樂設施內的公廁由康樂及文化事務署管理；</w:t>
            </w:r>
          </w:p>
          <w:p w14:paraId="18C18F2E" w14:textId="77777777" w:rsidR="00837791" w:rsidRDefault="008325E4">
            <w:pPr>
              <w:pStyle w:val="TableParagraph"/>
              <w:spacing w:before="1" w:line="225" w:lineRule="auto"/>
              <w:ind w:left="587" w:right="90"/>
              <w:rPr>
                <w:sz w:val="24"/>
              </w:rPr>
            </w:pPr>
            <w:r>
              <w:rPr>
                <w:color w:val="FF0000"/>
                <w:sz w:val="24"/>
              </w:rPr>
              <w:t>郊野公園的公廁設施由漁農自然護理署管理</w:t>
            </w:r>
          </w:p>
        </w:tc>
      </w:tr>
    </w:tbl>
    <w:p w14:paraId="60432E23" w14:textId="77777777" w:rsidR="00837791" w:rsidRDefault="00837791">
      <w:pPr>
        <w:spacing w:line="225" w:lineRule="auto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837791" w14:paraId="1FDA50AF" w14:textId="77777777">
        <w:trPr>
          <w:trHeight w:val="654"/>
        </w:trPr>
        <w:tc>
          <w:tcPr>
            <w:tcW w:w="9628" w:type="dxa"/>
            <w:gridSpan w:val="2"/>
          </w:tcPr>
          <w:p w14:paraId="0C4DCDBC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A04</w:t>
            </w:r>
            <w:r>
              <w:rPr>
                <w:spacing w:val="26"/>
                <w:sz w:val="24"/>
              </w:rPr>
              <w:t>. 啟德歷史軸</w:t>
            </w:r>
          </w:p>
        </w:tc>
      </w:tr>
      <w:tr w:rsidR="00837791" w14:paraId="1FD3C225" w14:textId="77777777">
        <w:trPr>
          <w:trHeight w:val="654"/>
        </w:trPr>
        <w:tc>
          <w:tcPr>
            <w:tcW w:w="9628" w:type="dxa"/>
            <w:gridSpan w:val="2"/>
          </w:tcPr>
          <w:p w14:paraId="15560392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2"/>
                <w:w w:val="95"/>
                <w:sz w:val="24"/>
              </w:rPr>
              <w:t>考察重點：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pacing w:val="28"/>
                <w:w w:val="95"/>
                <w:sz w:val="24"/>
              </w:rPr>
              <w:t>探索文化保育與社會發展的平衡</w:t>
            </w:r>
          </w:p>
        </w:tc>
      </w:tr>
      <w:tr w:rsidR="00837791" w14:paraId="3B33967F" w14:textId="77777777">
        <w:trPr>
          <w:trHeight w:val="7295"/>
        </w:trPr>
        <w:tc>
          <w:tcPr>
            <w:tcW w:w="9628" w:type="dxa"/>
            <w:gridSpan w:val="2"/>
          </w:tcPr>
          <w:p w14:paraId="19CBD192" w14:textId="77777777" w:rsidR="00837791" w:rsidRDefault="008325E4">
            <w:pPr>
              <w:pStyle w:val="TableParagraph"/>
              <w:ind w:left="1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13579A" wp14:editId="5D146232">
                  <wp:extent cx="3636695" cy="4526280"/>
                  <wp:effectExtent l="0" t="0" r="0" b="0"/>
                  <wp:docPr id="15" name="image10.jpeg" descr="???? ???, 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695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2A6382E7" w14:textId="77777777">
        <w:trPr>
          <w:trHeight w:val="654"/>
        </w:trPr>
        <w:tc>
          <w:tcPr>
            <w:tcW w:w="9628" w:type="dxa"/>
            <w:gridSpan w:val="2"/>
          </w:tcPr>
          <w:p w14:paraId="4521526A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t>啟德歷史軸展示珍貴的歷史圖片，介紹舊啟德機場的歷史。</w:t>
            </w:r>
          </w:p>
        </w:tc>
      </w:tr>
      <w:tr w:rsidR="00837791" w14:paraId="3AB8FA03" w14:textId="77777777">
        <w:trPr>
          <w:trHeight w:val="654"/>
        </w:trPr>
        <w:tc>
          <w:tcPr>
            <w:tcW w:w="4531" w:type="dxa"/>
          </w:tcPr>
          <w:p w14:paraId="46A19BF4" w14:textId="5BA2E109" w:rsidR="00837791" w:rsidRDefault="008325E4">
            <w:pPr>
              <w:pStyle w:val="TableParagraph"/>
              <w:spacing w:line="432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097" w:type="dxa"/>
          </w:tcPr>
          <w:p w14:paraId="40E8B6C8" w14:textId="77777777" w:rsidR="00837791" w:rsidRDefault="008325E4">
            <w:pPr>
              <w:pStyle w:val="TableParagraph"/>
              <w:spacing w:line="432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68C89682" w14:textId="77777777">
        <w:trPr>
          <w:trHeight w:val="3321"/>
        </w:trPr>
        <w:tc>
          <w:tcPr>
            <w:tcW w:w="4531" w:type="dxa"/>
          </w:tcPr>
          <w:p w14:paraId="655C1962" w14:textId="77777777" w:rsidR="00837791" w:rsidRDefault="008325E4">
            <w:pPr>
              <w:pStyle w:val="TableParagraph"/>
              <w:numPr>
                <w:ilvl w:val="0"/>
                <w:numId w:val="28"/>
              </w:numPr>
              <w:tabs>
                <w:tab w:val="left" w:pos="590"/>
                <w:tab w:val="left" w:pos="591"/>
              </w:tabs>
              <w:spacing w:before="9" w:line="225" w:lineRule="auto"/>
              <w:ind w:right="1048"/>
              <w:rPr>
                <w:sz w:val="24"/>
              </w:rPr>
            </w:pPr>
            <w:r>
              <w:rPr>
                <w:spacing w:val="-1"/>
                <w:sz w:val="24"/>
              </w:rPr>
              <w:t>啟德郵輪碼頭前身是甚麼？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機場</w:t>
            </w:r>
          </w:p>
          <w:p w14:paraId="1946ABB5" w14:textId="77777777" w:rsidR="00837791" w:rsidRDefault="008325E4">
            <w:pPr>
              <w:pStyle w:val="TableParagraph"/>
              <w:numPr>
                <w:ilvl w:val="0"/>
                <w:numId w:val="28"/>
              </w:numPr>
              <w:tabs>
                <w:tab w:val="left" w:pos="590"/>
                <w:tab w:val="left" w:pos="591"/>
              </w:tabs>
              <w:spacing w:line="225" w:lineRule="auto"/>
              <w:ind w:right="1768"/>
              <w:rPr>
                <w:sz w:val="24"/>
              </w:rPr>
            </w:pPr>
            <w:r>
              <w:rPr>
                <w:spacing w:val="-1"/>
                <w:sz w:val="24"/>
              </w:rPr>
              <w:t>現在的機場在哪裡？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FF0000"/>
                <w:sz w:val="24"/>
              </w:rPr>
              <w:t>赤</w:t>
            </w:r>
            <w:proofErr w:type="gramEnd"/>
            <w:r>
              <w:rPr>
                <w:color w:val="FF0000"/>
                <w:sz w:val="24"/>
              </w:rPr>
              <w:t>鱲角</w:t>
            </w:r>
          </w:p>
          <w:p w14:paraId="4735EFD5" w14:textId="77777777" w:rsidR="00837791" w:rsidRDefault="008325E4">
            <w:pPr>
              <w:pStyle w:val="TableParagraph"/>
              <w:numPr>
                <w:ilvl w:val="0"/>
                <w:numId w:val="28"/>
              </w:numPr>
              <w:tabs>
                <w:tab w:val="left" w:pos="590"/>
                <w:tab w:val="left" w:pos="591"/>
              </w:tabs>
              <w:spacing w:line="225" w:lineRule="auto"/>
              <w:ind w:right="1048"/>
              <w:rPr>
                <w:sz w:val="24"/>
              </w:rPr>
            </w:pPr>
            <w:r>
              <w:rPr>
                <w:spacing w:val="-1"/>
                <w:sz w:val="24"/>
              </w:rPr>
              <w:t>為何在碼頭放置歷史照片？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紀錄及推廣啟德歷史</w:t>
            </w:r>
          </w:p>
          <w:p w14:paraId="7B3E973E" w14:textId="77777777" w:rsidR="00837791" w:rsidRDefault="008325E4">
            <w:pPr>
              <w:pStyle w:val="TableParagraph"/>
              <w:numPr>
                <w:ilvl w:val="0"/>
                <w:numId w:val="28"/>
              </w:numPr>
              <w:tabs>
                <w:tab w:val="left" w:pos="590"/>
                <w:tab w:val="left" w:pos="591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看到舊時的照片與現在環境的分別，</w:t>
            </w:r>
          </w:p>
          <w:p w14:paraId="2B3D0FB3" w14:textId="77777777" w:rsidR="00837791" w:rsidRDefault="008325E4">
            <w:pPr>
              <w:pStyle w:val="TableParagraph"/>
              <w:spacing w:line="394" w:lineRule="exact"/>
              <w:rPr>
                <w:sz w:val="24"/>
              </w:rPr>
            </w:pPr>
            <w:r>
              <w:rPr>
                <w:sz w:val="24"/>
              </w:rPr>
              <w:t>你有何感想？</w:t>
            </w:r>
          </w:p>
        </w:tc>
        <w:tc>
          <w:tcPr>
            <w:tcW w:w="5097" w:type="dxa"/>
          </w:tcPr>
          <w:p w14:paraId="60900856" w14:textId="77777777" w:rsidR="00837791" w:rsidRDefault="008325E4">
            <w:pPr>
              <w:pStyle w:val="TableParagraph"/>
              <w:numPr>
                <w:ilvl w:val="0"/>
                <w:numId w:val="27"/>
              </w:numPr>
              <w:tabs>
                <w:tab w:val="left" w:pos="587"/>
                <w:tab w:val="left" w:pos="588"/>
              </w:tabs>
              <w:spacing w:line="418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試提出保育香港歷史文化的可行建議。</w:t>
            </w:r>
          </w:p>
          <w:p w14:paraId="109CC1EF" w14:textId="77777777" w:rsidR="00837791" w:rsidRDefault="008325E4">
            <w:pPr>
              <w:pStyle w:val="TableParagraph"/>
              <w:spacing w:line="428" w:lineRule="exact"/>
              <w:ind w:left="587"/>
              <w:rPr>
                <w:sz w:val="24"/>
              </w:rPr>
            </w:pPr>
            <w:r>
              <w:rPr>
                <w:color w:val="FF0000"/>
                <w:spacing w:val="-14"/>
                <w:sz w:val="24"/>
              </w:rPr>
              <w:t>加強宣傳教育、增加博物館、活化歷史建築</w:t>
            </w:r>
          </w:p>
        </w:tc>
      </w:tr>
    </w:tbl>
    <w:p w14:paraId="7242EB44" w14:textId="77777777" w:rsidR="00837791" w:rsidRDefault="00837791">
      <w:pPr>
        <w:spacing w:line="428" w:lineRule="exact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5240"/>
      </w:tblGrid>
      <w:tr w:rsidR="00837791" w14:paraId="53A66CFB" w14:textId="77777777">
        <w:trPr>
          <w:trHeight w:val="654"/>
        </w:trPr>
        <w:tc>
          <w:tcPr>
            <w:tcW w:w="9630" w:type="dxa"/>
            <w:gridSpan w:val="2"/>
          </w:tcPr>
          <w:p w14:paraId="0C487B14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A05</w:t>
            </w:r>
            <w:r>
              <w:rPr>
                <w:spacing w:val="26"/>
                <w:sz w:val="24"/>
              </w:rPr>
              <w:t>. 地盤</w:t>
            </w:r>
          </w:p>
        </w:tc>
      </w:tr>
      <w:tr w:rsidR="00837791" w14:paraId="19A49CA8" w14:textId="77777777">
        <w:trPr>
          <w:trHeight w:val="654"/>
        </w:trPr>
        <w:tc>
          <w:tcPr>
            <w:tcW w:w="9630" w:type="dxa"/>
            <w:gridSpan w:val="2"/>
          </w:tcPr>
          <w:p w14:paraId="32AFB44C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8"/>
                <w:sz w:val="24"/>
              </w:rPr>
              <w:t>考察重點：探索基礎建設的作用與發展</w:t>
            </w:r>
          </w:p>
        </w:tc>
      </w:tr>
      <w:tr w:rsidR="00837791" w14:paraId="257BBE2B" w14:textId="77777777">
        <w:trPr>
          <w:trHeight w:val="5430"/>
        </w:trPr>
        <w:tc>
          <w:tcPr>
            <w:tcW w:w="9630" w:type="dxa"/>
            <w:gridSpan w:val="2"/>
          </w:tcPr>
          <w:p w14:paraId="5B1A92BA" w14:textId="77777777" w:rsidR="00837791" w:rsidRDefault="008325E4">
            <w:pPr>
              <w:pStyle w:val="TableParagraph"/>
              <w:ind w:left="1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07FB4B" wp14:editId="37405200">
                  <wp:extent cx="4555653" cy="3323463"/>
                  <wp:effectExtent l="0" t="0" r="0" b="0"/>
                  <wp:docPr id="17" name="image11.jpeg" descr="???? ??, ??, ???, 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653" cy="332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545B8AF8" w14:textId="77777777">
        <w:trPr>
          <w:trHeight w:val="1070"/>
        </w:trPr>
        <w:tc>
          <w:tcPr>
            <w:tcW w:w="9630" w:type="dxa"/>
            <w:gridSpan w:val="2"/>
          </w:tcPr>
          <w:p w14:paraId="173B2DDF" w14:textId="77777777" w:rsidR="00837791" w:rsidRDefault="008325E4">
            <w:pPr>
              <w:pStyle w:val="TableParagraph"/>
              <w:spacing w:before="7" w:line="225" w:lineRule="auto"/>
              <w:ind w:left="110" w:right="147"/>
              <w:rPr>
                <w:sz w:val="24"/>
              </w:rPr>
            </w:pPr>
            <w:r>
              <w:rPr>
                <w:spacing w:val="-1"/>
                <w:sz w:val="24"/>
              </w:rPr>
              <w:t>啟德發展計劃是一個進行中的發展項目，前北面停機坪區、前跑道區、前南面停機坪區等</w:t>
            </w:r>
            <w:r>
              <w:rPr>
                <w:sz w:val="24"/>
              </w:rPr>
              <w:t>地方仍在施工，建設更多社區設施、基礎建設。</w:t>
            </w:r>
          </w:p>
        </w:tc>
      </w:tr>
      <w:tr w:rsidR="00837791" w14:paraId="22D8ADC3" w14:textId="77777777">
        <w:trPr>
          <w:trHeight w:val="654"/>
        </w:trPr>
        <w:tc>
          <w:tcPr>
            <w:tcW w:w="4390" w:type="dxa"/>
          </w:tcPr>
          <w:p w14:paraId="56EF2675" w14:textId="1ED09C91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240" w:type="dxa"/>
          </w:tcPr>
          <w:p w14:paraId="2FA33298" w14:textId="77777777" w:rsidR="00837791" w:rsidRDefault="008325E4">
            <w:pPr>
              <w:pStyle w:val="TableParagraph"/>
              <w:spacing w:line="429" w:lineRule="exact"/>
              <w:ind w:left="109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5D23AC97" w14:textId="77777777">
        <w:trPr>
          <w:trHeight w:val="4151"/>
        </w:trPr>
        <w:tc>
          <w:tcPr>
            <w:tcW w:w="4390" w:type="dxa"/>
          </w:tcPr>
          <w:p w14:paraId="6D8EE2AF" w14:textId="77777777" w:rsidR="00837791" w:rsidRDefault="008325E4">
            <w:pPr>
              <w:pStyle w:val="TableParagraph"/>
              <w:numPr>
                <w:ilvl w:val="0"/>
                <w:numId w:val="26"/>
              </w:numPr>
              <w:tabs>
                <w:tab w:val="left" w:pos="590"/>
                <w:tab w:val="left" w:pos="591"/>
              </w:tabs>
              <w:spacing w:before="7" w:line="225" w:lineRule="auto"/>
              <w:ind w:right="1627"/>
              <w:rPr>
                <w:sz w:val="24"/>
              </w:rPr>
            </w:pPr>
            <w:r>
              <w:rPr>
                <w:spacing w:val="-1"/>
                <w:sz w:val="24"/>
              </w:rPr>
              <w:t>為何此空地</w:t>
            </w:r>
            <w:proofErr w:type="gramStart"/>
            <w:r>
              <w:rPr>
                <w:spacing w:val="-1"/>
                <w:sz w:val="24"/>
              </w:rPr>
              <w:t>被圍封</w:t>
            </w:r>
            <w:proofErr w:type="gramEnd"/>
            <w:r>
              <w:rPr>
                <w:spacing w:val="-1"/>
                <w:sz w:val="24"/>
              </w:rPr>
              <w:t>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仍有工程項目進行中</w:t>
            </w:r>
          </w:p>
          <w:p w14:paraId="1D9B5368" w14:textId="77777777" w:rsidR="00837791" w:rsidRDefault="008325E4">
            <w:pPr>
              <w:pStyle w:val="TableParagraph"/>
              <w:numPr>
                <w:ilvl w:val="0"/>
                <w:numId w:val="26"/>
              </w:numPr>
              <w:tabs>
                <w:tab w:val="left" w:pos="590"/>
                <w:tab w:val="left" w:pos="591"/>
              </w:tabs>
              <w:spacing w:line="225" w:lineRule="auto"/>
              <w:ind w:right="84"/>
              <w:rPr>
                <w:sz w:val="24"/>
              </w:rPr>
            </w:pPr>
            <w:r>
              <w:rPr>
                <w:sz w:val="24"/>
              </w:rPr>
              <w:t>猜猜啟德發展計劃還有甚麼工程項目？</w:t>
            </w:r>
          </w:p>
          <w:p w14:paraId="6ADB6BC2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新急症醫院、啟德體育園等</w:t>
            </w:r>
          </w:p>
          <w:p w14:paraId="7EC1ED68" w14:textId="77777777" w:rsidR="00837791" w:rsidRDefault="008325E4">
            <w:pPr>
              <w:pStyle w:val="TableParagraph"/>
              <w:spacing w:before="6" w:line="225" w:lineRule="auto"/>
              <w:ind w:right="84"/>
              <w:rPr>
                <w:sz w:val="24"/>
              </w:rPr>
            </w:pPr>
            <w:r>
              <w:rPr>
                <w:sz w:val="24"/>
              </w:rPr>
              <w:t>啟德發展計劃對附近居民生活有何幫助？</w:t>
            </w:r>
          </w:p>
          <w:p w14:paraId="70BD9967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滿足交通、醫療、休憩等需求</w:t>
            </w:r>
          </w:p>
          <w:p w14:paraId="34B2F08A" w14:textId="77777777" w:rsidR="00837791" w:rsidRDefault="008325E4">
            <w:pPr>
              <w:pStyle w:val="TableParagraph"/>
              <w:numPr>
                <w:ilvl w:val="0"/>
                <w:numId w:val="26"/>
              </w:numPr>
              <w:tabs>
                <w:tab w:val="left" w:pos="590"/>
                <w:tab w:val="left" w:pos="591"/>
              </w:tabs>
              <w:spacing w:line="415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香港未來還有甚麼基礎建設項目？</w:t>
            </w:r>
          </w:p>
          <w:p w14:paraId="4FC2BC2B" w14:textId="77777777" w:rsidR="00837791" w:rsidRDefault="008325E4">
            <w:pPr>
              <w:pStyle w:val="TableParagraph"/>
              <w:spacing w:line="39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明日大嶼、第三條機場跑道等</w:t>
            </w:r>
          </w:p>
        </w:tc>
        <w:tc>
          <w:tcPr>
            <w:tcW w:w="5240" w:type="dxa"/>
          </w:tcPr>
          <w:p w14:paraId="45FA3B75" w14:textId="77777777" w:rsidR="00A925CA" w:rsidRPr="00A925CA" w:rsidRDefault="008325E4" w:rsidP="00A925CA">
            <w:pPr>
              <w:pStyle w:val="TableParagraph"/>
              <w:numPr>
                <w:ilvl w:val="0"/>
                <w:numId w:val="25"/>
              </w:numPr>
              <w:tabs>
                <w:tab w:val="left" w:pos="589"/>
                <w:tab w:val="left" w:pos="590"/>
              </w:tabs>
              <w:spacing w:before="7" w:line="225" w:lineRule="auto"/>
              <w:ind w:right="97"/>
              <w:rPr>
                <w:sz w:val="24"/>
              </w:rPr>
            </w:pPr>
            <w:r w:rsidRPr="00A925CA">
              <w:rPr>
                <w:spacing w:val="-1"/>
                <w:sz w:val="24"/>
              </w:rPr>
              <w:t>大型基建項目對香港發展</w:t>
            </w:r>
            <w:r w:rsidR="00A925CA" w:rsidRPr="00A925CA">
              <w:rPr>
                <w:rFonts w:hint="eastAsia"/>
                <w:spacing w:val="-1"/>
                <w:sz w:val="24"/>
              </w:rPr>
              <w:t>有何</w:t>
            </w:r>
            <w:r w:rsidRPr="00A925CA">
              <w:rPr>
                <w:spacing w:val="-1"/>
                <w:sz w:val="24"/>
              </w:rPr>
              <w:t>利弊</w:t>
            </w:r>
            <w:r w:rsidR="00A925CA" w:rsidRPr="00A925CA">
              <w:rPr>
                <w:rFonts w:hint="eastAsia"/>
                <w:spacing w:val="-1"/>
                <w:sz w:val="24"/>
              </w:rPr>
              <w:t>？</w:t>
            </w:r>
          </w:p>
          <w:p w14:paraId="76B7FE40" w14:textId="776A598C" w:rsidR="00837791" w:rsidRDefault="008325E4" w:rsidP="00A925CA">
            <w:pPr>
              <w:pStyle w:val="TableParagraph"/>
              <w:tabs>
                <w:tab w:val="left" w:pos="589"/>
                <w:tab w:val="left" w:pos="590"/>
              </w:tabs>
              <w:spacing w:before="7" w:line="225" w:lineRule="auto"/>
              <w:ind w:left="589" w:right="97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利：方便居民生活、創造就業機會、促進經</w:t>
            </w:r>
            <w:r>
              <w:rPr>
                <w:color w:val="FF0000"/>
                <w:sz w:val="24"/>
              </w:rPr>
              <w:t>濟發展</w:t>
            </w:r>
          </w:p>
          <w:p w14:paraId="2AC57981" w14:textId="77777777" w:rsidR="00837791" w:rsidRDefault="008325E4">
            <w:pPr>
              <w:pStyle w:val="TableParagraph"/>
              <w:spacing w:before="1" w:line="225" w:lineRule="auto"/>
              <w:ind w:left="589" w:right="97"/>
              <w:rPr>
                <w:color w:val="FF0000"/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弊： 工程影響附近居民生活、項目超支、破</w:t>
            </w:r>
            <w:r>
              <w:rPr>
                <w:color w:val="FF0000"/>
                <w:sz w:val="24"/>
              </w:rPr>
              <w:t>壞生態環境</w:t>
            </w:r>
          </w:p>
          <w:p w14:paraId="6021B33D" w14:textId="6F299EA4" w:rsidR="00897CE7" w:rsidRDefault="00A925CA" w:rsidP="00A925CA">
            <w:pPr>
              <w:pStyle w:val="TableParagraph"/>
              <w:numPr>
                <w:ilvl w:val="0"/>
                <w:numId w:val="25"/>
              </w:numPr>
              <w:tabs>
                <w:tab w:val="left" w:pos="589"/>
                <w:tab w:val="left" w:pos="590"/>
              </w:tabs>
              <w:spacing w:before="7" w:line="225" w:lineRule="auto"/>
              <w:ind w:right="97"/>
              <w:rPr>
                <w:spacing w:val="-1"/>
                <w:sz w:val="24"/>
              </w:rPr>
            </w:pPr>
            <w:proofErr w:type="gramStart"/>
            <w:r w:rsidRPr="006F62FD">
              <w:rPr>
                <w:rFonts w:hint="eastAsia"/>
                <w:spacing w:val="-1"/>
                <w:sz w:val="24"/>
              </w:rPr>
              <w:t>基建由政府</w:t>
            </w:r>
            <w:proofErr w:type="gramEnd"/>
            <w:r w:rsidRPr="006F62FD">
              <w:rPr>
                <w:rFonts w:hint="eastAsia"/>
                <w:spacing w:val="-1"/>
                <w:sz w:val="24"/>
              </w:rPr>
              <w:t>撥款興建。請問政府支出的款項源於</w:t>
            </w:r>
            <w:r w:rsidR="0032742D">
              <w:rPr>
                <w:rFonts w:hint="eastAsia"/>
                <w:spacing w:val="-1"/>
                <w:sz w:val="24"/>
              </w:rPr>
              <w:t>哪</w:t>
            </w:r>
            <w:r w:rsidR="009A1FD7">
              <w:rPr>
                <w:rFonts w:hint="eastAsia"/>
                <w:spacing w:val="-1"/>
                <w:sz w:val="24"/>
              </w:rPr>
              <w:t>裡</w:t>
            </w:r>
            <w:r w:rsidRPr="006F62FD">
              <w:rPr>
                <w:rFonts w:hint="eastAsia"/>
                <w:spacing w:val="-1"/>
                <w:sz w:val="24"/>
              </w:rPr>
              <w:t>？</w:t>
            </w:r>
            <w:r w:rsidR="00EE10C7">
              <w:rPr>
                <w:spacing w:val="-1"/>
                <w:sz w:val="24"/>
              </w:rPr>
              <w:t xml:space="preserve"> </w:t>
            </w:r>
          </w:p>
          <w:p w14:paraId="3ED3FBA2" w14:textId="77777777" w:rsidR="00201F17" w:rsidRDefault="00897CE7" w:rsidP="0037782B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588"/>
              <w:rPr>
                <w:color w:val="FF0000"/>
                <w:spacing w:val="-1"/>
                <w:sz w:val="24"/>
              </w:rPr>
            </w:pPr>
            <w:r w:rsidRPr="006F62FD">
              <w:rPr>
                <w:rFonts w:hint="eastAsia"/>
                <w:color w:val="FF0000"/>
                <w:spacing w:val="-1"/>
                <w:sz w:val="24"/>
              </w:rPr>
              <w:t>稅收及投資收入</w:t>
            </w:r>
          </w:p>
          <w:p w14:paraId="07E605AD" w14:textId="6B4BFE08" w:rsidR="00897CE7" w:rsidRPr="00201F17" w:rsidRDefault="0037782B" w:rsidP="00201F17">
            <w:pPr>
              <w:pStyle w:val="TableParagraph"/>
              <w:tabs>
                <w:tab w:val="left" w:pos="589"/>
                <w:tab w:val="left" w:pos="590"/>
              </w:tabs>
              <w:spacing w:line="416" w:lineRule="exact"/>
              <w:ind w:left="588"/>
              <w:rPr>
                <w:sz w:val="24"/>
              </w:rPr>
            </w:pPr>
            <w:r>
              <w:rPr>
                <w:rFonts w:hint="eastAsia"/>
                <w:sz w:val="24"/>
              </w:rPr>
              <w:t>參考資料：</w:t>
            </w:r>
          </w:p>
          <w:p w14:paraId="0BA1E6E6" w14:textId="2763EB89" w:rsidR="00A925CA" w:rsidRPr="00A925CA" w:rsidRDefault="00FA0FDB" w:rsidP="00897CE7">
            <w:pPr>
              <w:pStyle w:val="TableParagraph"/>
              <w:tabs>
                <w:tab w:val="left" w:pos="589"/>
                <w:tab w:val="left" w:pos="590"/>
              </w:tabs>
              <w:spacing w:before="7" w:line="225" w:lineRule="auto"/>
              <w:ind w:left="589" w:right="97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F4FA782" wp14:editId="4CEEE1C8">
                  <wp:extent cx="1248355" cy="124835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94" cy="125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10F0C" w14:textId="77777777" w:rsidR="00837791" w:rsidRDefault="00837791">
      <w:pPr>
        <w:spacing w:line="225" w:lineRule="auto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p w14:paraId="09CB124F" w14:textId="77777777" w:rsidR="00837791" w:rsidRDefault="00837791">
      <w:pPr>
        <w:pStyle w:val="a3"/>
        <w:rPr>
          <w:sz w:val="20"/>
        </w:rPr>
      </w:pPr>
    </w:p>
    <w:p w14:paraId="4E8A1719" w14:textId="77777777" w:rsidR="00837791" w:rsidRDefault="00837791">
      <w:pPr>
        <w:pStyle w:val="a3"/>
        <w:spacing w:before="1"/>
        <w:rPr>
          <w:sz w:val="12"/>
        </w:rPr>
      </w:pPr>
    </w:p>
    <w:p w14:paraId="22A4EEFA" w14:textId="77777777" w:rsidR="00837791" w:rsidRDefault="008325E4">
      <w:pPr>
        <w:pStyle w:val="1"/>
        <w:spacing w:before="39" w:line="355" w:lineRule="auto"/>
        <w:ind w:right="7555"/>
      </w:pPr>
      <w:r>
        <w:rPr>
          <w:spacing w:val="-3"/>
        </w:rPr>
        <w:t xml:space="preserve">考察行程 </w:t>
      </w:r>
      <w:r>
        <w:t>B：啟德郵輪碼頭此行程的考察點如下：</w:t>
      </w:r>
    </w:p>
    <w:p w14:paraId="2C70BEF1" w14:textId="77777777" w:rsidR="00837791" w:rsidRDefault="00837791">
      <w:pPr>
        <w:pStyle w:val="a3"/>
        <w:rPr>
          <w:b/>
          <w:sz w:val="20"/>
        </w:rPr>
      </w:pPr>
    </w:p>
    <w:p w14:paraId="7C5A0062" w14:textId="77777777" w:rsidR="00837791" w:rsidRDefault="00837791">
      <w:pPr>
        <w:pStyle w:val="a3"/>
        <w:rPr>
          <w:b/>
          <w:sz w:val="20"/>
        </w:rPr>
      </w:pPr>
    </w:p>
    <w:p w14:paraId="23CDB1D4" w14:textId="77777777" w:rsidR="00837791" w:rsidRDefault="002E2428">
      <w:pPr>
        <w:pStyle w:val="a3"/>
        <w:spacing w:before="9"/>
        <w:rPr>
          <w:b/>
          <w:sz w:val="15"/>
        </w:rPr>
      </w:pPr>
      <w:r>
        <w:pict w14:anchorId="39969740">
          <v:group id="_x0000_s1039" style="position:absolute;margin-left:83.35pt;margin-top:16.2pt;width:439.3pt;height:132.4pt;z-index:-15727104;mso-wrap-distance-left:0;mso-wrap-distance-right:0;mso-position-horizontal-relative:page" coordorigin="1667,324" coordsize="8786,2648">
            <v:shape id="_x0000_s1047" style="position:absolute;left:4243;top:1896;width:5449;height:316" coordorigin="4243,1896" coordsize="5449,316" o:spt="100" adj="0,,0" path="m6060,1896r,158l9692,2054r,157m6060,1896r,158l7876,2054r,157m6060,1896r,315m6060,1896r,158l4243,2054r,157e" filled="f" strokecolor="#34589c" strokeweight="1pt">
              <v:stroke joinstyle="round"/>
              <v:formulas/>
              <v:path arrowok="t" o:connecttype="segments"/>
            </v:shape>
            <v:shape id="_x0000_s1046" style="position:absolute;left:2427;top:1896;width:3633;height:316" coordorigin="2427,1896" coordsize="3633,316" path="m6060,1896r,158l2427,2054r,157e" filled="f" strokecolor="#34589c" strokeweight="1pt">
              <v:path arrowok="t"/>
            </v:shape>
            <v:shape id="_x0000_s1045" type="#_x0000_t202" style="position:absolute;left:8941;top:2211;width:1501;height:751" filled="f" strokecolor="#3c67b0" strokeweight="1pt">
              <v:textbox inset="0,0,0,0">
                <w:txbxContent>
                  <w:p w14:paraId="22566A36" w14:textId="77777777" w:rsidR="00837791" w:rsidRDefault="008325E4">
                    <w:pPr>
                      <w:spacing w:before="40" w:line="199" w:lineRule="auto"/>
                      <w:ind w:left="459" w:right="63" w:hanging="396"/>
                      <w:rPr>
                        <w:rFonts w:ascii="PMingLiU-ExtB" w:eastAsia="PMingLiU-ExtB"/>
                        <w:sz w:val="28"/>
                      </w:rPr>
                    </w:pPr>
                    <w:r>
                      <w:rPr>
                        <w:rFonts w:ascii="Calibri" w:eastAsia="Calibri"/>
                        <w:sz w:val="28"/>
                      </w:rPr>
                      <w:t>B06.</w:t>
                    </w:r>
                    <w:r>
                      <w:rPr>
                        <w:rFonts w:ascii="PMingLiU-ExtB" w:eastAsia="PMingLiU-ExtB"/>
                        <w:sz w:val="28"/>
                      </w:rPr>
                      <w:t>一樓停車場</w:t>
                    </w:r>
                  </w:p>
                </w:txbxContent>
              </v:textbox>
            </v:shape>
            <v:shape id="_x0000_s1044" type="#_x0000_t202" style="position:absolute;left:7134;top:2211;width:1492;height:751" filled="f" strokecolor="#3c67b0" strokeweight="1pt">
              <v:textbox inset="0,0,0,0">
                <w:txbxContent>
                  <w:p w14:paraId="6028FFE6" w14:textId="77777777" w:rsidR="00837791" w:rsidRDefault="008325E4">
                    <w:pPr>
                      <w:spacing w:before="14" w:line="201" w:lineRule="auto"/>
                      <w:ind w:left="430" w:right="132" w:hanging="305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z w:val="30"/>
                      </w:rPr>
                      <w:t>B05</w:t>
                    </w:r>
                    <w:r>
                      <w:rPr>
                        <w:rFonts w:ascii="Calibri" w:eastAsia="Calibri"/>
                        <w:spacing w:val="-7"/>
                        <w:sz w:val="30"/>
                      </w:rPr>
                      <w:t xml:space="preserve">. </w:t>
                    </w:r>
                    <w:r>
                      <w:rPr>
                        <w:rFonts w:ascii="PMingLiU-ExtB" w:eastAsia="PMingLiU-ExtB"/>
                        <w:sz w:val="30"/>
                      </w:rPr>
                      <w:t>天台花園</w:t>
                    </w:r>
                  </w:p>
                </w:txbxContent>
              </v:textbox>
            </v:shape>
            <v:shape id="_x0000_s1043" type="#_x0000_t202" style="position:absolute;left:5309;top:2211;width:1501;height:751" filled="f" strokecolor="#3c67b0" strokeweight="1pt">
              <v:textbox inset="0,0,0,0">
                <w:txbxContent>
                  <w:p w14:paraId="0746F28C" w14:textId="77777777" w:rsidR="00837791" w:rsidRDefault="008325E4">
                    <w:pPr>
                      <w:spacing w:before="14" w:line="201" w:lineRule="auto"/>
                      <w:ind w:left="590" w:right="17" w:hanging="572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pacing w:val="-1"/>
                        <w:sz w:val="30"/>
                      </w:rPr>
                      <w:t>B04.</w:t>
                    </w:r>
                    <w:r>
                      <w:rPr>
                        <w:rFonts w:ascii="PMingLiU-ExtB" w:eastAsia="PMingLiU-ExtB"/>
                        <w:sz w:val="30"/>
                      </w:rPr>
                      <w:t>報案中心</w:t>
                    </w:r>
                  </w:p>
                </w:txbxContent>
              </v:textbox>
            </v:shape>
            <v:shape id="_x0000_s1042" type="#_x0000_t202" style="position:absolute;left:3492;top:2211;width:1492;height:751" filled="f" strokecolor="#3c67b0" strokeweight="1pt">
              <v:textbox inset="0,0,0,0">
                <w:txbxContent>
                  <w:p w14:paraId="1C6B02B3" w14:textId="77777777" w:rsidR="00837791" w:rsidRDefault="008325E4">
                    <w:pPr>
                      <w:spacing w:before="141"/>
                      <w:ind w:left="168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z w:val="30"/>
                      </w:rPr>
                      <w:t>B03.</w:t>
                    </w:r>
                    <w:r>
                      <w:rPr>
                        <w:rFonts w:ascii="PMingLiU-ExtB" w:eastAsia="PMingLiU-ExtB"/>
                        <w:sz w:val="30"/>
                      </w:rPr>
                      <w:t>商店</w:t>
                    </w:r>
                  </w:p>
                </w:txbxContent>
              </v:textbox>
            </v:shape>
            <v:shape id="_x0000_s1041" type="#_x0000_t202" style="position:absolute;left:1676;top:2211;width:1501;height:751" filled="f" strokecolor="#3c67b0" strokeweight="1pt">
              <v:textbox inset="0,0,0,0">
                <w:txbxContent>
                  <w:p w14:paraId="27C1254D" w14:textId="77777777" w:rsidR="00837791" w:rsidRDefault="008325E4">
                    <w:pPr>
                      <w:spacing w:before="14" w:line="201" w:lineRule="auto"/>
                      <w:ind w:left="590" w:right="17" w:hanging="572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pacing w:val="-1"/>
                        <w:sz w:val="30"/>
                      </w:rPr>
                      <w:t>B02.</w:t>
                    </w:r>
                    <w:r>
                      <w:rPr>
                        <w:rFonts w:ascii="PMingLiU-ExtB" w:eastAsia="PMingLiU-ExtB"/>
                        <w:sz w:val="30"/>
                      </w:rPr>
                      <w:t>登船大堂</w:t>
                    </w:r>
                  </w:p>
                </w:txbxContent>
              </v:textbox>
            </v:shape>
            <v:shape id="_x0000_s1040" type="#_x0000_t202" style="position:absolute;left:4984;top:333;width:2150;height:1563" filled="f" strokecolor="#3c67b0" strokeweight="1pt">
              <v:textbox inset="0,0,0,0">
                <w:txbxContent>
                  <w:p w14:paraId="7821CA3A" w14:textId="77777777" w:rsidR="00837791" w:rsidRDefault="00837791">
                    <w:pPr>
                      <w:spacing w:before="15"/>
                      <w:rPr>
                        <w:b/>
                      </w:rPr>
                    </w:pPr>
                  </w:p>
                  <w:p w14:paraId="435814D9" w14:textId="77777777" w:rsidR="00837791" w:rsidRDefault="008325E4">
                    <w:pPr>
                      <w:spacing w:line="201" w:lineRule="auto"/>
                      <w:ind w:left="315" w:right="7" w:hanging="308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z w:val="30"/>
                      </w:rPr>
                      <w:t>B01</w:t>
                    </w:r>
                    <w:r>
                      <w:rPr>
                        <w:rFonts w:ascii="Calibri" w:eastAsia="Calibri"/>
                        <w:spacing w:val="-6"/>
                        <w:sz w:val="30"/>
                      </w:rPr>
                      <w:t xml:space="preserve">. </w:t>
                    </w:r>
                    <w:r>
                      <w:rPr>
                        <w:rFonts w:ascii="PMingLiU-ExtB" w:eastAsia="PMingLiU-ExtB"/>
                        <w:sz w:val="30"/>
                      </w:rPr>
                      <w:t>啟德郵輪碼頭大門入口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2BE02B" w14:textId="77777777" w:rsidR="00837791" w:rsidRDefault="00837791">
      <w:pPr>
        <w:pStyle w:val="a3"/>
        <w:rPr>
          <w:b/>
          <w:sz w:val="32"/>
        </w:rPr>
      </w:pPr>
    </w:p>
    <w:p w14:paraId="1F439668" w14:textId="77777777" w:rsidR="00837791" w:rsidRDefault="00837791">
      <w:pPr>
        <w:pStyle w:val="a3"/>
        <w:rPr>
          <w:b/>
          <w:sz w:val="32"/>
        </w:rPr>
      </w:pPr>
    </w:p>
    <w:p w14:paraId="7EEDE3E0" w14:textId="77777777" w:rsidR="00837791" w:rsidRDefault="00837791">
      <w:pPr>
        <w:pStyle w:val="a3"/>
        <w:spacing w:before="2"/>
        <w:rPr>
          <w:b/>
          <w:sz w:val="39"/>
        </w:rPr>
      </w:pPr>
    </w:p>
    <w:p w14:paraId="074C0F40" w14:textId="77777777" w:rsidR="00837791" w:rsidRDefault="008325E4">
      <w:pPr>
        <w:ind w:left="112"/>
        <w:rPr>
          <w:b/>
          <w:sz w:val="24"/>
        </w:rPr>
      </w:pPr>
      <w:r>
        <w:rPr>
          <w:b/>
          <w:sz w:val="24"/>
        </w:rPr>
        <w:t>考察目的：</w:t>
      </w:r>
    </w:p>
    <w:p w14:paraId="0BF1BBEE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spacing w:before="233" w:line="225" w:lineRule="auto"/>
        <w:ind w:left="911" w:right="972"/>
        <w:rPr>
          <w:sz w:val="24"/>
        </w:rPr>
      </w:pPr>
      <w:r>
        <w:rPr>
          <w:spacing w:val="-1"/>
          <w:sz w:val="24"/>
        </w:rPr>
        <w:t>展示啟德郵輪碼頭的內部設施，理解政府如何協助香港把握亞太區郵輪旅遊業市場</w:t>
      </w:r>
      <w:r>
        <w:rPr>
          <w:sz w:val="24"/>
        </w:rPr>
        <w:t>增長所帶來的機遇</w:t>
      </w:r>
    </w:p>
    <w:p w14:paraId="53C35D58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spacing w:before="222"/>
        <w:ind w:hanging="361"/>
        <w:rPr>
          <w:sz w:val="24"/>
        </w:rPr>
      </w:pPr>
      <w:r>
        <w:rPr>
          <w:sz w:val="24"/>
        </w:rPr>
        <w:t>認識政府在營運及發展大型基建項目時，有何收入來源及開支項目</w:t>
      </w:r>
    </w:p>
    <w:p w14:paraId="08E0E88A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</w:rPr>
      </w:pPr>
      <w:r>
        <w:rPr>
          <w:sz w:val="24"/>
        </w:rPr>
        <w:t>展示啟德郵輪碼頭的環保設計，明白政府如何運用公</w:t>
      </w:r>
      <w:proofErr w:type="gramStart"/>
      <w:r>
        <w:rPr>
          <w:sz w:val="24"/>
        </w:rPr>
        <w:t>帑</w:t>
      </w:r>
      <w:proofErr w:type="gramEnd"/>
      <w:r>
        <w:rPr>
          <w:sz w:val="24"/>
        </w:rPr>
        <w:t>促進環境可持續發展</w:t>
      </w:r>
    </w:p>
    <w:p w14:paraId="3745BB5E" w14:textId="77777777" w:rsidR="00837791" w:rsidRDefault="00837791">
      <w:pPr>
        <w:pStyle w:val="a3"/>
        <w:spacing w:before="4"/>
        <w:rPr>
          <w:sz w:val="47"/>
        </w:rPr>
      </w:pPr>
    </w:p>
    <w:p w14:paraId="0931D8B2" w14:textId="77777777" w:rsidR="00837791" w:rsidRDefault="008325E4">
      <w:pPr>
        <w:pStyle w:val="1"/>
      </w:pPr>
      <w:r>
        <w:t>介紹</w:t>
      </w:r>
    </w:p>
    <w:p w14:paraId="5852EC72" w14:textId="77777777" w:rsidR="00837791" w:rsidRDefault="008325E4">
      <w:pPr>
        <w:pStyle w:val="a3"/>
        <w:spacing w:before="214" w:line="428" w:lineRule="exact"/>
        <w:ind w:left="832"/>
      </w:pPr>
      <w:r>
        <w:t>啟德郵輪碼頭</w:t>
      </w:r>
      <w:r>
        <w:rPr>
          <w:color w:val="333333"/>
        </w:rPr>
        <w:t>是</w:t>
      </w:r>
      <w:r>
        <w:rPr>
          <w:spacing w:val="-1"/>
        </w:rPr>
        <w:t xml:space="preserve">重要的郵輪設施，能同時容納兩艘超級郵輪和處理 </w:t>
      </w:r>
      <w:r>
        <w:t>8,400</w:t>
      </w:r>
      <w:r>
        <w:rPr>
          <w:spacing w:val="-1"/>
        </w:rPr>
        <w:t xml:space="preserve"> 名旅客及</w:t>
      </w:r>
    </w:p>
    <w:p w14:paraId="0045ABB5" w14:textId="77777777" w:rsidR="00837791" w:rsidRDefault="008325E4">
      <w:pPr>
        <w:pStyle w:val="a3"/>
        <w:spacing w:before="6" w:line="225" w:lineRule="auto"/>
        <w:ind w:left="112" w:right="1099"/>
      </w:pPr>
      <w:r>
        <w:t>1,200</w:t>
      </w:r>
      <w:r>
        <w:rPr>
          <w:spacing w:val="-3"/>
        </w:rPr>
        <w:t xml:space="preserve"> 名工作人員。設有三層高的大樓，擁有完善的配套、高效率而舒適的乘客設施及服</w:t>
      </w:r>
      <w:r>
        <w:t>務，讓市民及遊客在候船區、入境及出境大堂流暢地完成所有程序，</w:t>
      </w:r>
    </w:p>
    <w:p w14:paraId="0BD8ED83" w14:textId="77777777" w:rsidR="00837791" w:rsidRDefault="00837791">
      <w:pPr>
        <w:spacing w:line="225" w:lineRule="auto"/>
        <w:sectPr w:rsidR="00837791">
          <w:pgSz w:w="11910" w:h="16840"/>
          <w:pgMar w:top="1720" w:right="360" w:bottom="740" w:left="1020" w:header="33" w:footer="546" w:gutter="0"/>
          <w:cols w:space="720"/>
        </w:sectPr>
      </w:pPr>
    </w:p>
    <w:p w14:paraId="1C1C7B42" w14:textId="77777777" w:rsidR="00837791" w:rsidRDefault="002E2428">
      <w:pPr>
        <w:pStyle w:val="a3"/>
        <w:rPr>
          <w:sz w:val="20"/>
        </w:rPr>
      </w:pPr>
      <w:r>
        <w:lastRenderedPageBreak/>
        <w:pict w14:anchorId="61355681">
          <v:group id="_x0000_s1036" style="position:absolute;margin-left:0;margin-top:1.65pt;width:594.75pt;height:104.45pt;z-index:-16276480;mso-position-horizontal-relative:page;mso-position-vertical-relative:page" coordorigin=",33" coordsize="11895,2089">
            <v:shape id="_x0000_s1038" type="#_x0000_t75" style="position:absolute;top:33;width:11895;height:1688">
              <v:imagedata r:id="rId23" o:title=""/>
            </v:shape>
            <v:rect id="_x0000_s1037" style="position:absolute;left:1104;top:1706;width:9696;height:416" stroked="f"/>
            <w10:wrap anchorx="page" anchory="page"/>
          </v:group>
        </w:pict>
      </w:r>
    </w:p>
    <w:p w14:paraId="0BB14B77" w14:textId="77777777" w:rsidR="00837791" w:rsidRDefault="00837791">
      <w:pPr>
        <w:pStyle w:val="a3"/>
        <w:rPr>
          <w:sz w:val="20"/>
        </w:rPr>
      </w:pPr>
    </w:p>
    <w:p w14:paraId="2BA8DD2D" w14:textId="77777777" w:rsidR="00837791" w:rsidRDefault="00837791">
      <w:pPr>
        <w:pStyle w:val="a3"/>
        <w:rPr>
          <w:sz w:val="20"/>
        </w:rPr>
      </w:pPr>
    </w:p>
    <w:p w14:paraId="0839C761" w14:textId="77777777" w:rsidR="00837791" w:rsidRDefault="00837791">
      <w:pPr>
        <w:pStyle w:val="a3"/>
        <w:spacing w:before="17"/>
        <w:rPr>
          <w:sz w:val="27"/>
        </w:rPr>
      </w:pPr>
    </w:p>
    <w:p w14:paraId="2BA27CAA" w14:textId="77777777" w:rsidR="00837791" w:rsidRDefault="008325E4">
      <w:pPr>
        <w:pStyle w:val="a3"/>
        <w:spacing w:before="58" w:line="225" w:lineRule="auto"/>
        <w:ind w:left="112" w:right="931" w:firstLine="720"/>
        <w:jc w:val="both"/>
      </w:pPr>
      <w:r>
        <w:rPr>
          <w:color w:val="333333"/>
        </w:rPr>
        <w:t>郵輪碼頭配備不同商業設施，包括證婚公司、能容納 960 人的中式茶樓、港式茶餐廳、歐陸美食以及親子餐廳，為旅客及遊人服務。 碼頭內部場地可用作商業活動和產品發布會；而毗鄰的地段更能進行音樂會，促進經濟發展。</w:t>
      </w:r>
    </w:p>
    <w:p w14:paraId="13954C3B" w14:textId="77777777" w:rsidR="00837791" w:rsidRDefault="008325E4">
      <w:pPr>
        <w:pStyle w:val="a3"/>
        <w:spacing w:before="121" w:line="225" w:lineRule="auto"/>
        <w:ind w:left="112" w:right="780" w:firstLine="720"/>
      </w:pPr>
      <w:r>
        <w:rPr>
          <w:color w:val="333333"/>
        </w:rPr>
        <w:t>啟德郵輪碼頭採用環保建築設計，獲得</w:t>
      </w:r>
      <w:proofErr w:type="gramStart"/>
      <w:r>
        <w:rPr>
          <w:color w:val="333333"/>
        </w:rPr>
        <w:t>香港綠色建築議會綠建環</w:t>
      </w:r>
      <w:proofErr w:type="gramEnd"/>
      <w:r>
        <w:rPr>
          <w:color w:val="333333"/>
        </w:rPr>
        <w:t>評（BEAM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Plus）新</w:t>
      </w:r>
      <w:r>
        <w:rPr>
          <w:color w:val="333333"/>
          <w:spacing w:val="2"/>
        </w:rPr>
        <w:t>建建築</w:t>
      </w:r>
      <w:proofErr w:type="gramStart"/>
      <w:r>
        <w:rPr>
          <w:color w:val="333333"/>
          <w:spacing w:val="2"/>
        </w:rPr>
        <w:t>的鉑金級</w:t>
      </w:r>
      <w:proofErr w:type="gramEnd"/>
      <w:r>
        <w:rPr>
          <w:color w:val="333333"/>
          <w:spacing w:val="2"/>
        </w:rPr>
        <w:t xml:space="preserve">認證。碼頭頂層擁有佔地 </w:t>
      </w:r>
      <w:r>
        <w:rPr>
          <w:color w:val="333333"/>
        </w:rPr>
        <w:t>23,000 平方米的空中花園，能以園景平台減少熱島效應。碼頭大樓亦採用節約、循環和</w:t>
      </w:r>
      <w:proofErr w:type="gramStart"/>
      <w:r>
        <w:rPr>
          <w:color w:val="333333"/>
        </w:rPr>
        <w:t>可</w:t>
      </w:r>
      <w:proofErr w:type="gramEnd"/>
      <w:r>
        <w:rPr>
          <w:color w:val="333333"/>
        </w:rPr>
        <w:t>再生能源的環保系統裝置，如：屋頂的太陽能電池板可提供熱水、地面和一樓的行車區域採用自然通風、數個中庭和天窗讓</w:t>
      </w:r>
      <w:proofErr w:type="gramStart"/>
      <w:r>
        <w:rPr>
          <w:color w:val="333333"/>
        </w:rPr>
        <w:t>自然光透入室</w:t>
      </w:r>
      <w:proofErr w:type="gramEnd"/>
      <w:r>
        <w:rPr>
          <w:color w:val="333333"/>
        </w:rPr>
        <w:t>內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等，能提高能源效益。</w:t>
      </w:r>
    </w:p>
    <w:p w14:paraId="619A33AF" w14:textId="77777777" w:rsidR="00837791" w:rsidRDefault="00837791">
      <w:pPr>
        <w:spacing w:line="225" w:lineRule="auto"/>
        <w:sectPr w:rsidR="00837791">
          <w:headerReference w:type="default" r:id="rId24"/>
          <w:footerReference w:type="default" r:id="rId25"/>
          <w:pgSz w:w="11910" w:h="16840"/>
          <w:pgMar w:top="20" w:right="360" w:bottom="1340" w:left="1020" w:header="0" w:footer="1140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956"/>
      </w:tblGrid>
      <w:tr w:rsidR="00837791" w14:paraId="4D53A536" w14:textId="77777777">
        <w:trPr>
          <w:trHeight w:val="654"/>
        </w:trPr>
        <w:tc>
          <w:tcPr>
            <w:tcW w:w="9629" w:type="dxa"/>
            <w:gridSpan w:val="2"/>
          </w:tcPr>
          <w:p w14:paraId="73BDA443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B01</w:t>
            </w:r>
            <w:r>
              <w:rPr>
                <w:spacing w:val="23"/>
                <w:sz w:val="24"/>
              </w:rPr>
              <w:t>. 啟德郵輪碼頭大門入口</w:t>
            </w:r>
          </w:p>
        </w:tc>
      </w:tr>
      <w:tr w:rsidR="00837791" w14:paraId="1FB87748" w14:textId="77777777">
        <w:trPr>
          <w:trHeight w:val="654"/>
        </w:trPr>
        <w:tc>
          <w:tcPr>
            <w:tcW w:w="9629" w:type="dxa"/>
            <w:gridSpan w:val="2"/>
          </w:tcPr>
          <w:p w14:paraId="1CF5E0A9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8"/>
                <w:sz w:val="24"/>
              </w:rPr>
              <w:t>考察重點：探索政府發展郵輪旅遊業的建設</w:t>
            </w:r>
          </w:p>
        </w:tc>
      </w:tr>
      <w:tr w:rsidR="00837791" w14:paraId="532D8B05" w14:textId="77777777">
        <w:trPr>
          <w:trHeight w:val="5910"/>
        </w:trPr>
        <w:tc>
          <w:tcPr>
            <w:tcW w:w="9629" w:type="dxa"/>
            <w:gridSpan w:val="2"/>
          </w:tcPr>
          <w:p w14:paraId="02C4CE5E" w14:textId="77777777" w:rsidR="00837791" w:rsidRDefault="008325E4">
            <w:pPr>
              <w:pStyle w:val="TableParagraph"/>
              <w:ind w:left="10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446E0D" wp14:editId="1A3EC4BD">
                  <wp:extent cx="4809691" cy="3629405"/>
                  <wp:effectExtent l="0" t="0" r="0" b="0"/>
                  <wp:docPr id="25" name="image12.jpeg" descr="????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691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163C5893" w14:textId="77777777">
        <w:trPr>
          <w:trHeight w:val="1070"/>
        </w:trPr>
        <w:tc>
          <w:tcPr>
            <w:tcW w:w="9629" w:type="dxa"/>
            <w:gridSpan w:val="2"/>
          </w:tcPr>
          <w:p w14:paraId="153B125E" w14:textId="77777777" w:rsidR="00837791" w:rsidRDefault="008325E4">
            <w:pPr>
              <w:pStyle w:val="TableParagraph"/>
              <w:spacing w:before="7" w:line="225" w:lineRule="auto"/>
              <w:ind w:left="110" w:right="386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啟德郵輪碼頭大樓座落舊啟德機場跑道南端。可供大型的郵輪停泊，提供優質的郵輪服務，鞏固香港作為區內重要郵輪中心的地位，更為本地居民和外地遊客提供遊樂選擇。</w:t>
            </w:r>
          </w:p>
        </w:tc>
      </w:tr>
      <w:tr w:rsidR="00837791" w14:paraId="2D3C8B1C" w14:textId="77777777">
        <w:trPr>
          <w:trHeight w:val="654"/>
        </w:trPr>
        <w:tc>
          <w:tcPr>
            <w:tcW w:w="4673" w:type="dxa"/>
          </w:tcPr>
          <w:p w14:paraId="241EAA43" w14:textId="46B0DA16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4956" w:type="dxa"/>
          </w:tcPr>
          <w:p w14:paraId="4776A248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62ED0962" w14:textId="77777777">
        <w:trPr>
          <w:trHeight w:val="3736"/>
        </w:trPr>
        <w:tc>
          <w:tcPr>
            <w:tcW w:w="4673" w:type="dxa"/>
          </w:tcPr>
          <w:p w14:paraId="06B17AAE" w14:textId="77777777" w:rsidR="00837791" w:rsidRDefault="008325E4">
            <w:pPr>
              <w:pStyle w:val="TableParagraph"/>
              <w:numPr>
                <w:ilvl w:val="0"/>
                <w:numId w:val="24"/>
              </w:numPr>
              <w:tabs>
                <w:tab w:val="left" w:pos="590"/>
                <w:tab w:val="left" w:pos="591"/>
              </w:tabs>
              <w:spacing w:before="7" w:line="225" w:lineRule="auto"/>
              <w:ind w:right="81"/>
              <w:rPr>
                <w:sz w:val="24"/>
              </w:rPr>
            </w:pPr>
            <w:r>
              <w:rPr>
                <w:sz w:val="24"/>
              </w:rPr>
              <w:t>猜想政府斥資多少錢興建啟德郵輪碼頭？</w:t>
            </w:r>
          </w:p>
          <w:p w14:paraId="61BC1FF4" w14:textId="453E9949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逾 82 億元</w:t>
            </w:r>
          </w:p>
          <w:p w14:paraId="0922BD12" w14:textId="77777777" w:rsidR="00837791" w:rsidRDefault="008325E4">
            <w:pPr>
              <w:pStyle w:val="TableParagraph"/>
              <w:numPr>
                <w:ilvl w:val="0"/>
                <w:numId w:val="24"/>
              </w:numPr>
              <w:tabs>
                <w:tab w:val="left" w:pos="590"/>
                <w:tab w:val="left" w:pos="591"/>
              </w:tabs>
              <w:spacing w:before="6" w:line="225" w:lineRule="auto"/>
              <w:ind w:right="1190"/>
              <w:rPr>
                <w:sz w:val="24"/>
              </w:rPr>
            </w:pPr>
            <w:r>
              <w:rPr>
                <w:sz w:val="24"/>
              </w:rPr>
              <w:t>為甚麼要興建郵輪碼頭？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促進經濟、郵輪旅遊業發展</w:t>
            </w:r>
          </w:p>
          <w:p w14:paraId="14BBFE75" w14:textId="77777777" w:rsidR="00837791" w:rsidRDefault="008325E4">
            <w:pPr>
              <w:pStyle w:val="TableParagraph"/>
              <w:numPr>
                <w:ilvl w:val="0"/>
                <w:numId w:val="24"/>
              </w:numPr>
              <w:tabs>
                <w:tab w:val="left" w:pos="590"/>
                <w:tab w:val="left" w:pos="591"/>
              </w:tabs>
              <w:spacing w:line="225" w:lineRule="auto"/>
              <w:ind w:right="470"/>
              <w:rPr>
                <w:sz w:val="24"/>
              </w:rPr>
            </w:pPr>
            <w:r>
              <w:rPr>
                <w:spacing w:val="-1"/>
                <w:sz w:val="24"/>
              </w:rPr>
              <w:t>除了郵輪服務，碼頭還有何功能？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舉行商業活動</w:t>
            </w:r>
          </w:p>
          <w:p w14:paraId="0B1D9AB6" w14:textId="77777777" w:rsidR="00837791" w:rsidRDefault="008325E4">
            <w:pPr>
              <w:pStyle w:val="TableParagraph"/>
              <w:numPr>
                <w:ilvl w:val="0"/>
                <w:numId w:val="24"/>
              </w:numPr>
              <w:tabs>
                <w:tab w:val="left" w:pos="590"/>
                <w:tab w:val="left" w:pos="591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猜猜啟德郵輪碼頭在何時啟用？</w:t>
            </w:r>
          </w:p>
          <w:p w14:paraId="09C4E12E" w14:textId="77777777" w:rsidR="00837791" w:rsidRDefault="008325E4">
            <w:pPr>
              <w:pStyle w:val="TableParagraph"/>
              <w:spacing w:line="39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2013 年</w:t>
            </w:r>
          </w:p>
        </w:tc>
        <w:tc>
          <w:tcPr>
            <w:tcW w:w="4956" w:type="dxa"/>
          </w:tcPr>
          <w:p w14:paraId="60FF69DD" w14:textId="77777777" w:rsidR="00837791" w:rsidRDefault="008325E4">
            <w:pPr>
              <w:pStyle w:val="TableParagraph"/>
              <w:numPr>
                <w:ilvl w:val="0"/>
                <w:numId w:val="23"/>
              </w:numPr>
              <w:tabs>
                <w:tab w:val="left" w:pos="589"/>
                <w:tab w:val="left" w:pos="590"/>
              </w:tabs>
              <w:spacing w:before="7" w:line="225" w:lineRule="auto"/>
              <w:ind w:left="589" w:right="79"/>
              <w:rPr>
                <w:sz w:val="24"/>
              </w:rPr>
            </w:pPr>
            <w:r>
              <w:rPr>
                <w:spacing w:val="3"/>
                <w:sz w:val="24"/>
              </w:rPr>
              <w:t>發展郵輪旅遊業對香港整體發展有何幫</w:t>
            </w:r>
            <w:r>
              <w:rPr>
                <w:sz w:val="24"/>
              </w:rPr>
              <w:t>助？</w:t>
            </w:r>
          </w:p>
          <w:p w14:paraId="418D406A" w14:textId="77777777" w:rsidR="00837791" w:rsidRDefault="008325E4">
            <w:pPr>
              <w:pStyle w:val="TableParagraph"/>
              <w:spacing w:line="225" w:lineRule="auto"/>
              <w:ind w:left="589" w:right="35"/>
              <w:rPr>
                <w:sz w:val="24"/>
              </w:rPr>
            </w:pPr>
            <w:r>
              <w:rPr>
                <w:color w:val="FF0000"/>
                <w:spacing w:val="-1"/>
                <w:sz w:val="24"/>
              </w:rPr>
              <w:t>促進長遠經濟發展、提升香港國際形象、</w:t>
            </w:r>
            <w:r>
              <w:rPr>
                <w:color w:val="FF0000"/>
                <w:sz w:val="24"/>
              </w:rPr>
              <w:t>完善社區設施</w:t>
            </w:r>
          </w:p>
        </w:tc>
      </w:tr>
    </w:tbl>
    <w:p w14:paraId="3A8DDD80" w14:textId="77777777" w:rsidR="00837791" w:rsidRDefault="00837791">
      <w:pPr>
        <w:spacing w:line="225" w:lineRule="auto"/>
        <w:rPr>
          <w:sz w:val="24"/>
        </w:rPr>
        <w:sectPr w:rsidR="00837791">
          <w:headerReference w:type="default" r:id="rId27"/>
          <w:footerReference w:type="default" r:id="rId28"/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837791" w14:paraId="512D349E" w14:textId="77777777">
        <w:trPr>
          <w:trHeight w:val="654"/>
        </w:trPr>
        <w:tc>
          <w:tcPr>
            <w:tcW w:w="9628" w:type="dxa"/>
            <w:gridSpan w:val="2"/>
          </w:tcPr>
          <w:p w14:paraId="6F775CBA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B02.</w:t>
            </w:r>
            <w:r>
              <w:rPr>
                <w:spacing w:val="10"/>
                <w:sz w:val="24"/>
              </w:rPr>
              <w:t xml:space="preserve"> 登船大堂</w:t>
            </w:r>
          </w:p>
        </w:tc>
      </w:tr>
      <w:tr w:rsidR="00837791" w14:paraId="4F1828DC" w14:textId="77777777">
        <w:trPr>
          <w:trHeight w:val="654"/>
        </w:trPr>
        <w:tc>
          <w:tcPr>
            <w:tcW w:w="9628" w:type="dxa"/>
            <w:gridSpan w:val="2"/>
          </w:tcPr>
          <w:p w14:paraId="4E4884B6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9"/>
                <w:sz w:val="24"/>
              </w:rPr>
              <w:t>考察重點： 探索政府營運基礎建設的開支</w:t>
            </w:r>
          </w:p>
        </w:tc>
      </w:tr>
      <w:tr w:rsidR="00837791" w14:paraId="120080BC" w14:textId="77777777">
        <w:trPr>
          <w:trHeight w:val="5910"/>
        </w:trPr>
        <w:tc>
          <w:tcPr>
            <w:tcW w:w="9628" w:type="dxa"/>
            <w:gridSpan w:val="2"/>
          </w:tcPr>
          <w:p w14:paraId="6CE46B97" w14:textId="77777777" w:rsidR="00837791" w:rsidRDefault="008325E4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0E3C3B" wp14:editId="3E299EC4">
                  <wp:extent cx="4847939" cy="3633597"/>
                  <wp:effectExtent l="0" t="0" r="0" b="0"/>
                  <wp:docPr id="27" name="image13.jpeg" descr="???? ??, ???, ?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939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0D6EE4AC" w14:textId="77777777">
        <w:trPr>
          <w:trHeight w:val="1070"/>
        </w:trPr>
        <w:tc>
          <w:tcPr>
            <w:tcW w:w="9628" w:type="dxa"/>
            <w:gridSpan w:val="2"/>
          </w:tcPr>
          <w:p w14:paraId="38576FF5" w14:textId="77777777" w:rsidR="00837791" w:rsidRDefault="008325E4">
            <w:pPr>
              <w:pStyle w:val="TableParagraph"/>
              <w:spacing w:before="7" w:line="225" w:lineRule="auto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碼頭大樓</w:t>
            </w:r>
            <w:proofErr w:type="gramStart"/>
            <w:r>
              <w:rPr>
                <w:spacing w:val="-1"/>
                <w:sz w:val="24"/>
              </w:rPr>
              <w:t>樓</w:t>
            </w:r>
            <w:proofErr w:type="gramEnd"/>
            <w:r>
              <w:rPr>
                <w:spacing w:val="-1"/>
                <w:sz w:val="24"/>
              </w:rPr>
              <w:t>高三層，乘客登船手續辦理和</w:t>
            </w:r>
            <w:proofErr w:type="gramStart"/>
            <w:r>
              <w:rPr>
                <w:spacing w:val="-1"/>
                <w:sz w:val="24"/>
              </w:rPr>
              <w:t>輪候區</w:t>
            </w:r>
            <w:proofErr w:type="gramEnd"/>
            <w:r>
              <w:rPr>
                <w:spacing w:val="-1"/>
                <w:sz w:val="24"/>
              </w:rPr>
              <w:t xml:space="preserve">、 行李處理區佔地 </w:t>
            </w:r>
            <w:r>
              <w:rPr>
                <w:sz w:val="24"/>
              </w:rPr>
              <w:t>23,000</w:t>
            </w:r>
            <w:r>
              <w:rPr>
                <w:spacing w:val="-2"/>
                <w:sz w:val="24"/>
              </w:rPr>
              <w:t xml:space="preserve"> 平方米。在繁</w:t>
            </w:r>
            <w:r>
              <w:rPr>
                <w:sz w:val="24"/>
              </w:rPr>
              <w:t>忙時間，海關、出入境及衛生檢疫設施每小時可處理多達 3,000</w:t>
            </w:r>
            <w:r>
              <w:rPr>
                <w:spacing w:val="-1"/>
                <w:sz w:val="24"/>
              </w:rPr>
              <w:t xml:space="preserve"> 名乘客。</w:t>
            </w:r>
          </w:p>
        </w:tc>
      </w:tr>
      <w:tr w:rsidR="00837791" w14:paraId="4AA7E10D" w14:textId="77777777">
        <w:trPr>
          <w:trHeight w:val="654"/>
        </w:trPr>
        <w:tc>
          <w:tcPr>
            <w:tcW w:w="4531" w:type="dxa"/>
          </w:tcPr>
          <w:p w14:paraId="724745B7" w14:textId="0D2D19DD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097" w:type="dxa"/>
          </w:tcPr>
          <w:p w14:paraId="334A7644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2B8A8902" w14:textId="77777777">
        <w:trPr>
          <w:trHeight w:val="3736"/>
        </w:trPr>
        <w:tc>
          <w:tcPr>
            <w:tcW w:w="4531" w:type="dxa"/>
          </w:tcPr>
          <w:p w14:paraId="25717B1A" w14:textId="77777777" w:rsidR="00837791" w:rsidRDefault="008325E4">
            <w:pPr>
              <w:pStyle w:val="TableParagraph"/>
              <w:numPr>
                <w:ilvl w:val="0"/>
                <w:numId w:val="22"/>
              </w:numPr>
              <w:tabs>
                <w:tab w:val="left" w:pos="590"/>
                <w:tab w:val="left" w:pos="591"/>
              </w:tabs>
              <w:spacing w:before="7" w:line="225" w:lineRule="auto"/>
              <w:ind w:right="1528"/>
              <w:rPr>
                <w:sz w:val="24"/>
              </w:rPr>
            </w:pPr>
            <w:r>
              <w:rPr>
                <w:spacing w:val="-1"/>
                <w:sz w:val="24"/>
              </w:rPr>
              <w:t>猜猜這裡是甚麼地方？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登船大堂</w:t>
            </w:r>
          </w:p>
          <w:p w14:paraId="0D8C63F3" w14:textId="77777777" w:rsidR="00837791" w:rsidRDefault="008325E4">
            <w:pPr>
              <w:pStyle w:val="TableParagraph"/>
              <w:numPr>
                <w:ilvl w:val="0"/>
                <w:numId w:val="22"/>
              </w:numPr>
              <w:tabs>
                <w:tab w:val="left" w:pos="590"/>
                <w:tab w:val="left" w:pos="591"/>
              </w:tabs>
              <w:spacing w:line="225" w:lineRule="auto"/>
              <w:ind w:right="808"/>
              <w:rPr>
                <w:sz w:val="24"/>
              </w:rPr>
            </w:pPr>
            <w:r>
              <w:rPr>
                <w:spacing w:val="-1"/>
                <w:sz w:val="24"/>
              </w:rPr>
              <w:t>登船手續牽涉哪</w:t>
            </w:r>
            <w:proofErr w:type="gramStart"/>
            <w:r>
              <w:rPr>
                <w:spacing w:val="-1"/>
                <w:sz w:val="24"/>
              </w:rPr>
              <w:t>個</w:t>
            </w:r>
            <w:proofErr w:type="gramEnd"/>
            <w:r>
              <w:rPr>
                <w:spacing w:val="-1"/>
                <w:sz w:val="24"/>
              </w:rPr>
              <w:t>政府部門？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入境事務處</w:t>
            </w:r>
          </w:p>
          <w:p w14:paraId="6B21DCFE" w14:textId="77777777" w:rsidR="00CA2611" w:rsidRDefault="008325E4" w:rsidP="00A71439">
            <w:pPr>
              <w:pStyle w:val="TableParagraph"/>
              <w:numPr>
                <w:ilvl w:val="0"/>
                <w:numId w:val="38"/>
              </w:numPr>
              <w:tabs>
                <w:tab w:val="left" w:pos="729"/>
              </w:tabs>
              <w:spacing w:before="1" w:line="225" w:lineRule="auto"/>
              <w:ind w:left="587" w:right="1244" w:hanging="425"/>
              <w:rPr>
                <w:spacing w:val="-1"/>
                <w:sz w:val="24"/>
              </w:rPr>
            </w:pPr>
            <w:r w:rsidRPr="00B50CF1">
              <w:rPr>
                <w:spacing w:val="-1"/>
                <w:sz w:val="24"/>
              </w:rPr>
              <w:t>入境處開支由誰負擔</w:t>
            </w:r>
            <w:r w:rsidR="00BF5B8D">
              <w:rPr>
                <w:rFonts w:hint="eastAsia"/>
                <w:spacing w:val="-1"/>
                <w:sz w:val="24"/>
              </w:rPr>
              <w:t>？</w:t>
            </w:r>
            <w:r w:rsidR="00CA2611" w:rsidRPr="00BF5B8D">
              <w:rPr>
                <w:rFonts w:hint="eastAsia"/>
                <w:spacing w:val="-1"/>
                <w:sz w:val="24"/>
              </w:rPr>
              <w:t>入境處對社會有何</w:t>
            </w:r>
            <w:r w:rsidR="00CA2611">
              <w:rPr>
                <w:rFonts w:hint="eastAsia"/>
                <w:spacing w:val="-1"/>
                <w:sz w:val="24"/>
              </w:rPr>
              <w:t>功能？</w:t>
            </w:r>
          </w:p>
          <w:p w14:paraId="3EEDC3A5" w14:textId="5A54327D" w:rsidR="0014252A" w:rsidRPr="00CA2611" w:rsidRDefault="00CA2611" w:rsidP="00CA2611">
            <w:pPr>
              <w:pStyle w:val="TableParagraph"/>
              <w:tabs>
                <w:tab w:val="left" w:pos="590"/>
                <w:tab w:val="left" w:pos="591"/>
              </w:tabs>
              <w:spacing w:before="1" w:line="225" w:lineRule="auto"/>
              <w:ind w:left="587" w:right="1528"/>
              <w:rPr>
                <w:spacing w:val="-1"/>
                <w:sz w:val="24"/>
              </w:rPr>
            </w:pPr>
            <w:r w:rsidRPr="00CA2611">
              <w:rPr>
                <w:rFonts w:hint="eastAsia"/>
                <w:color w:val="FF0000"/>
                <w:spacing w:val="-1"/>
                <w:sz w:val="24"/>
              </w:rPr>
              <w:t>入境處</w:t>
            </w:r>
            <w:r w:rsidR="00A228A9" w:rsidRPr="00CA2611">
              <w:rPr>
                <w:rFonts w:hint="eastAsia"/>
                <w:color w:val="FF0000"/>
                <w:sz w:val="24"/>
              </w:rPr>
              <w:t>由</w:t>
            </w:r>
            <w:r w:rsidR="00A228A9" w:rsidRPr="00CA2611">
              <w:rPr>
                <w:color w:val="FF0000"/>
                <w:sz w:val="24"/>
              </w:rPr>
              <w:t>政府負擔開支</w:t>
            </w:r>
            <w:r w:rsidRPr="00CA2611">
              <w:rPr>
                <w:rFonts w:hint="eastAsia"/>
                <w:color w:val="FF0000"/>
                <w:sz w:val="24"/>
              </w:rPr>
              <w:t>。</w:t>
            </w:r>
          </w:p>
          <w:p w14:paraId="5DE30A09" w14:textId="271B3C8F" w:rsidR="00837791" w:rsidRPr="0014252A" w:rsidRDefault="005F205F" w:rsidP="0014252A">
            <w:pPr>
              <w:pStyle w:val="TableParagraph"/>
              <w:tabs>
                <w:tab w:val="left" w:pos="590"/>
                <w:tab w:val="left" w:pos="591"/>
              </w:tabs>
              <w:spacing w:before="1" w:line="225" w:lineRule="auto"/>
              <w:ind w:right="1528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具有提供</w:t>
            </w:r>
            <w:r w:rsidRPr="0014252A">
              <w:rPr>
                <w:rFonts w:hint="eastAsia"/>
                <w:color w:val="FF0000"/>
                <w:sz w:val="24"/>
              </w:rPr>
              <w:t>出入境服務</w:t>
            </w:r>
            <w:r>
              <w:rPr>
                <w:rFonts w:hint="eastAsia"/>
                <w:color w:val="FF0000"/>
                <w:sz w:val="24"/>
              </w:rPr>
              <w:t>、</w:t>
            </w:r>
            <w:r w:rsidR="00BF5B8D" w:rsidRPr="0014252A">
              <w:rPr>
                <w:rFonts w:hint="eastAsia"/>
                <w:color w:val="FF0000"/>
                <w:sz w:val="24"/>
              </w:rPr>
              <w:t>檢疫、維持治安</w:t>
            </w:r>
            <w:r>
              <w:rPr>
                <w:rFonts w:hint="eastAsia"/>
                <w:color w:val="FF0000"/>
                <w:sz w:val="24"/>
              </w:rPr>
              <w:t>等職能</w:t>
            </w:r>
          </w:p>
          <w:p w14:paraId="6A04F447" w14:textId="77777777" w:rsidR="00837791" w:rsidRDefault="008325E4">
            <w:pPr>
              <w:pStyle w:val="TableParagraph"/>
              <w:numPr>
                <w:ilvl w:val="0"/>
                <w:numId w:val="22"/>
              </w:numPr>
              <w:tabs>
                <w:tab w:val="left" w:pos="590"/>
                <w:tab w:val="left" w:pos="591"/>
              </w:tabs>
              <w:spacing w:before="1" w:line="225" w:lineRule="auto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猜猜啟德郵輪碼頭</w:t>
            </w:r>
            <w:proofErr w:type="gramStart"/>
            <w:r>
              <w:rPr>
                <w:spacing w:val="-1"/>
                <w:sz w:val="24"/>
              </w:rPr>
              <w:t>佔</w:t>
            </w:r>
            <w:proofErr w:type="gramEnd"/>
            <w:r>
              <w:rPr>
                <w:spacing w:val="-1"/>
                <w:sz w:val="24"/>
              </w:rPr>
              <w:t>全港郵輪停泊</w:t>
            </w:r>
            <w:r>
              <w:rPr>
                <w:sz w:val="24"/>
              </w:rPr>
              <w:t>次數及郵輪乘客人次多少？</w:t>
            </w:r>
          </w:p>
          <w:p w14:paraId="5B1C2F0B" w14:textId="77777777" w:rsidR="00837791" w:rsidRDefault="008325E4">
            <w:pPr>
              <w:pStyle w:val="TableParagraph"/>
              <w:spacing w:line="389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超過八成</w:t>
            </w:r>
          </w:p>
        </w:tc>
        <w:tc>
          <w:tcPr>
            <w:tcW w:w="5097" w:type="dxa"/>
          </w:tcPr>
          <w:p w14:paraId="18891279" w14:textId="600A8007" w:rsidR="0072604E" w:rsidRPr="0072604E" w:rsidRDefault="0072604E" w:rsidP="0072604E">
            <w:pPr>
              <w:pStyle w:val="TableParagraph"/>
              <w:numPr>
                <w:ilvl w:val="0"/>
                <w:numId w:val="21"/>
              </w:numPr>
              <w:tabs>
                <w:tab w:val="left" w:pos="587"/>
                <w:tab w:val="left" w:pos="588"/>
              </w:tabs>
              <w:spacing w:before="7" w:line="410" w:lineRule="exact"/>
              <w:ind w:left="587" w:right="178"/>
              <w:rPr>
                <w:sz w:val="24"/>
              </w:rPr>
            </w:pPr>
            <w:r w:rsidRPr="0072604E">
              <w:rPr>
                <w:rFonts w:hint="eastAsia"/>
                <w:spacing w:val="-1"/>
                <w:sz w:val="24"/>
              </w:rPr>
              <w:t>參考資料，</w:t>
            </w:r>
            <w:r w:rsidR="008325E4" w:rsidRPr="0072604E">
              <w:rPr>
                <w:spacing w:val="-1"/>
                <w:sz w:val="24"/>
              </w:rPr>
              <w:t>猜猜啟德郵輪碼頭已接待多少人次及郵輪</w:t>
            </w:r>
            <w:r w:rsidR="008325E4" w:rsidRPr="0072604E">
              <w:rPr>
                <w:sz w:val="24"/>
              </w:rPr>
              <w:t>停泊次數？</w:t>
            </w:r>
          </w:p>
          <w:p w14:paraId="00D99981" w14:textId="3ABDA5A9" w:rsidR="00837791" w:rsidRPr="0072604E" w:rsidRDefault="008325E4" w:rsidP="0072604E">
            <w:pPr>
              <w:pStyle w:val="TableParagraph"/>
              <w:tabs>
                <w:tab w:val="left" w:pos="587"/>
                <w:tab w:val="left" w:pos="588"/>
              </w:tabs>
              <w:spacing w:before="7" w:line="410" w:lineRule="exact"/>
              <w:ind w:left="587" w:right="178"/>
              <w:rPr>
                <w:sz w:val="24"/>
              </w:rPr>
            </w:pPr>
            <w:r w:rsidRPr="0072604E">
              <w:rPr>
                <w:color w:val="FF0000"/>
                <w:sz w:val="24"/>
              </w:rPr>
              <w:t>至 2017 年為止，接待多少人次為</w:t>
            </w:r>
          </w:p>
          <w:p w14:paraId="0E79A3BF" w14:textId="77777777" w:rsidR="0037782B" w:rsidRDefault="008325E4" w:rsidP="0037782B">
            <w:pPr>
              <w:pStyle w:val="TableParagraph"/>
              <w:spacing w:line="428" w:lineRule="exact"/>
              <w:ind w:left="587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784,073</w:t>
            </w:r>
            <w:r>
              <w:rPr>
                <w:color w:val="FF0000"/>
                <w:spacing w:val="-1"/>
                <w:sz w:val="24"/>
              </w:rPr>
              <w:t xml:space="preserve"> 人，郵輪停泊次數為 </w:t>
            </w:r>
            <w:r>
              <w:rPr>
                <w:color w:val="FF0000"/>
                <w:sz w:val="24"/>
              </w:rPr>
              <w:t>186 次</w:t>
            </w:r>
          </w:p>
          <w:p w14:paraId="36E2880F" w14:textId="2C9817AF" w:rsidR="00B01D0D" w:rsidRPr="0037782B" w:rsidRDefault="0037782B" w:rsidP="0037782B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588"/>
              <w:rPr>
                <w:sz w:val="24"/>
              </w:rPr>
            </w:pPr>
            <w:r>
              <w:rPr>
                <w:rFonts w:hint="eastAsia"/>
                <w:sz w:val="24"/>
              </w:rPr>
              <w:t>參考資料：</w:t>
            </w:r>
            <w:r>
              <w:rPr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9644DF3" wp14:editId="5361F342">
                      <wp:simplePos x="0" y="0"/>
                      <wp:positionH relativeFrom="column">
                        <wp:posOffset>357395</wp:posOffset>
                      </wp:positionH>
                      <wp:positionV relativeFrom="paragraph">
                        <wp:posOffset>221035</wp:posOffset>
                      </wp:positionV>
                      <wp:extent cx="2512612" cy="1669774"/>
                      <wp:effectExtent l="0" t="0" r="0" b="6985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612" cy="16697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E95837" w14:textId="0A98C87E" w:rsidR="0037782B" w:rsidRDefault="0037782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50383B" wp14:editId="4F80A045">
                                        <wp:extent cx="1309232" cy="1309232"/>
                                        <wp:effectExtent l="0" t="0" r="5715" b="571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圖片 10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0586" cy="1310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44DF3" id="文字方塊 8" o:spid="_x0000_s1026" type="#_x0000_t202" style="position:absolute;left:0;text-align:left;margin-left:28.15pt;margin-top:17.4pt;width:197.85pt;height:131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" filled="f" stroked="f" strokeweight=".5pt">
                      <v:textbox>
                        <w:txbxContent>
                          <w:p w14:paraId="3FE95837" w14:textId="0A98C87E" w:rsidR="0037782B" w:rsidRDefault="003778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0383B" wp14:editId="4F80A045">
                                  <wp:extent cx="1309232" cy="1309232"/>
                                  <wp:effectExtent l="0" t="0" r="5715" b="571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586" cy="1310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B6E3B2" w14:textId="77777777" w:rsidR="00837791" w:rsidRDefault="00837791">
      <w:pPr>
        <w:spacing w:line="428" w:lineRule="exact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330"/>
      </w:tblGrid>
      <w:tr w:rsidR="00837791" w14:paraId="28AB2047" w14:textId="77777777">
        <w:trPr>
          <w:trHeight w:val="654"/>
        </w:trPr>
        <w:tc>
          <w:tcPr>
            <w:tcW w:w="9861" w:type="dxa"/>
            <w:gridSpan w:val="2"/>
          </w:tcPr>
          <w:p w14:paraId="0F4A18EE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B03.</w:t>
            </w:r>
            <w:r>
              <w:rPr>
                <w:spacing w:val="18"/>
                <w:sz w:val="24"/>
              </w:rPr>
              <w:t xml:space="preserve"> 商店</w:t>
            </w:r>
          </w:p>
        </w:tc>
      </w:tr>
      <w:tr w:rsidR="00837791" w14:paraId="13600B3A" w14:textId="77777777">
        <w:trPr>
          <w:trHeight w:val="654"/>
        </w:trPr>
        <w:tc>
          <w:tcPr>
            <w:tcW w:w="9861" w:type="dxa"/>
            <w:gridSpan w:val="2"/>
          </w:tcPr>
          <w:p w14:paraId="48021803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9"/>
                <w:sz w:val="24"/>
              </w:rPr>
              <w:t>考察重點： 探索政府建造基礎建設的收入</w:t>
            </w:r>
          </w:p>
        </w:tc>
      </w:tr>
      <w:tr w:rsidR="00837791" w14:paraId="7288E08E" w14:textId="77777777">
        <w:trPr>
          <w:trHeight w:val="5910"/>
        </w:trPr>
        <w:tc>
          <w:tcPr>
            <w:tcW w:w="9861" w:type="dxa"/>
            <w:gridSpan w:val="2"/>
          </w:tcPr>
          <w:p w14:paraId="669B6544" w14:textId="77777777" w:rsidR="00837791" w:rsidRDefault="008325E4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C9E71" wp14:editId="561E4C93">
                  <wp:extent cx="4838729" cy="3629405"/>
                  <wp:effectExtent l="0" t="0" r="0" b="0"/>
                  <wp:docPr id="29" name="image14.jpeg" descr="???? ??, ??, 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29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253AC200" w14:textId="77777777">
        <w:trPr>
          <w:trHeight w:val="654"/>
        </w:trPr>
        <w:tc>
          <w:tcPr>
            <w:tcW w:w="9861" w:type="dxa"/>
            <w:gridSpan w:val="2"/>
          </w:tcPr>
          <w:p w14:paraId="081B9549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t>郵輪碼頭商場佔地面積約 5,600</w:t>
            </w:r>
            <w:r>
              <w:rPr>
                <w:spacing w:val="-1"/>
                <w:sz w:val="24"/>
              </w:rPr>
              <w:t xml:space="preserve"> 平方米，合共有 </w:t>
            </w:r>
            <w:r>
              <w:rPr>
                <w:sz w:val="24"/>
              </w:rPr>
              <w:t xml:space="preserve">7 </w:t>
            </w:r>
            <w:proofErr w:type="gramStart"/>
            <w:r>
              <w:rPr>
                <w:sz w:val="24"/>
              </w:rPr>
              <w:t>個舖</w:t>
            </w:r>
            <w:proofErr w:type="gramEnd"/>
            <w:r>
              <w:rPr>
                <w:sz w:val="24"/>
              </w:rPr>
              <w:t>位，是碼頭的附屬商業區。</w:t>
            </w:r>
          </w:p>
        </w:tc>
      </w:tr>
      <w:tr w:rsidR="00837791" w14:paraId="487AC478" w14:textId="77777777">
        <w:trPr>
          <w:trHeight w:val="654"/>
        </w:trPr>
        <w:tc>
          <w:tcPr>
            <w:tcW w:w="4531" w:type="dxa"/>
          </w:tcPr>
          <w:p w14:paraId="5A31417B" w14:textId="1586F7ED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330" w:type="dxa"/>
          </w:tcPr>
          <w:p w14:paraId="2EA9F077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21FD5442" w14:textId="77777777">
        <w:trPr>
          <w:trHeight w:val="3321"/>
        </w:trPr>
        <w:tc>
          <w:tcPr>
            <w:tcW w:w="4531" w:type="dxa"/>
          </w:tcPr>
          <w:p w14:paraId="28D01520" w14:textId="77777777" w:rsidR="00837791" w:rsidRDefault="008325E4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before="7" w:line="225" w:lineRule="auto"/>
              <w:ind w:right="1528"/>
              <w:rPr>
                <w:sz w:val="24"/>
              </w:rPr>
            </w:pPr>
            <w:r>
              <w:rPr>
                <w:spacing w:val="-1"/>
                <w:sz w:val="24"/>
              </w:rPr>
              <w:t>為何在碼頭設立商店？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刺激消費、吸引人流等</w:t>
            </w:r>
          </w:p>
          <w:p w14:paraId="51C724D2" w14:textId="77777777" w:rsidR="00837791" w:rsidRDefault="008325E4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line="225" w:lineRule="auto"/>
              <w:ind w:right="76"/>
              <w:rPr>
                <w:sz w:val="24"/>
              </w:rPr>
            </w:pPr>
            <w:r>
              <w:rPr>
                <w:spacing w:val="16"/>
                <w:sz w:val="24"/>
              </w:rPr>
              <w:t>在碼頭設商店主要為政府帶來甚麼</w:t>
            </w:r>
            <w:r>
              <w:rPr>
                <w:sz w:val="24"/>
              </w:rPr>
              <w:t>收入？</w:t>
            </w:r>
          </w:p>
          <w:p w14:paraId="5FDC6EF8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租金</w:t>
            </w:r>
          </w:p>
          <w:p w14:paraId="269A0267" w14:textId="77777777" w:rsidR="00837791" w:rsidRDefault="008325E4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before="6" w:line="225" w:lineRule="auto"/>
              <w:ind w:right="1048"/>
              <w:rPr>
                <w:sz w:val="24"/>
              </w:rPr>
            </w:pPr>
            <w:r>
              <w:rPr>
                <w:spacing w:val="-1"/>
                <w:sz w:val="24"/>
              </w:rPr>
              <w:t>商店可帶動香港哪</w:t>
            </w:r>
            <w:proofErr w:type="gramStart"/>
            <w:r>
              <w:rPr>
                <w:spacing w:val="-1"/>
                <w:sz w:val="24"/>
              </w:rPr>
              <w:t>個</w:t>
            </w:r>
            <w:proofErr w:type="gramEnd"/>
            <w:r>
              <w:rPr>
                <w:spacing w:val="-1"/>
                <w:sz w:val="24"/>
              </w:rPr>
              <w:t>產業？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零售業、旅遊業</w:t>
            </w:r>
          </w:p>
          <w:p w14:paraId="7D5AE8E1" w14:textId="77777777" w:rsidR="00837791" w:rsidRDefault="008325E4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line="389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你會到碼頭的商店消費嗎？</w:t>
            </w:r>
          </w:p>
        </w:tc>
        <w:tc>
          <w:tcPr>
            <w:tcW w:w="5330" w:type="dxa"/>
          </w:tcPr>
          <w:p w14:paraId="23A4FA2C" w14:textId="77777777" w:rsidR="00837791" w:rsidRDefault="008325E4">
            <w:pPr>
              <w:pStyle w:val="TableParagraph"/>
              <w:numPr>
                <w:ilvl w:val="0"/>
                <w:numId w:val="19"/>
              </w:numPr>
              <w:tabs>
                <w:tab w:val="left" w:pos="588"/>
              </w:tabs>
              <w:spacing w:line="416" w:lineRule="exact"/>
              <w:ind w:hanging="481"/>
              <w:jc w:val="both"/>
              <w:rPr>
                <w:sz w:val="24"/>
              </w:rPr>
            </w:pPr>
            <w:r>
              <w:rPr>
                <w:sz w:val="24"/>
              </w:rPr>
              <w:t>政府直接向商店收取租金嗎？</w:t>
            </w:r>
          </w:p>
          <w:p w14:paraId="0B1E3C56" w14:textId="77777777" w:rsidR="00837791" w:rsidRDefault="008325E4">
            <w:pPr>
              <w:pStyle w:val="TableParagraph"/>
              <w:spacing w:before="6" w:line="225" w:lineRule="auto"/>
              <w:ind w:left="587" w:right="88"/>
              <w:jc w:val="both"/>
              <w:rPr>
                <w:sz w:val="24"/>
              </w:rPr>
            </w:pPr>
            <w:r>
              <w:rPr>
                <w:color w:val="FF0000"/>
                <w:spacing w:val="-14"/>
                <w:sz w:val="24"/>
              </w:rPr>
              <w:t>不是，政府向碼頭營運商收取固定租金，並按</w:t>
            </w:r>
            <w:r>
              <w:rPr>
                <w:color w:val="FF0000"/>
                <w:sz w:val="24"/>
              </w:rPr>
              <w:t>出租鋪位及其他收入收取一定比例的浮動租金。</w:t>
            </w:r>
          </w:p>
        </w:tc>
      </w:tr>
    </w:tbl>
    <w:p w14:paraId="0E96377B" w14:textId="77777777" w:rsidR="00837791" w:rsidRDefault="00837791">
      <w:pPr>
        <w:spacing w:line="225" w:lineRule="auto"/>
        <w:jc w:val="both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5240"/>
      </w:tblGrid>
      <w:tr w:rsidR="00837791" w14:paraId="765F720F" w14:textId="77777777">
        <w:trPr>
          <w:trHeight w:val="654"/>
        </w:trPr>
        <w:tc>
          <w:tcPr>
            <w:tcW w:w="9630" w:type="dxa"/>
            <w:gridSpan w:val="2"/>
          </w:tcPr>
          <w:p w14:paraId="33DB1272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B04.</w:t>
            </w:r>
            <w:r>
              <w:rPr>
                <w:spacing w:val="10"/>
                <w:sz w:val="24"/>
              </w:rPr>
              <w:t xml:space="preserve"> 報案中心</w:t>
            </w:r>
          </w:p>
        </w:tc>
      </w:tr>
      <w:tr w:rsidR="00837791" w14:paraId="2567088F" w14:textId="77777777">
        <w:trPr>
          <w:trHeight w:val="654"/>
        </w:trPr>
        <w:tc>
          <w:tcPr>
            <w:tcW w:w="9630" w:type="dxa"/>
            <w:gridSpan w:val="2"/>
          </w:tcPr>
          <w:p w14:paraId="46A790B3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9"/>
                <w:sz w:val="24"/>
              </w:rPr>
              <w:t>考察重點： 探索提供公共服務的開支</w:t>
            </w:r>
          </w:p>
        </w:tc>
      </w:tr>
      <w:tr w:rsidR="00837791" w14:paraId="6EEB841F" w14:textId="77777777">
        <w:trPr>
          <w:trHeight w:val="5910"/>
        </w:trPr>
        <w:tc>
          <w:tcPr>
            <w:tcW w:w="9630" w:type="dxa"/>
            <w:gridSpan w:val="2"/>
          </w:tcPr>
          <w:p w14:paraId="7CC00E24" w14:textId="77777777" w:rsidR="00837791" w:rsidRDefault="008325E4">
            <w:pPr>
              <w:pStyle w:val="TableParagraph"/>
              <w:ind w:left="18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5A3C63" wp14:editId="06CB6D32">
                  <wp:extent cx="3751732" cy="3637788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732" cy="363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7DEC2F72" w14:textId="77777777">
        <w:trPr>
          <w:trHeight w:val="1070"/>
        </w:trPr>
        <w:tc>
          <w:tcPr>
            <w:tcW w:w="9630" w:type="dxa"/>
            <w:gridSpan w:val="2"/>
          </w:tcPr>
          <w:p w14:paraId="5C387BA4" w14:textId="77777777" w:rsidR="00837791" w:rsidRDefault="008325E4">
            <w:pPr>
              <w:pStyle w:val="TableParagraph"/>
              <w:spacing w:before="7" w:line="225" w:lineRule="auto"/>
              <w:ind w:left="110" w:right="147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報案中心位於啟德郵輪碼頭二樓。該中心由牛頭角分區管轄，並設警察行動室，以便在郵</w:t>
            </w:r>
            <w:r>
              <w:rPr>
                <w:color w:val="333333"/>
                <w:sz w:val="24"/>
              </w:rPr>
              <w:t>輪碼頭發生緊急事故時作為現場的指揮及控制中心。</w:t>
            </w:r>
          </w:p>
        </w:tc>
      </w:tr>
      <w:tr w:rsidR="00837791" w14:paraId="77E5F531" w14:textId="77777777">
        <w:trPr>
          <w:trHeight w:val="654"/>
        </w:trPr>
        <w:tc>
          <w:tcPr>
            <w:tcW w:w="4390" w:type="dxa"/>
          </w:tcPr>
          <w:p w14:paraId="68E525B1" w14:textId="77AB0881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240" w:type="dxa"/>
          </w:tcPr>
          <w:p w14:paraId="39E3EC1D" w14:textId="77777777" w:rsidR="00837791" w:rsidRDefault="008325E4">
            <w:pPr>
              <w:pStyle w:val="TableParagraph"/>
              <w:spacing w:line="429" w:lineRule="exact"/>
              <w:ind w:left="109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7D8D6EC1" w14:textId="77777777">
        <w:trPr>
          <w:trHeight w:val="3321"/>
        </w:trPr>
        <w:tc>
          <w:tcPr>
            <w:tcW w:w="4390" w:type="dxa"/>
          </w:tcPr>
          <w:p w14:paraId="4BFC3EC7" w14:textId="77777777" w:rsidR="00837791" w:rsidRDefault="008325E4">
            <w:pPr>
              <w:pStyle w:val="TableParagraph"/>
              <w:numPr>
                <w:ilvl w:val="0"/>
                <w:numId w:val="18"/>
              </w:numPr>
              <w:tabs>
                <w:tab w:val="left" w:pos="590"/>
                <w:tab w:val="left" w:pos="591"/>
              </w:tabs>
              <w:spacing w:before="7" w:line="225" w:lineRule="auto"/>
              <w:ind w:right="187"/>
              <w:rPr>
                <w:sz w:val="24"/>
              </w:rPr>
            </w:pPr>
            <w:r>
              <w:rPr>
                <w:spacing w:val="-1"/>
                <w:sz w:val="24"/>
              </w:rPr>
              <w:t>在碼頭內設立警察報案中心的主要</w:t>
            </w:r>
            <w:r>
              <w:rPr>
                <w:sz w:val="24"/>
              </w:rPr>
              <w:t>原因是甚麼？</w:t>
            </w:r>
          </w:p>
          <w:p w14:paraId="27013A60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保安</w:t>
            </w:r>
          </w:p>
          <w:p w14:paraId="752945CB" w14:textId="77777777" w:rsidR="00837791" w:rsidRDefault="008325E4">
            <w:pPr>
              <w:pStyle w:val="TableParagraph"/>
              <w:numPr>
                <w:ilvl w:val="0"/>
                <w:numId w:val="18"/>
              </w:numPr>
              <w:tabs>
                <w:tab w:val="left" w:pos="590"/>
                <w:tab w:val="left" w:pos="591"/>
              </w:tabs>
              <w:spacing w:before="6" w:line="225" w:lineRule="auto"/>
              <w:ind w:right="187"/>
              <w:rPr>
                <w:sz w:val="24"/>
              </w:rPr>
            </w:pPr>
            <w:r>
              <w:rPr>
                <w:spacing w:val="-1"/>
                <w:sz w:val="24"/>
              </w:rPr>
              <w:t>警察報案中心牽涉哪</w:t>
            </w:r>
            <w:proofErr w:type="gramStart"/>
            <w:r>
              <w:rPr>
                <w:spacing w:val="-1"/>
                <w:sz w:val="24"/>
              </w:rPr>
              <w:t>個</w:t>
            </w:r>
            <w:proofErr w:type="gramEnd"/>
            <w:r>
              <w:rPr>
                <w:spacing w:val="-1"/>
                <w:sz w:val="24"/>
              </w:rPr>
              <w:t>政府部門？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香港警務處</w:t>
            </w:r>
          </w:p>
          <w:p w14:paraId="4B67838B" w14:textId="77777777" w:rsidR="00837791" w:rsidRDefault="008325E4">
            <w:pPr>
              <w:pStyle w:val="TableParagraph"/>
              <w:numPr>
                <w:ilvl w:val="0"/>
                <w:numId w:val="18"/>
              </w:numPr>
              <w:tabs>
                <w:tab w:val="left" w:pos="590"/>
                <w:tab w:val="left" w:pos="591"/>
              </w:tabs>
              <w:spacing w:line="225" w:lineRule="auto"/>
              <w:ind w:right="1387"/>
              <w:rPr>
                <w:sz w:val="24"/>
              </w:rPr>
            </w:pPr>
            <w:r>
              <w:rPr>
                <w:spacing w:val="-1"/>
                <w:sz w:val="24"/>
              </w:rPr>
              <w:t>警務處開支由誰負擔？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政府</w:t>
            </w:r>
          </w:p>
          <w:p w14:paraId="5D2E3CA4" w14:textId="77777777" w:rsidR="00837791" w:rsidRDefault="008325E4">
            <w:pPr>
              <w:pStyle w:val="TableParagraph"/>
              <w:numPr>
                <w:ilvl w:val="0"/>
                <w:numId w:val="18"/>
              </w:numPr>
              <w:tabs>
                <w:tab w:val="left" w:pos="590"/>
                <w:tab w:val="left" w:pos="591"/>
              </w:tabs>
              <w:spacing w:line="389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你家附近有警署嗎？</w:t>
            </w:r>
          </w:p>
        </w:tc>
        <w:tc>
          <w:tcPr>
            <w:tcW w:w="5240" w:type="dxa"/>
          </w:tcPr>
          <w:p w14:paraId="372BD8B5" w14:textId="77777777" w:rsidR="007F297B" w:rsidRDefault="008325E4">
            <w:pPr>
              <w:pStyle w:val="TableParagraph"/>
              <w:numPr>
                <w:ilvl w:val="0"/>
                <w:numId w:val="17"/>
              </w:numPr>
              <w:tabs>
                <w:tab w:val="left" w:pos="1031"/>
                <w:tab w:val="left" w:pos="1032"/>
              </w:tabs>
              <w:spacing w:before="7" w:line="225" w:lineRule="auto"/>
              <w:ind w:right="279"/>
              <w:rPr>
                <w:sz w:val="24"/>
              </w:rPr>
            </w:pPr>
            <w:r w:rsidRPr="007F297B">
              <w:rPr>
                <w:sz w:val="24"/>
              </w:rPr>
              <w:t>2021-2022 年度，香港警務處財政預算是多少？</w:t>
            </w:r>
          </w:p>
          <w:p w14:paraId="51D954EA" w14:textId="09846538" w:rsidR="00837791" w:rsidRPr="007F297B" w:rsidRDefault="007F297B" w:rsidP="007F297B">
            <w:pPr>
              <w:pStyle w:val="TableParagraph"/>
              <w:tabs>
                <w:tab w:val="left" w:pos="1031"/>
                <w:tab w:val="left" w:pos="1032"/>
              </w:tabs>
              <w:spacing w:before="7" w:line="225" w:lineRule="auto"/>
              <w:ind w:left="1031" w:right="279"/>
              <w:rPr>
                <w:color w:val="FF0000"/>
                <w:sz w:val="24"/>
              </w:rPr>
            </w:pPr>
            <w:r w:rsidRPr="007F297B">
              <w:rPr>
                <w:color w:val="FF0000"/>
                <w:sz w:val="24"/>
              </w:rPr>
              <w:t>250.632 億元</w:t>
            </w:r>
          </w:p>
          <w:p w14:paraId="75DAE499" w14:textId="7E471788" w:rsidR="00A2122E" w:rsidRPr="007F297B" w:rsidRDefault="00A2122E">
            <w:pPr>
              <w:pStyle w:val="TableParagraph"/>
              <w:numPr>
                <w:ilvl w:val="0"/>
                <w:numId w:val="17"/>
              </w:numPr>
              <w:tabs>
                <w:tab w:val="left" w:pos="1031"/>
                <w:tab w:val="left" w:pos="1032"/>
              </w:tabs>
              <w:spacing w:before="7" w:line="225" w:lineRule="auto"/>
              <w:ind w:right="279"/>
              <w:rPr>
                <w:sz w:val="24"/>
              </w:rPr>
            </w:pPr>
            <w:r w:rsidRPr="007F297B">
              <w:rPr>
                <w:rFonts w:hint="eastAsia"/>
                <w:sz w:val="24"/>
              </w:rPr>
              <w:t>若碼頭內沒有報案中心，對旅客</w:t>
            </w:r>
            <w:r w:rsidR="008E708A">
              <w:rPr>
                <w:rFonts w:hint="eastAsia"/>
                <w:sz w:val="24"/>
              </w:rPr>
              <w:t>及市民</w:t>
            </w:r>
            <w:r w:rsidRPr="007F297B">
              <w:rPr>
                <w:rFonts w:hint="eastAsia"/>
                <w:sz w:val="24"/>
              </w:rPr>
              <w:t>有甚麼影響？</w:t>
            </w:r>
          </w:p>
          <w:p w14:paraId="199B8015" w14:textId="73A4CBD6" w:rsidR="00837791" w:rsidRPr="008E708A" w:rsidRDefault="008E708A">
            <w:pPr>
              <w:pStyle w:val="TableParagraph"/>
              <w:spacing w:line="423" w:lineRule="exact"/>
              <w:ind w:left="1031"/>
              <w:rPr>
                <w:sz w:val="24"/>
              </w:rPr>
            </w:pPr>
            <w:r w:rsidRPr="00BD7536">
              <w:rPr>
                <w:rFonts w:hint="eastAsia"/>
                <w:color w:val="FF0000"/>
                <w:sz w:val="24"/>
              </w:rPr>
              <w:t>增加</w:t>
            </w:r>
            <w:r w:rsidR="00CF4A7F" w:rsidRPr="00BD7536">
              <w:rPr>
                <w:rFonts w:hint="eastAsia"/>
                <w:color w:val="FF0000"/>
                <w:sz w:val="24"/>
              </w:rPr>
              <w:t>應對緊急事故</w:t>
            </w:r>
            <w:r w:rsidRPr="00BD7536">
              <w:rPr>
                <w:rFonts w:hint="eastAsia"/>
                <w:color w:val="FF0000"/>
                <w:sz w:val="24"/>
              </w:rPr>
              <w:t>的難度</w:t>
            </w:r>
            <w:r w:rsidR="00CF4A7F" w:rsidRPr="00BD7536">
              <w:rPr>
                <w:rFonts w:hint="eastAsia"/>
                <w:color w:val="FF0000"/>
                <w:sz w:val="24"/>
              </w:rPr>
              <w:t>，</w:t>
            </w:r>
            <w:r w:rsidR="00BD7536" w:rsidRPr="00BD7536">
              <w:rPr>
                <w:rFonts w:hint="eastAsia"/>
                <w:color w:val="FF0000"/>
                <w:sz w:val="24"/>
              </w:rPr>
              <w:t>危及</w:t>
            </w:r>
            <w:r w:rsidRPr="00BD7536">
              <w:rPr>
                <w:rFonts w:hint="eastAsia"/>
                <w:color w:val="FF0000"/>
                <w:sz w:val="24"/>
              </w:rPr>
              <w:t>旅客及市民生命財產</w:t>
            </w:r>
            <w:r w:rsidR="00BD7536" w:rsidRPr="00BD7536">
              <w:rPr>
                <w:rFonts w:hint="eastAsia"/>
                <w:color w:val="FF0000"/>
                <w:sz w:val="24"/>
              </w:rPr>
              <w:t>安全</w:t>
            </w:r>
          </w:p>
        </w:tc>
      </w:tr>
    </w:tbl>
    <w:p w14:paraId="35DEED1B" w14:textId="77777777" w:rsidR="00837791" w:rsidRDefault="00837791">
      <w:pPr>
        <w:spacing w:line="423" w:lineRule="exact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381"/>
      </w:tblGrid>
      <w:tr w:rsidR="00837791" w14:paraId="25F77B99" w14:textId="77777777">
        <w:trPr>
          <w:trHeight w:val="654"/>
        </w:trPr>
        <w:tc>
          <w:tcPr>
            <w:tcW w:w="9629" w:type="dxa"/>
            <w:gridSpan w:val="2"/>
          </w:tcPr>
          <w:p w14:paraId="443AFC8D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B05.</w:t>
            </w:r>
            <w:r>
              <w:rPr>
                <w:spacing w:val="10"/>
                <w:sz w:val="24"/>
              </w:rPr>
              <w:t xml:space="preserve"> 天台花園</w:t>
            </w:r>
          </w:p>
        </w:tc>
      </w:tr>
      <w:tr w:rsidR="00837791" w14:paraId="10BF1F2B" w14:textId="77777777">
        <w:trPr>
          <w:trHeight w:val="654"/>
        </w:trPr>
        <w:tc>
          <w:tcPr>
            <w:tcW w:w="9629" w:type="dxa"/>
            <w:gridSpan w:val="2"/>
          </w:tcPr>
          <w:p w14:paraId="224D7646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7"/>
                <w:sz w:val="24"/>
              </w:rPr>
              <w:t>考察重點： 探索經濟發展與環保的平衡</w:t>
            </w:r>
          </w:p>
        </w:tc>
      </w:tr>
      <w:tr w:rsidR="00837791" w14:paraId="2AA04B4E" w14:textId="77777777">
        <w:trPr>
          <w:trHeight w:val="5881"/>
        </w:trPr>
        <w:tc>
          <w:tcPr>
            <w:tcW w:w="9629" w:type="dxa"/>
            <w:gridSpan w:val="2"/>
          </w:tcPr>
          <w:p w14:paraId="0F1B6FE5" w14:textId="77777777" w:rsidR="00837791" w:rsidRDefault="008325E4">
            <w:pPr>
              <w:pStyle w:val="TableParagraph"/>
              <w:ind w:left="10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28D8BA" wp14:editId="4B0F2EF0">
                  <wp:extent cx="4810784" cy="3608451"/>
                  <wp:effectExtent l="0" t="0" r="0" b="0"/>
                  <wp:docPr id="33" name="image16.jpeg" descr="???? ??, ??, ?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84" cy="360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5AA5612D" w14:textId="77777777">
        <w:trPr>
          <w:trHeight w:val="1070"/>
        </w:trPr>
        <w:tc>
          <w:tcPr>
            <w:tcW w:w="9629" w:type="dxa"/>
            <w:gridSpan w:val="2"/>
          </w:tcPr>
          <w:p w14:paraId="6275C221" w14:textId="77777777" w:rsidR="00837791" w:rsidRDefault="008325E4">
            <w:pPr>
              <w:pStyle w:val="TableParagraph"/>
              <w:spacing w:before="7" w:line="225" w:lineRule="auto"/>
              <w:ind w:left="110" w:right="235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 xml:space="preserve">天台花園位於碼頭頂層平台，佔地 </w:t>
            </w:r>
            <w:r>
              <w:rPr>
                <w:color w:val="333333"/>
                <w:sz w:val="24"/>
              </w:rPr>
              <w:t>23,000</w:t>
            </w:r>
            <w:r>
              <w:rPr>
                <w:color w:val="333333"/>
                <w:spacing w:val="-3"/>
                <w:sz w:val="24"/>
              </w:rPr>
              <w:t xml:space="preserve"> 米，設有多項靜態設施，包括中央草坪、觀景</w:t>
            </w:r>
            <w:r>
              <w:rPr>
                <w:color w:val="333333"/>
                <w:sz w:val="24"/>
              </w:rPr>
              <w:t>平台、水景花園及噴泉廣場等。</w:t>
            </w:r>
          </w:p>
        </w:tc>
      </w:tr>
      <w:tr w:rsidR="00837791" w14:paraId="6B7F92C0" w14:textId="77777777">
        <w:trPr>
          <w:trHeight w:val="654"/>
        </w:trPr>
        <w:tc>
          <w:tcPr>
            <w:tcW w:w="4248" w:type="dxa"/>
          </w:tcPr>
          <w:p w14:paraId="158DD87D" w14:textId="71BDA80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381" w:type="dxa"/>
          </w:tcPr>
          <w:p w14:paraId="7DB6DE6A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5246AB7D" w14:textId="77777777">
        <w:trPr>
          <w:trHeight w:val="4151"/>
        </w:trPr>
        <w:tc>
          <w:tcPr>
            <w:tcW w:w="4248" w:type="dxa"/>
          </w:tcPr>
          <w:p w14:paraId="182DAE89" w14:textId="77777777" w:rsidR="00837791" w:rsidRDefault="008325E4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before="7" w:line="225" w:lineRule="auto"/>
              <w:ind w:right="81"/>
              <w:rPr>
                <w:sz w:val="24"/>
              </w:rPr>
            </w:pPr>
            <w:r>
              <w:rPr>
                <w:spacing w:val="13"/>
                <w:sz w:val="24"/>
              </w:rPr>
              <w:t>為甚麼要在天台建造花園種植植</w:t>
            </w:r>
            <w:r>
              <w:rPr>
                <w:sz w:val="24"/>
              </w:rPr>
              <w:t>物？</w:t>
            </w:r>
          </w:p>
          <w:p w14:paraId="2B8D8F11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綠化環境</w:t>
            </w:r>
          </w:p>
          <w:p w14:paraId="70B65C16" w14:textId="77777777" w:rsidR="00837791" w:rsidRDefault="008325E4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before="6" w:line="225" w:lineRule="auto"/>
              <w:ind w:right="285"/>
              <w:rPr>
                <w:sz w:val="24"/>
              </w:rPr>
            </w:pPr>
            <w:r>
              <w:rPr>
                <w:spacing w:val="-1"/>
                <w:sz w:val="24"/>
              </w:rPr>
              <w:t>園景平台對保護環境有何幫助？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綠化、減少熱島效應</w:t>
            </w:r>
          </w:p>
          <w:p w14:paraId="1EF79AD3" w14:textId="77777777" w:rsidR="00837791" w:rsidRDefault="008325E4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line="225" w:lineRule="auto"/>
              <w:ind w:right="81"/>
              <w:rPr>
                <w:sz w:val="24"/>
              </w:rPr>
            </w:pPr>
            <w:r>
              <w:rPr>
                <w:spacing w:val="13"/>
                <w:sz w:val="24"/>
              </w:rPr>
              <w:t>為甚麼建築物採用落地大玻璃的</w:t>
            </w:r>
            <w:r>
              <w:rPr>
                <w:sz w:val="24"/>
              </w:rPr>
              <w:t>設計？</w:t>
            </w:r>
          </w:p>
          <w:p w14:paraId="1BFB5A9C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自然採光</w:t>
            </w:r>
          </w:p>
          <w:p w14:paraId="14CFD0DE" w14:textId="77777777" w:rsidR="00837791" w:rsidRDefault="008325E4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line="414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為何碼頭採用這些環保設計？</w:t>
            </w:r>
          </w:p>
          <w:p w14:paraId="038C7EFD" w14:textId="77777777" w:rsidR="00837791" w:rsidRDefault="008325E4">
            <w:pPr>
              <w:pStyle w:val="TableParagraph"/>
              <w:spacing w:line="395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提高能源效益、促進可持續發展</w:t>
            </w:r>
          </w:p>
        </w:tc>
        <w:tc>
          <w:tcPr>
            <w:tcW w:w="5381" w:type="dxa"/>
          </w:tcPr>
          <w:p w14:paraId="3FF05513" w14:textId="77777777" w:rsidR="00837791" w:rsidRDefault="008325E4">
            <w:pPr>
              <w:pStyle w:val="TableParagraph"/>
              <w:numPr>
                <w:ilvl w:val="0"/>
                <w:numId w:val="15"/>
              </w:numPr>
              <w:tabs>
                <w:tab w:val="left" w:pos="590"/>
                <w:tab w:val="left" w:pos="591"/>
              </w:tabs>
              <w:spacing w:before="7" w:line="225" w:lineRule="auto"/>
              <w:ind w:right="218"/>
              <w:rPr>
                <w:sz w:val="24"/>
              </w:rPr>
            </w:pPr>
            <w:r>
              <w:rPr>
                <w:spacing w:val="-1"/>
                <w:sz w:val="24"/>
              </w:rPr>
              <w:t>除綠化外，提出政府促進環境可持續發展的</w:t>
            </w:r>
            <w:r>
              <w:rPr>
                <w:sz w:val="24"/>
              </w:rPr>
              <w:t>方法。</w:t>
            </w:r>
          </w:p>
          <w:p w14:paraId="01FC9758" w14:textId="77777777" w:rsidR="00837791" w:rsidRDefault="008325E4">
            <w:pPr>
              <w:pStyle w:val="TableParagraph"/>
              <w:spacing w:line="225" w:lineRule="auto"/>
              <w:ind w:right="218"/>
              <w:rPr>
                <w:sz w:val="24"/>
              </w:rPr>
            </w:pPr>
            <w:r>
              <w:rPr>
                <w:color w:val="FF0000"/>
                <w:spacing w:val="-1"/>
                <w:sz w:val="24"/>
              </w:rPr>
              <w:t>增加回收設施、增加使用潔淨能源、鼓勵使</w:t>
            </w:r>
            <w:r>
              <w:rPr>
                <w:color w:val="FF0000"/>
                <w:sz w:val="24"/>
              </w:rPr>
              <w:t>用電動車</w:t>
            </w:r>
          </w:p>
        </w:tc>
      </w:tr>
    </w:tbl>
    <w:p w14:paraId="7C2DADCE" w14:textId="77777777" w:rsidR="00837791" w:rsidRDefault="00837791">
      <w:pPr>
        <w:spacing w:line="225" w:lineRule="auto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837791" w14:paraId="475538E6" w14:textId="77777777">
        <w:trPr>
          <w:trHeight w:val="654"/>
        </w:trPr>
        <w:tc>
          <w:tcPr>
            <w:tcW w:w="9628" w:type="dxa"/>
            <w:gridSpan w:val="2"/>
          </w:tcPr>
          <w:p w14:paraId="7F71AF0B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B06.</w:t>
            </w:r>
            <w:r>
              <w:rPr>
                <w:spacing w:val="8"/>
                <w:sz w:val="24"/>
              </w:rPr>
              <w:t xml:space="preserve"> 一樓停車場</w:t>
            </w:r>
          </w:p>
        </w:tc>
      </w:tr>
      <w:tr w:rsidR="00837791" w14:paraId="35EF553A" w14:textId="77777777">
        <w:trPr>
          <w:trHeight w:val="654"/>
        </w:trPr>
        <w:tc>
          <w:tcPr>
            <w:tcW w:w="9628" w:type="dxa"/>
            <w:gridSpan w:val="2"/>
          </w:tcPr>
          <w:p w14:paraId="2B74ABCB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2"/>
                <w:w w:val="95"/>
                <w:sz w:val="24"/>
              </w:rPr>
              <w:t>考察重點：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pacing w:val="28"/>
                <w:w w:val="95"/>
                <w:sz w:val="24"/>
              </w:rPr>
              <w:t>探索政府推動可持續發展的措施</w:t>
            </w:r>
          </w:p>
        </w:tc>
      </w:tr>
      <w:tr w:rsidR="00837791" w14:paraId="17947910" w14:textId="77777777">
        <w:trPr>
          <w:trHeight w:val="5910"/>
        </w:trPr>
        <w:tc>
          <w:tcPr>
            <w:tcW w:w="9628" w:type="dxa"/>
            <w:gridSpan w:val="2"/>
          </w:tcPr>
          <w:p w14:paraId="39A55AAD" w14:textId="77777777" w:rsidR="00837791" w:rsidRDefault="008325E4">
            <w:pPr>
              <w:pStyle w:val="TableParagraph"/>
              <w:ind w:left="10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887F16" wp14:editId="2F8036ED">
                  <wp:extent cx="4838730" cy="3629405"/>
                  <wp:effectExtent l="0" t="0" r="0" b="0"/>
                  <wp:docPr id="35" name="image17.jpeg" descr="???? 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30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19315084" w14:textId="77777777">
        <w:trPr>
          <w:trHeight w:val="1070"/>
        </w:trPr>
        <w:tc>
          <w:tcPr>
            <w:tcW w:w="9628" w:type="dxa"/>
            <w:gridSpan w:val="2"/>
          </w:tcPr>
          <w:p w14:paraId="35F528F7" w14:textId="77777777" w:rsidR="00837791" w:rsidRDefault="008325E4">
            <w:pPr>
              <w:pStyle w:val="TableParagraph"/>
              <w:spacing w:before="7" w:line="225" w:lineRule="auto"/>
              <w:ind w:left="110" w:right="145"/>
              <w:rPr>
                <w:sz w:val="24"/>
              </w:rPr>
            </w:pPr>
            <w:r>
              <w:rPr>
                <w:spacing w:val="-1"/>
                <w:sz w:val="24"/>
              </w:rPr>
              <w:t>啟德郵輪碼頭地下為公共交通停車場及上</w:t>
            </w:r>
            <w:proofErr w:type="gramStart"/>
            <w:r>
              <w:rPr>
                <w:spacing w:val="-1"/>
                <w:sz w:val="24"/>
              </w:rPr>
              <w:t>落車處</w:t>
            </w:r>
            <w:proofErr w:type="gramEnd"/>
            <w:r>
              <w:rPr>
                <w:spacing w:val="-1"/>
                <w:sz w:val="24"/>
              </w:rPr>
              <w:t>。一樓為私家車停車場，內設傷殘人士</w:t>
            </w:r>
            <w:proofErr w:type="gramStart"/>
            <w:r>
              <w:rPr>
                <w:spacing w:val="-1"/>
                <w:sz w:val="24"/>
              </w:rPr>
              <w:t>專</w:t>
            </w:r>
            <w:r>
              <w:rPr>
                <w:sz w:val="24"/>
              </w:rPr>
              <w:t>用泊</w:t>
            </w:r>
            <w:proofErr w:type="gramEnd"/>
            <w:r>
              <w:rPr>
                <w:sz w:val="24"/>
              </w:rPr>
              <w:t>車位置及電動車充電站。停車場設有升降機連接商場及碼頭公園。</w:t>
            </w:r>
          </w:p>
        </w:tc>
      </w:tr>
      <w:tr w:rsidR="00837791" w14:paraId="5C103E79" w14:textId="77777777">
        <w:trPr>
          <w:trHeight w:val="654"/>
        </w:trPr>
        <w:tc>
          <w:tcPr>
            <w:tcW w:w="4531" w:type="dxa"/>
          </w:tcPr>
          <w:p w14:paraId="13EAA80E" w14:textId="2E19CADD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097" w:type="dxa"/>
          </w:tcPr>
          <w:p w14:paraId="2C3DDB3B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41468E3C" w14:textId="77777777">
        <w:trPr>
          <w:trHeight w:val="3321"/>
        </w:trPr>
        <w:tc>
          <w:tcPr>
            <w:tcW w:w="4531" w:type="dxa"/>
          </w:tcPr>
          <w:p w14:paraId="76399234" w14:textId="77777777" w:rsidR="00837791" w:rsidRDefault="008325E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7" w:line="225" w:lineRule="auto"/>
              <w:ind w:right="2248"/>
              <w:rPr>
                <w:sz w:val="24"/>
              </w:rPr>
            </w:pPr>
            <w:r>
              <w:rPr>
                <w:spacing w:val="-1"/>
                <w:sz w:val="24"/>
              </w:rPr>
              <w:t>猜猜這是甚麼？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電動車充電站</w:t>
            </w:r>
          </w:p>
          <w:p w14:paraId="19AAC476" w14:textId="77777777" w:rsidR="00837791" w:rsidRDefault="008325E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line="225" w:lineRule="auto"/>
              <w:ind w:right="568"/>
              <w:rPr>
                <w:sz w:val="24"/>
              </w:rPr>
            </w:pPr>
            <w:r>
              <w:rPr>
                <w:spacing w:val="-1"/>
                <w:sz w:val="24"/>
              </w:rPr>
              <w:t>你知道電動車為何較為環保嗎？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零排放、能源效益高</w:t>
            </w:r>
          </w:p>
          <w:p w14:paraId="33C2858F" w14:textId="2BA9870E" w:rsidR="00A2122E" w:rsidRPr="00101DCD" w:rsidRDefault="00A2122E" w:rsidP="00101DCD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before="1" w:line="225" w:lineRule="auto"/>
              <w:ind w:right="76"/>
              <w:rPr>
                <w:spacing w:val="-1"/>
                <w:sz w:val="24"/>
              </w:rPr>
            </w:pPr>
            <w:r w:rsidRPr="00101DCD">
              <w:rPr>
                <w:rFonts w:hint="eastAsia"/>
                <w:spacing w:val="-1"/>
                <w:sz w:val="24"/>
              </w:rPr>
              <w:t>除了私家車電動化之外，還有</w:t>
            </w:r>
            <w:r w:rsidR="003560FB">
              <w:rPr>
                <w:rFonts w:hint="eastAsia"/>
                <w:spacing w:val="-1"/>
                <w:sz w:val="24"/>
              </w:rPr>
              <w:t>哪</w:t>
            </w:r>
            <w:r w:rsidRPr="00101DCD">
              <w:rPr>
                <w:rFonts w:hint="eastAsia"/>
                <w:spacing w:val="-1"/>
                <w:sz w:val="24"/>
              </w:rPr>
              <w:t>些交通工具已逐步電動化？</w:t>
            </w:r>
          </w:p>
          <w:p w14:paraId="7023A0DC" w14:textId="77777777" w:rsidR="00837791" w:rsidRDefault="008325E4">
            <w:pPr>
              <w:pStyle w:val="TableParagraph"/>
              <w:spacing w:line="410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巴士、小巴、的士</w:t>
            </w:r>
          </w:p>
          <w:p w14:paraId="21DF01F3" w14:textId="77777777" w:rsidR="00837791" w:rsidRDefault="008325E4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  <w:tab w:val="left" w:pos="591"/>
              </w:tabs>
              <w:spacing w:line="394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你認為碼頭交通方便嗎？</w:t>
            </w:r>
          </w:p>
        </w:tc>
        <w:tc>
          <w:tcPr>
            <w:tcW w:w="5097" w:type="dxa"/>
          </w:tcPr>
          <w:p w14:paraId="035A7BA8" w14:textId="77777777" w:rsidR="00837791" w:rsidRDefault="008325E4">
            <w:pPr>
              <w:pStyle w:val="TableParagraph"/>
              <w:numPr>
                <w:ilvl w:val="0"/>
                <w:numId w:val="13"/>
              </w:numPr>
              <w:tabs>
                <w:tab w:val="left" w:pos="588"/>
              </w:tabs>
              <w:spacing w:before="7" w:line="225" w:lineRule="auto"/>
              <w:ind w:left="587" w:right="90"/>
              <w:jc w:val="both"/>
              <w:rPr>
                <w:sz w:val="24"/>
              </w:rPr>
            </w:pPr>
            <w:r>
              <w:rPr>
                <w:sz w:val="24"/>
              </w:rPr>
              <w:t>指出香港政府推動電動車普及化的措施。</w:t>
            </w:r>
            <w:r>
              <w:rPr>
                <w:color w:val="FF0000"/>
                <w:sz w:val="24"/>
              </w:rPr>
              <w:t>寬減電動車首次登記稅、企業購置電動車輛，有關的資本開支可在第一年獲 100%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利得稅扣減等</w:t>
            </w:r>
          </w:p>
        </w:tc>
      </w:tr>
    </w:tbl>
    <w:p w14:paraId="4ACB6219" w14:textId="77777777" w:rsidR="00837791" w:rsidRDefault="00837791">
      <w:pPr>
        <w:spacing w:line="225" w:lineRule="auto"/>
        <w:jc w:val="both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p w14:paraId="777F2BCD" w14:textId="77777777" w:rsidR="00837791" w:rsidRDefault="00837791">
      <w:pPr>
        <w:pStyle w:val="a3"/>
        <w:rPr>
          <w:sz w:val="20"/>
        </w:rPr>
      </w:pPr>
    </w:p>
    <w:p w14:paraId="64C045B1" w14:textId="77777777" w:rsidR="00837791" w:rsidRDefault="00837791">
      <w:pPr>
        <w:pStyle w:val="a3"/>
        <w:spacing w:before="1"/>
        <w:rPr>
          <w:sz w:val="12"/>
        </w:rPr>
      </w:pPr>
    </w:p>
    <w:p w14:paraId="3F3E78A2" w14:textId="77777777" w:rsidR="00837791" w:rsidRDefault="008325E4">
      <w:pPr>
        <w:pStyle w:val="1"/>
        <w:spacing w:before="39" w:line="355" w:lineRule="auto"/>
        <w:ind w:right="8011"/>
      </w:pPr>
      <w:r>
        <w:rPr>
          <w:spacing w:val="5"/>
        </w:rPr>
        <w:t xml:space="preserve">考察行程 </w:t>
      </w:r>
      <w:r>
        <w:t>C</w:t>
      </w:r>
      <w:r>
        <w:rPr>
          <w:spacing w:val="-1"/>
        </w:rPr>
        <w:t>：</w:t>
      </w:r>
      <w:proofErr w:type="gramStart"/>
      <w:r>
        <w:rPr>
          <w:spacing w:val="-1"/>
        </w:rPr>
        <w:t>啟晴</w:t>
      </w:r>
      <w:proofErr w:type="gramEnd"/>
      <w:r>
        <w:rPr>
          <w:spacing w:val="-1"/>
        </w:rPr>
        <w:t>邨此</w:t>
      </w:r>
      <w:r>
        <w:t>行程的考察點如下：</w:t>
      </w:r>
    </w:p>
    <w:p w14:paraId="5AA6B6D1" w14:textId="77777777" w:rsidR="00837791" w:rsidRDefault="00837791">
      <w:pPr>
        <w:pStyle w:val="a3"/>
        <w:rPr>
          <w:b/>
          <w:sz w:val="20"/>
        </w:rPr>
      </w:pPr>
    </w:p>
    <w:p w14:paraId="48C05335" w14:textId="77777777" w:rsidR="00837791" w:rsidRDefault="00837791">
      <w:pPr>
        <w:pStyle w:val="a3"/>
        <w:rPr>
          <w:b/>
          <w:sz w:val="20"/>
        </w:rPr>
      </w:pPr>
    </w:p>
    <w:p w14:paraId="1544E595" w14:textId="77777777" w:rsidR="00837791" w:rsidRDefault="00837791">
      <w:pPr>
        <w:pStyle w:val="a3"/>
        <w:rPr>
          <w:b/>
          <w:sz w:val="20"/>
        </w:rPr>
      </w:pPr>
    </w:p>
    <w:p w14:paraId="0F2849FE" w14:textId="77777777" w:rsidR="00837791" w:rsidRDefault="002E2428">
      <w:pPr>
        <w:pStyle w:val="a3"/>
        <w:spacing w:before="9"/>
        <w:rPr>
          <w:b/>
          <w:sz w:val="11"/>
        </w:rPr>
      </w:pPr>
      <w:r>
        <w:pict w14:anchorId="64C7E3F5">
          <v:group id="_x0000_s1029" style="position:absolute;margin-left:83.3pt;margin-top:12.55pt;width:440.15pt;height:115.65pt;z-index:-15726080;mso-wrap-distance-left:0;mso-wrap-distance-right:0;mso-position-horizontal-relative:page" coordorigin="1666,251" coordsize="8803,2313">
            <v:shape id="_x0000_s1035" style="position:absolute;left:2623;top:1208;width:6887;height:399" coordorigin="2624,1209" coordsize="6887,399" o:spt="100" adj="0,,0" path="m6070,1209r,199l9511,1408r,199m6070,1209r,199l7217,1408r,199m6070,1209r,199l4922,1408r,199m6070,1209r,185l2624,1394r,199e" filled="f" strokecolor="#34589c" strokeweight="1pt">
              <v:stroke joinstyle="round"/>
              <v:formulas/>
              <v:path arrowok="t" o:connecttype="segments"/>
            </v:shape>
            <v:shape id="_x0000_s1034" type="#_x0000_t202" style="position:absolute;left:8562;top:1601;width:1896;height:952" filled="f" strokecolor="#3c67b0" strokeweight="1pt">
              <v:textbox inset="0,0,0,0">
                <w:txbxContent>
                  <w:p w14:paraId="07370C8B" w14:textId="77777777" w:rsidR="00837791" w:rsidRDefault="008325E4">
                    <w:pPr>
                      <w:spacing w:before="117" w:line="201" w:lineRule="auto"/>
                      <w:ind w:left="787" w:right="66" w:hanging="720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pacing w:val="-1"/>
                        <w:sz w:val="30"/>
                      </w:rPr>
                      <w:t>C05.</w:t>
                    </w:r>
                    <w:r>
                      <w:rPr>
                        <w:rFonts w:ascii="PMingLiU-ExtB" w:eastAsia="PMingLiU-ExtB"/>
                        <w:sz w:val="30"/>
                      </w:rPr>
                      <w:t>港鐵啟德站</w:t>
                    </w:r>
                  </w:p>
                </w:txbxContent>
              </v:textbox>
            </v:shape>
            <v:shape id="_x0000_s1033" type="#_x0000_t202" style="position:absolute;left:6268;top:1601;width:1896;height:952" filled="f" strokecolor="#3c67b0" strokeweight="1pt">
              <v:textbox inset="0,0,0,0">
                <w:txbxContent>
                  <w:p w14:paraId="31EEDF99" w14:textId="77777777" w:rsidR="00837791" w:rsidRDefault="008325E4">
                    <w:pPr>
                      <w:spacing w:before="245"/>
                      <w:ind w:left="67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z w:val="30"/>
                      </w:rPr>
                      <w:t>C04.</w:t>
                    </w:r>
                    <w:r>
                      <w:rPr>
                        <w:rFonts w:ascii="PMingLiU-ExtB" w:eastAsia="PMingLiU-ExtB"/>
                        <w:sz w:val="30"/>
                      </w:rPr>
                      <w:t>晴朗商場</w:t>
                    </w:r>
                  </w:p>
                </w:txbxContent>
              </v:textbox>
            </v:shape>
            <v:shape id="_x0000_s1032" type="#_x0000_t202" style="position:absolute;left:3974;top:1601;width:1896;height:950" filled="f" strokecolor="#3c67b0" strokeweight="1pt">
              <v:textbox inset="0,0,0,0">
                <w:txbxContent>
                  <w:p w14:paraId="33278D54" w14:textId="77777777" w:rsidR="00837791" w:rsidRDefault="008325E4">
                    <w:pPr>
                      <w:spacing w:before="119" w:line="201" w:lineRule="auto"/>
                      <w:ind w:left="338" w:right="66" w:hanging="272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pacing w:val="-1"/>
                        <w:sz w:val="30"/>
                      </w:rPr>
                      <w:t>C03.</w:t>
                    </w:r>
                    <w:r>
                      <w:rPr>
                        <w:rFonts w:ascii="PMingLiU-ExtB" w:eastAsia="PMingLiU-ExtB"/>
                        <w:sz w:val="30"/>
                      </w:rPr>
                      <w:t>保良局何壽南小學</w:t>
                    </w:r>
                  </w:p>
                </w:txbxContent>
              </v:textbox>
            </v:shape>
            <v:shape id="_x0000_s1031" type="#_x0000_t202" style="position:absolute;left:1676;top:1601;width:1896;height:947" filled="f" strokecolor="#3c67b0" strokeweight="1pt">
              <v:textbox inset="0,0,0,0">
                <w:txbxContent>
                  <w:p w14:paraId="45A6CD34" w14:textId="77777777" w:rsidR="00837791" w:rsidRDefault="008325E4">
                    <w:pPr>
                      <w:spacing w:before="231"/>
                      <w:ind w:left="67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z w:val="30"/>
                      </w:rPr>
                      <w:t>C02.</w:t>
                    </w:r>
                    <w:r>
                      <w:rPr>
                        <w:rFonts w:ascii="PMingLiU-ExtB" w:eastAsia="PMingLiU-ExtB"/>
                        <w:sz w:val="30"/>
                      </w:rPr>
                      <w:t>屋邨公園</w:t>
                    </w:r>
                  </w:p>
                </w:txbxContent>
              </v:textbox>
            </v:shape>
            <v:shape id="_x0000_s1030" type="#_x0000_t202" style="position:absolute;left:5121;top:260;width:1896;height:948" filled="f" strokecolor="#3c67b0" strokeweight="1pt">
              <v:textbox inset="0,0,0,0">
                <w:txbxContent>
                  <w:p w14:paraId="48D4F1AD" w14:textId="77777777" w:rsidR="00837791" w:rsidRDefault="008325E4">
                    <w:pPr>
                      <w:spacing w:before="240"/>
                      <w:ind w:left="218"/>
                      <w:rPr>
                        <w:rFonts w:ascii="PMingLiU-ExtB" w:eastAsia="PMingLiU-ExtB"/>
                        <w:sz w:val="30"/>
                      </w:rPr>
                    </w:pPr>
                    <w:r>
                      <w:rPr>
                        <w:rFonts w:ascii="Calibri" w:eastAsia="Calibri"/>
                        <w:sz w:val="30"/>
                      </w:rPr>
                      <w:t>C01.</w:t>
                    </w:r>
                    <w:r>
                      <w:rPr>
                        <w:rFonts w:ascii="PMingLiU-ExtB" w:eastAsia="PMingLiU-ExtB"/>
                        <w:sz w:val="30"/>
                      </w:rPr>
                      <w:t>啟晴邨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AB45FB" w14:textId="77777777" w:rsidR="00837791" w:rsidRDefault="00837791">
      <w:pPr>
        <w:pStyle w:val="a3"/>
        <w:rPr>
          <w:b/>
          <w:sz w:val="32"/>
        </w:rPr>
      </w:pPr>
    </w:p>
    <w:p w14:paraId="20A86436" w14:textId="77777777" w:rsidR="00837791" w:rsidRDefault="00837791">
      <w:pPr>
        <w:pStyle w:val="a3"/>
        <w:rPr>
          <w:b/>
          <w:sz w:val="32"/>
        </w:rPr>
      </w:pPr>
    </w:p>
    <w:p w14:paraId="77191DAB" w14:textId="77777777" w:rsidR="00837791" w:rsidRDefault="00837791">
      <w:pPr>
        <w:pStyle w:val="a3"/>
        <w:spacing w:before="10"/>
        <w:rPr>
          <w:b/>
          <w:sz w:val="19"/>
        </w:rPr>
      </w:pPr>
    </w:p>
    <w:p w14:paraId="19940FDA" w14:textId="77777777" w:rsidR="00837791" w:rsidRDefault="008325E4">
      <w:pPr>
        <w:ind w:left="112"/>
        <w:rPr>
          <w:b/>
          <w:sz w:val="24"/>
        </w:rPr>
      </w:pPr>
      <w:r>
        <w:rPr>
          <w:b/>
          <w:sz w:val="24"/>
        </w:rPr>
        <w:t>考察目的：</w:t>
      </w:r>
    </w:p>
    <w:p w14:paraId="6030D2DE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</w:rPr>
      </w:pPr>
      <w:proofErr w:type="gramStart"/>
      <w:r>
        <w:rPr>
          <w:sz w:val="24"/>
        </w:rPr>
        <w:t>展示啟晴</w:t>
      </w:r>
      <w:proofErr w:type="gramEnd"/>
      <w:r>
        <w:rPr>
          <w:sz w:val="24"/>
        </w:rPr>
        <w:t>邨環境及附近社區，讓學生認識政府如何運用公帑規劃城市</w:t>
      </w:r>
    </w:p>
    <w:p w14:paraId="4C168316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</w:rPr>
      </w:pPr>
      <w:r>
        <w:rPr>
          <w:sz w:val="24"/>
        </w:rPr>
        <w:t>透過屋邨設施引導學生思考日常生活中，有何項目與公帑相關</w:t>
      </w:r>
    </w:p>
    <w:p w14:paraId="16AFC72D" w14:textId="77777777" w:rsidR="00837791" w:rsidRDefault="008325E4">
      <w:pPr>
        <w:pStyle w:val="a4"/>
        <w:numPr>
          <w:ilvl w:val="0"/>
          <w:numId w:val="1"/>
        </w:numPr>
        <w:tabs>
          <w:tab w:val="left" w:pos="912"/>
        </w:tabs>
        <w:ind w:hanging="361"/>
        <w:rPr>
          <w:sz w:val="24"/>
        </w:rPr>
      </w:pPr>
      <w:r>
        <w:rPr>
          <w:sz w:val="24"/>
        </w:rPr>
        <w:t>明白完善的公</w:t>
      </w:r>
      <w:proofErr w:type="gramStart"/>
      <w:r>
        <w:rPr>
          <w:sz w:val="24"/>
        </w:rPr>
        <w:t>帑</w:t>
      </w:r>
      <w:proofErr w:type="gramEnd"/>
      <w:r>
        <w:rPr>
          <w:sz w:val="24"/>
        </w:rPr>
        <w:t>運用及城市規劃，需要照顧市民的不同需要</w:t>
      </w:r>
    </w:p>
    <w:p w14:paraId="7078B733" w14:textId="77777777" w:rsidR="00837791" w:rsidRDefault="00837791">
      <w:pPr>
        <w:pStyle w:val="a3"/>
        <w:spacing w:before="4"/>
        <w:rPr>
          <w:sz w:val="47"/>
        </w:rPr>
      </w:pPr>
    </w:p>
    <w:p w14:paraId="62192606" w14:textId="77777777" w:rsidR="00837791" w:rsidRDefault="008325E4">
      <w:pPr>
        <w:pStyle w:val="1"/>
        <w:spacing w:before="1"/>
      </w:pPr>
      <w:r>
        <w:t>介紹</w:t>
      </w:r>
    </w:p>
    <w:p w14:paraId="79D48FD0" w14:textId="77777777" w:rsidR="00837791" w:rsidRDefault="008325E4">
      <w:pPr>
        <w:pStyle w:val="a3"/>
        <w:spacing w:before="233" w:line="225" w:lineRule="auto"/>
        <w:ind w:left="112" w:right="866" w:firstLine="720"/>
      </w:pPr>
      <w:proofErr w:type="gramStart"/>
      <w:r>
        <w:rPr>
          <w:spacing w:val="-1"/>
        </w:rPr>
        <w:t>啟晴</w:t>
      </w:r>
      <w:proofErr w:type="gramEnd"/>
      <w:r>
        <w:rPr>
          <w:spacing w:val="-1"/>
        </w:rPr>
        <w:t xml:space="preserve">邨是以「綠茵家居」為主題的公共屋邨，位於啟德發展區 </w:t>
      </w:r>
      <w:r>
        <w:t>1A</w:t>
      </w:r>
      <w:r>
        <w:rPr>
          <w:spacing w:val="-3"/>
        </w:rPr>
        <w:t xml:space="preserve"> 區，原為北面停機</w:t>
      </w:r>
      <w:r>
        <w:t>坪地方，毗鄰啟德大道公園，共有六幢住宅大廈，提供約 5,200</w:t>
      </w:r>
      <w:r>
        <w:rPr>
          <w:spacing w:val="-1"/>
        </w:rPr>
        <w:t xml:space="preserve"> 個居住單位，能夠為</w:t>
      </w:r>
    </w:p>
    <w:p w14:paraId="6A9E2462" w14:textId="77777777" w:rsidR="00837791" w:rsidRDefault="008325E4">
      <w:pPr>
        <w:pStyle w:val="a3"/>
        <w:spacing w:line="225" w:lineRule="auto"/>
        <w:ind w:left="112" w:right="811"/>
      </w:pPr>
      <w:r>
        <w:t>13,300</w:t>
      </w:r>
      <w:r>
        <w:rPr>
          <w:spacing w:val="-1"/>
        </w:rPr>
        <w:t xml:space="preserve"> 人提供房屋，並已於 </w:t>
      </w:r>
      <w:r>
        <w:t>2013 年開始入伙。啟晴邨在設計和建築階段採納多項環保措</w:t>
      </w:r>
      <w:r>
        <w:rPr>
          <w:spacing w:val="-1"/>
        </w:rPr>
        <w:t>施，例如：採用創新的海泥環保處理法，減少污染，減輕香港堆填區的負擔。一般而言，在地盤挖出的海泥會傾倒於堆填區或海上傾倒物料區，但啟晴邨地盤把海泥拌合水泥和沙土，</w:t>
      </w:r>
      <w:r>
        <w:rPr>
          <w:spacing w:val="-57"/>
        </w:rPr>
        <w:t xml:space="preserve"> </w:t>
      </w:r>
      <w:r>
        <w:t>重用作原地回填和製作路磚。</w:t>
      </w:r>
    </w:p>
    <w:p w14:paraId="4FE6AD53" w14:textId="77777777" w:rsidR="00837791" w:rsidRDefault="00837791">
      <w:pPr>
        <w:spacing w:line="225" w:lineRule="auto"/>
        <w:sectPr w:rsidR="00837791">
          <w:pgSz w:w="11910" w:h="16840"/>
          <w:pgMar w:top="1720" w:right="360" w:bottom="740" w:left="1020" w:header="33" w:footer="546" w:gutter="0"/>
          <w:cols w:space="720"/>
        </w:sectPr>
      </w:pPr>
    </w:p>
    <w:p w14:paraId="5F942E4E" w14:textId="77777777" w:rsidR="00837791" w:rsidRDefault="002E2428">
      <w:pPr>
        <w:pStyle w:val="a3"/>
        <w:rPr>
          <w:sz w:val="20"/>
        </w:rPr>
      </w:pPr>
      <w:r>
        <w:lastRenderedPageBreak/>
        <w:pict w14:anchorId="6381213E">
          <v:group id="_x0000_s1026" style="position:absolute;margin-left:0;margin-top:1.65pt;width:594.75pt;height:104.45pt;z-index:-16275456;mso-position-horizontal-relative:page;mso-position-vertical-relative:page" coordorigin=",33" coordsize="11895,2089">
            <v:shape id="_x0000_s1028" type="#_x0000_t75" style="position:absolute;top:33;width:11895;height:1688">
              <v:imagedata r:id="rId23" o:title=""/>
            </v:shape>
            <v:rect id="_x0000_s1027" style="position:absolute;left:1104;top:1706;width:9696;height:416" stroked="f"/>
            <w10:wrap anchorx="page" anchory="page"/>
          </v:group>
        </w:pict>
      </w:r>
    </w:p>
    <w:p w14:paraId="52C1486B" w14:textId="77777777" w:rsidR="00837791" w:rsidRDefault="00837791">
      <w:pPr>
        <w:pStyle w:val="a3"/>
        <w:rPr>
          <w:sz w:val="20"/>
        </w:rPr>
      </w:pPr>
    </w:p>
    <w:p w14:paraId="5C0401CB" w14:textId="77777777" w:rsidR="00837791" w:rsidRDefault="00837791">
      <w:pPr>
        <w:pStyle w:val="a3"/>
        <w:rPr>
          <w:sz w:val="20"/>
        </w:rPr>
      </w:pPr>
    </w:p>
    <w:p w14:paraId="20C5A92E" w14:textId="77777777" w:rsidR="00837791" w:rsidRDefault="00837791">
      <w:pPr>
        <w:pStyle w:val="a3"/>
        <w:spacing w:before="17"/>
        <w:rPr>
          <w:sz w:val="27"/>
        </w:rPr>
      </w:pPr>
    </w:p>
    <w:p w14:paraId="59F81AC8" w14:textId="77777777" w:rsidR="00837791" w:rsidRDefault="008325E4">
      <w:pPr>
        <w:pStyle w:val="a3"/>
        <w:spacing w:before="58" w:line="225" w:lineRule="auto"/>
        <w:ind w:left="112" w:right="811" w:firstLine="720"/>
        <w:jc w:val="both"/>
      </w:pPr>
      <w:proofErr w:type="gramStart"/>
      <w:r>
        <w:rPr>
          <w:spacing w:val="-1"/>
        </w:rPr>
        <w:t>啟晴</w:t>
      </w:r>
      <w:proofErr w:type="gramEnd"/>
      <w:r>
        <w:rPr>
          <w:spacing w:val="-1"/>
        </w:rPr>
        <w:t>邨附近有兩所小學，一所中學，</w:t>
      </w:r>
      <w:r>
        <w:rPr>
          <w:color w:val="333333"/>
        </w:rPr>
        <w:t>保良局何壽南小學便是其中之一，位於啟晴邨、</w:t>
      </w:r>
      <w:r>
        <w:rPr>
          <w:color w:val="333333"/>
          <w:spacing w:val="-1"/>
        </w:rPr>
        <w:t>德朗邨及承啟道之間。校舍採用環保設計，加入大量採光面，在不同位置採納日光；垂直綠化設計配合木材和金屬屏風及遮陽裝置，減少日照從而降低空調系統所需的耗電量；綠化屋</w:t>
      </w:r>
      <w:r>
        <w:rPr>
          <w:color w:val="333333"/>
        </w:rPr>
        <w:t>頂亦減少日照帶來的熱力。</w:t>
      </w:r>
    </w:p>
    <w:p w14:paraId="1E285907" w14:textId="77777777" w:rsidR="00837791" w:rsidRDefault="008325E4">
      <w:pPr>
        <w:pStyle w:val="a3"/>
        <w:spacing w:before="282" w:line="225" w:lineRule="auto"/>
        <w:ind w:left="112" w:right="773" w:firstLine="720"/>
        <w:jc w:val="both"/>
      </w:pPr>
      <w:r>
        <w:rPr>
          <w:spacing w:val="-3"/>
        </w:rPr>
        <w:t xml:space="preserve">晴朗商場，於 </w:t>
      </w:r>
      <w:r>
        <w:rPr>
          <w:spacing w:val="-1"/>
        </w:rPr>
        <w:t>2013</w:t>
      </w:r>
      <w:r>
        <w:rPr>
          <w:spacing w:val="-6"/>
        </w:rPr>
        <w:t xml:space="preserve"> 年中落成。商場樓高兩層，包括 </w:t>
      </w:r>
      <w:r>
        <w:t>62</w:t>
      </w:r>
      <w:r>
        <w:rPr>
          <w:spacing w:val="-5"/>
        </w:rPr>
        <w:t xml:space="preserve"> 間商</w:t>
      </w:r>
      <w:proofErr w:type="gramStart"/>
      <w:r>
        <w:rPr>
          <w:spacing w:val="-5"/>
        </w:rPr>
        <w:t>舖</w:t>
      </w:r>
      <w:proofErr w:type="gramEnd"/>
      <w:r>
        <w:rPr>
          <w:spacing w:val="-5"/>
        </w:rPr>
        <w:t xml:space="preserve">、整體出租街市及 </w:t>
      </w:r>
      <w:r>
        <w:t>2</w:t>
      </w:r>
      <w:r>
        <w:rPr>
          <w:spacing w:val="-7"/>
        </w:rPr>
        <w:t xml:space="preserve"> </w:t>
      </w:r>
      <w:proofErr w:type="gramStart"/>
      <w:r>
        <w:rPr>
          <w:spacing w:val="-7"/>
        </w:rPr>
        <w:t>間</w:t>
      </w:r>
      <w:r>
        <w:t>非牟利</w:t>
      </w:r>
      <w:proofErr w:type="gramEnd"/>
      <w:r>
        <w:t>機構，</w:t>
      </w:r>
      <w:proofErr w:type="gramStart"/>
      <w:r>
        <w:t>為啟晴</w:t>
      </w:r>
      <w:proofErr w:type="gramEnd"/>
      <w:r>
        <w:t>邨、德朗邨及鄰近地方的居民提供日常服務及購物設施。鄰近的</w:t>
      </w:r>
      <w:proofErr w:type="gramStart"/>
      <w:r>
        <w:t>港鐵啟</w:t>
      </w:r>
      <w:proofErr w:type="gramEnd"/>
      <w:r>
        <w:t>德站則於 2020 年 2 月通車，</w:t>
      </w:r>
      <w:proofErr w:type="gramStart"/>
      <w:r>
        <w:t>是屯馬</w:t>
      </w:r>
      <w:proofErr w:type="gramEnd"/>
      <w:r>
        <w:t>線的一部分，</w:t>
      </w:r>
      <w:proofErr w:type="gramStart"/>
      <w:r>
        <w:t>方便啟</w:t>
      </w:r>
      <w:proofErr w:type="gramEnd"/>
      <w:r>
        <w:t>德居民出行。</w:t>
      </w:r>
    </w:p>
    <w:p w14:paraId="0CEC2A60" w14:textId="77777777" w:rsidR="00837791" w:rsidRDefault="00837791">
      <w:pPr>
        <w:spacing w:line="225" w:lineRule="auto"/>
        <w:jc w:val="both"/>
        <w:sectPr w:rsidR="00837791">
          <w:headerReference w:type="default" r:id="rId35"/>
          <w:footerReference w:type="default" r:id="rId36"/>
          <w:pgSz w:w="11910" w:h="16840"/>
          <w:pgMar w:top="20" w:right="360" w:bottom="1340" w:left="1020" w:header="0" w:footer="1140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333"/>
      </w:tblGrid>
      <w:tr w:rsidR="00837791" w14:paraId="52D4A1A3" w14:textId="77777777">
        <w:trPr>
          <w:trHeight w:val="654"/>
        </w:trPr>
        <w:tc>
          <w:tcPr>
            <w:tcW w:w="9864" w:type="dxa"/>
            <w:gridSpan w:val="2"/>
          </w:tcPr>
          <w:p w14:paraId="5B226DA1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C01.啟晴邨</w:t>
            </w:r>
          </w:p>
        </w:tc>
      </w:tr>
      <w:tr w:rsidR="00837791" w14:paraId="25B63EF2" w14:textId="77777777">
        <w:trPr>
          <w:trHeight w:val="654"/>
        </w:trPr>
        <w:tc>
          <w:tcPr>
            <w:tcW w:w="9864" w:type="dxa"/>
            <w:gridSpan w:val="2"/>
          </w:tcPr>
          <w:p w14:paraId="4249D67D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6"/>
                <w:sz w:val="24"/>
              </w:rPr>
              <w:t>考察重點：探索公營房屋的發展</w:t>
            </w:r>
          </w:p>
        </w:tc>
      </w:tr>
      <w:tr w:rsidR="00837791" w14:paraId="2DA811C1" w14:textId="77777777">
        <w:trPr>
          <w:trHeight w:val="6750"/>
        </w:trPr>
        <w:tc>
          <w:tcPr>
            <w:tcW w:w="9864" w:type="dxa"/>
            <w:gridSpan w:val="2"/>
          </w:tcPr>
          <w:p w14:paraId="5B9992F8" w14:textId="77777777" w:rsidR="00837791" w:rsidRDefault="008325E4">
            <w:pPr>
              <w:pStyle w:val="TableParagraph"/>
              <w:ind w:left="24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E52F4C" wp14:editId="52546667">
                  <wp:extent cx="3124800" cy="4165854"/>
                  <wp:effectExtent l="0" t="0" r="0" b="0"/>
                  <wp:docPr id="43" name="image18.jpeg" descr="???? ???, ??, ??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416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5D89339C" w14:textId="77777777">
        <w:trPr>
          <w:trHeight w:val="1070"/>
        </w:trPr>
        <w:tc>
          <w:tcPr>
            <w:tcW w:w="9864" w:type="dxa"/>
            <w:gridSpan w:val="2"/>
          </w:tcPr>
          <w:p w14:paraId="23BDF4E7" w14:textId="77777777" w:rsidR="00837791" w:rsidRDefault="008325E4">
            <w:pPr>
              <w:pStyle w:val="TableParagraph"/>
              <w:spacing w:line="41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啟晴</w:t>
            </w:r>
            <w:proofErr w:type="gramEnd"/>
            <w:r>
              <w:rPr>
                <w:sz w:val="24"/>
              </w:rPr>
              <w:t xml:space="preserve">邨是公共房屋，以環保及綠化作為主要特色。居民已於 2013 </w:t>
            </w:r>
            <w:proofErr w:type="gramStart"/>
            <w:r>
              <w:rPr>
                <w:sz w:val="24"/>
              </w:rPr>
              <w:t>年入伙</w:t>
            </w:r>
            <w:proofErr w:type="gramEnd"/>
            <w:r>
              <w:rPr>
                <w:sz w:val="24"/>
              </w:rPr>
              <w:t>，至 2021 年，總</w:t>
            </w:r>
          </w:p>
          <w:p w14:paraId="496908F3" w14:textId="77777777" w:rsidR="00837791" w:rsidRDefault="008325E4">
            <w:pPr>
              <w:pStyle w:val="TableParagraph"/>
              <w:spacing w:line="428" w:lineRule="exact"/>
              <w:ind w:left="110"/>
              <w:rPr>
                <w:sz w:val="24"/>
              </w:rPr>
            </w:pPr>
            <w:r>
              <w:rPr>
                <w:sz w:val="24"/>
              </w:rPr>
              <w:t>數為 12,200</w:t>
            </w:r>
            <w:r>
              <w:rPr>
                <w:spacing w:val="-1"/>
                <w:sz w:val="24"/>
              </w:rPr>
              <w:t xml:space="preserve"> 人。</w:t>
            </w:r>
          </w:p>
        </w:tc>
      </w:tr>
      <w:tr w:rsidR="00837791" w14:paraId="62DBDC89" w14:textId="77777777">
        <w:trPr>
          <w:trHeight w:val="654"/>
        </w:trPr>
        <w:tc>
          <w:tcPr>
            <w:tcW w:w="4531" w:type="dxa"/>
          </w:tcPr>
          <w:p w14:paraId="738DBFA3" w14:textId="3B75A328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333" w:type="dxa"/>
          </w:tcPr>
          <w:p w14:paraId="1FFDB37F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141C658A" w14:textId="77777777">
        <w:trPr>
          <w:trHeight w:val="3902"/>
        </w:trPr>
        <w:tc>
          <w:tcPr>
            <w:tcW w:w="4531" w:type="dxa"/>
          </w:tcPr>
          <w:p w14:paraId="27A865F6" w14:textId="77777777" w:rsidR="00837791" w:rsidRDefault="008325E4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  <w:tab w:val="left" w:pos="591"/>
              </w:tabs>
              <w:spacing w:before="7" w:line="225" w:lineRule="auto"/>
              <w:ind w:right="1048" w:hanging="48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啟晴</w:t>
            </w:r>
            <w:proofErr w:type="gramEnd"/>
            <w:r>
              <w:rPr>
                <w:spacing w:val="-1"/>
                <w:sz w:val="24"/>
              </w:rPr>
              <w:t>邨是甚麼類型的房屋？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公營房屋</w:t>
            </w:r>
          </w:p>
          <w:p w14:paraId="025C6151" w14:textId="77777777" w:rsidR="00837791" w:rsidRDefault="008325E4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  <w:tab w:val="left" w:pos="591"/>
              </w:tabs>
              <w:spacing w:line="410" w:lineRule="exact"/>
              <w:ind w:left="590" w:hanging="481"/>
              <w:rPr>
                <w:sz w:val="24"/>
              </w:rPr>
            </w:pPr>
            <w:r>
              <w:rPr>
                <w:sz w:val="24"/>
              </w:rPr>
              <w:t>你還認識甚麼屋邨是公營房屋？</w:t>
            </w:r>
          </w:p>
          <w:p w14:paraId="2D0E16D3" w14:textId="0A763F92" w:rsidR="00837791" w:rsidRDefault="008325E4" w:rsidP="004F350D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  <w:tab w:val="left" w:pos="591"/>
              </w:tabs>
              <w:spacing w:before="6" w:line="225" w:lineRule="auto"/>
              <w:ind w:right="818" w:hanging="48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啟晴</w:t>
            </w:r>
            <w:proofErr w:type="gramEnd"/>
            <w:r>
              <w:rPr>
                <w:spacing w:val="-1"/>
                <w:sz w:val="24"/>
              </w:rPr>
              <w:t>邨的房屋</w:t>
            </w:r>
            <w:r w:rsidR="009F007E">
              <w:rPr>
                <w:rFonts w:hint="eastAsia"/>
                <w:spacing w:val="-1"/>
                <w:sz w:val="24"/>
              </w:rPr>
              <w:t>用料</w:t>
            </w:r>
            <w:r>
              <w:rPr>
                <w:spacing w:val="-1"/>
                <w:sz w:val="24"/>
              </w:rPr>
              <w:t>有何特別？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使用環保建築物料</w:t>
            </w:r>
          </w:p>
          <w:p w14:paraId="108E718D" w14:textId="77777777" w:rsidR="00837791" w:rsidRDefault="008325E4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  <w:tab w:val="left" w:pos="591"/>
              </w:tabs>
              <w:spacing w:line="410" w:lineRule="exact"/>
              <w:ind w:left="590" w:hanging="481"/>
              <w:rPr>
                <w:sz w:val="24"/>
              </w:rPr>
            </w:pPr>
            <w:proofErr w:type="gramStart"/>
            <w:r>
              <w:rPr>
                <w:sz w:val="24"/>
              </w:rPr>
              <w:t>猜猜啟晴</w:t>
            </w:r>
            <w:proofErr w:type="gramEnd"/>
            <w:r>
              <w:rPr>
                <w:sz w:val="24"/>
              </w:rPr>
              <w:t>邨的造價？</w:t>
            </w:r>
          </w:p>
          <w:p w14:paraId="115AB300" w14:textId="155192E0" w:rsidR="00EF3C31" w:rsidRPr="00EF3C31" w:rsidRDefault="004C6C37" w:rsidP="004C6C37">
            <w:pPr>
              <w:pStyle w:val="TableParagraph"/>
              <w:spacing w:line="428" w:lineRule="exact"/>
              <w:rPr>
                <w:color w:val="FF0000"/>
                <w:spacing w:val="-1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1</w:t>
            </w:r>
            <w:r>
              <w:rPr>
                <w:color w:val="FF0000"/>
                <w:sz w:val="24"/>
              </w:rPr>
              <w:t>7</w:t>
            </w:r>
            <w:r w:rsidR="008325E4" w:rsidRPr="00EF3C31">
              <w:rPr>
                <w:color w:val="FF0000"/>
                <w:sz w:val="24"/>
              </w:rPr>
              <w:t>億 4726.2</w:t>
            </w:r>
            <w:r w:rsidR="008325E4" w:rsidRPr="00EF3C31">
              <w:rPr>
                <w:color w:val="FF0000"/>
                <w:spacing w:val="-1"/>
                <w:sz w:val="24"/>
              </w:rPr>
              <w:t xml:space="preserve"> 萬港元</w:t>
            </w:r>
          </w:p>
          <w:p w14:paraId="54342849" w14:textId="1B7B5A8A" w:rsidR="00E369E5" w:rsidRPr="00EF3C31" w:rsidRDefault="00EF3C31" w:rsidP="00EF3C31">
            <w:pPr>
              <w:pStyle w:val="TableParagraph"/>
              <w:numPr>
                <w:ilvl w:val="0"/>
                <w:numId w:val="14"/>
              </w:numPr>
              <w:spacing w:line="428" w:lineRule="exact"/>
              <w:rPr>
                <w:spacing w:val="-1"/>
                <w:sz w:val="24"/>
              </w:rPr>
            </w:pPr>
            <w:r w:rsidRPr="00EF3C31">
              <w:rPr>
                <w:sz w:val="24"/>
              </w:rPr>
              <w:t>猜猜</w:t>
            </w:r>
            <w:proofErr w:type="gramStart"/>
            <w:r w:rsidR="003F6C29">
              <w:rPr>
                <w:rFonts w:hint="eastAsia"/>
                <w:sz w:val="24"/>
              </w:rPr>
              <w:t>2</w:t>
            </w:r>
            <w:r w:rsidR="003F6C29">
              <w:rPr>
                <w:sz w:val="24"/>
              </w:rPr>
              <w:t>021</w:t>
            </w:r>
            <w:r w:rsidR="00B042E4" w:rsidRPr="00EF3C31">
              <w:rPr>
                <w:rFonts w:hint="eastAsia"/>
                <w:sz w:val="24"/>
              </w:rPr>
              <w:t>年</w:t>
            </w:r>
            <w:r w:rsidR="00B042E4" w:rsidRPr="00EF3C31">
              <w:rPr>
                <w:sz w:val="24"/>
              </w:rPr>
              <w:t>啟晴</w:t>
            </w:r>
            <w:proofErr w:type="gramEnd"/>
            <w:r w:rsidR="00B042E4" w:rsidRPr="00EF3C31">
              <w:rPr>
                <w:sz w:val="24"/>
              </w:rPr>
              <w:t>邨</w:t>
            </w:r>
            <w:r w:rsidRPr="00EF3C31">
              <w:rPr>
                <w:sz w:val="24"/>
              </w:rPr>
              <w:t>30 平方米</w:t>
            </w:r>
            <w:r w:rsidR="003F6C29">
              <w:rPr>
                <w:sz w:val="24"/>
              </w:rPr>
              <w:t>3</w:t>
            </w:r>
            <w:r w:rsidRPr="00EF3C31">
              <w:rPr>
                <w:sz w:val="24"/>
              </w:rPr>
              <w:t>–</w:t>
            </w:r>
            <w:r w:rsidR="003F6C29">
              <w:rPr>
                <w:sz w:val="24"/>
              </w:rPr>
              <w:t>4</w:t>
            </w:r>
            <w:r w:rsidRPr="00EF3C31">
              <w:rPr>
                <w:sz w:val="24"/>
              </w:rPr>
              <w:t>人公屋單位月租上限</w:t>
            </w:r>
            <w:r w:rsidRPr="00EF3C31">
              <w:rPr>
                <w:rFonts w:hint="eastAsia"/>
                <w:sz w:val="24"/>
              </w:rPr>
              <w:t>是多少？</w:t>
            </w:r>
            <w:r w:rsidRPr="00EF3C31">
              <w:rPr>
                <w:rFonts w:hint="eastAsia"/>
                <w:color w:val="FF0000"/>
                <w:spacing w:val="-1"/>
                <w:sz w:val="24"/>
              </w:rPr>
              <w:t xml:space="preserve"> </w:t>
            </w:r>
          </w:p>
          <w:p w14:paraId="43A6F0FC" w14:textId="04E89909" w:rsidR="00181B1C" w:rsidRDefault="003F6C29" w:rsidP="00E369E5">
            <w:pPr>
              <w:pStyle w:val="TableParagraph"/>
              <w:spacing w:line="428" w:lineRule="exact"/>
              <w:rPr>
                <w:sz w:val="24"/>
              </w:rPr>
            </w:pPr>
            <w:r w:rsidRPr="003F6C29">
              <w:rPr>
                <w:rFonts w:hint="eastAsia"/>
                <w:color w:val="FF0000"/>
                <w:sz w:val="24"/>
              </w:rPr>
              <w:t>2</w:t>
            </w:r>
            <w:r w:rsidRPr="003F6C29">
              <w:rPr>
                <w:color w:val="FF0000"/>
                <w:sz w:val="24"/>
              </w:rPr>
              <w:t>,810</w:t>
            </w:r>
            <w:r w:rsidRPr="003F6C29">
              <w:rPr>
                <w:rFonts w:hint="eastAsia"/>
                <w:color w:val="FF0000"/>
                <w:sz w:val="24"/>
              </w:rPr>
              <w:t>元</w:t>
            </w:r>
          </w:p>
        </w:tc>
        <w:tc>
          <w:tcPr>
            <w:tcW w:w="5333" w:type="dxa"/>
          </w:tcPr>
          <w:p w14:paraId="7677C750" w14:textId="77777777" w:rsidR="00837791" w:rsidRDefault="008325E4">
            <w:pPr>
              <w:pStyle w:val="TableParagraph"/>
              <w:numPr>
                <w:ilvl w:val="0"/>
                <w:numId w:val="11"/>
              </w:numPr>
              <w:tabs>
                <w:tab w:val="left" w:pos="587"/>
                <w:tab w:val="left" w:pos="588"/>
              </w:tabs>
              <w:spacing w:line="416" w:lineRule="exact"/>
              <w:rPr>
                <w:sz w:val="24"/>
              </w:rPr>
            </w:pPr>
            <w:r>
              <w:rPr>
                <w:sz w:val="24"/>
              </w:rPr>
              <w:t>政府可如何增加公營房屋供應？</w:t>
            </w:r>
          </w:p>
          <w:p w14:paraId="6C264B1C" w14:textId="77777777" w:rsidR="00837791" w:rsidRDefault="008325E4">
            <w:pPr>
              <w:pStyle w:val="TableParagraph"/>
              <w:spacing w:before="6" w:line="225" w:lineRule="auto"/>
              <w:ind w:left="588" w:right="144"/>
              <w:rPr>
                <w:sz w:val="24"/>
              </w:rPr>
            </w:pPr>
            <w:r>
              <w:rPr>
                <w:color w:val="FF0000"/>
                <w:spacing w:val="28"/>
                <w:sz w:val="24"/>
              </w:rPr>
              <w:t>填海、</w:t>
            </w:r>
            <w:proofErr w:type="gramStart"/>
            <w:r>
              <w:rPr>
                <w:color w:val="FF0000"/>
                <w:spacing w:val="28"/>
                <w:sz w:val="24"/>
              </w:rPr>
              <w:t>發展棕地</w:t>
            </w:r>
            <w:proofErr w:type="gramEnd"/>
            <w:r>
              <w:rPr>
                <w:color w:val="FF0000"/>
                <w:spacing w:val="28"/>
                <w:sz w:val="24"/>
              </w:rPr>
              <w:t>、收回高爾夫球場用地</w:t>
            </w:r>
            <w:r>
              <w:rPr>
                <w:color w:val="FF0000"/>
                <w:sz w:val="24"/>
              </w:rPr>
              <w:t>等</w:t>
            </w:r>
          </w:p>
        </w:tc>
      </w:tr>
    </w:tbl>
    <w:p w14:paraId="2070160F" w14:textId="77777777" w:rsidR="00837791" w:rsidRDefault="00837791">
      <w:pPr>
        <w:spacing w:line="225" w:lineRule="auto"/>
        <w:rPr>
          <w:sz w:val="24"/>
        </w:rPr>
        <w:sectPr w:rsidR="00837791">
          <w:headerReference w:type="default" r:id="rId38"/>
          <w:footerReference w:type="default" r:id="rId39"/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333"/>
      </w:tblGrid>
      <w:tr w:rsidR="00837791" w14:paraId="4A9B5C54" w14:textId="77777777">
        <w:trPr>
          <w:trHeight w:val="654"/>
        </w:trPr>
        <w:tc>
          <w:tcPr>
            <w:tcW w:w="9864" w:type="dxa"/>
            <w:gridSpan w:val="2"/>
          </w:tcPr>
          <w:p w14:paraId="070AF666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C02.</w:t>
            </w:r>
            <w:r>
              <w:rPr>
                <w:spacing w:val="11"/>
                <w:sz w:val="24"/>
              </w:rPr>
              <w:t xml:space="preserve"> 屋邨公園</w:t>
            </w:r>
          </w:p>
        </w:tc>
      </w:tr>
      <w:tr w:rsidR="00837791" w14:paraId="25B6F708" w14:textId="77777777">
        <w:trPr>
          <w:trHeight w:val="654"/>
        </w:trPr>
        <w:tc>
          <w:tcPr>
            <w:tcW w:w="9864" w:type="dxa"/>
            <w:gridSpan w:val="2"/>
          </w:tcPr>
          <w:p w14:paraId="4531E1F9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28"/>
                <w:sz w:val="24"/>
              </w:rPr>
              <w:t>考察重點：探索公共空間的作用</w:t>
            </w:r>
          </w:p>
        </w:tc>
      </w:tr>
      <w:tr w:rsidR="00837791" w14:paraId="7EAA2095" w14:textId="77777777">
        <w:trPr>
          <w:trHeight w:val="6510"/>
        </w:trPr>
        <w:tc>
          <w:tcPr>
            <w:tcW w:w="9864" w:type="dxa"/>
            <w:gridSpan w:val="2"/>
          </w:tcPr>
          <w:p w14:paraId="772FC51F" w14:textId="77777777" w:rsidR="00837791" w:rsidRDefault="008325E4">
            <w:pPr>
              <w:pStyle w:val="TableParagraph"/>
              <w:ind w:left="25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E9578F" wp14:editId="34D0D022">
                  <wp:extent cx="3005347" cy="4006596"/>
                  <wp:effectExtent l="0" t="0" r="0" b="0"/>
                  <wp:docPr id="45" name="image19.jpeg" descr="???? ??, ??,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47" cy="400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212A432E" w14:textId="77777777">
        <w:trPr>
          <w:trHeight w:val="1070"/>
        </w:trPr>
        <w:tc>
          <w:tcPr>
            <w:tcW w:w="9864" w:type="dxa"/>
            <w:gridSpan w:val="2"/>
          </w:tcPr>
          <w:p w14:paraId="5FB0EABD" w14:textId="77777777" w:rsidR="00837791" w:rsidRDefault="008325E4">
            <w:pPr>
              <w:pStyle w:val="TableParagraph"/>
              <w:spacing w:before="7" w:line="225" w:lineRule="auto"/>
              <w:ind w:left="110" w:right="14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啟晴</w:t>
            </w:r>
            <w:proofErr w:type="gramEnd"/>
            <w:r>
              <w:rPr>
                <w:spacing w:val="-1"/>
                <w:sz w:val="24"/>
              </w:rPr>
              <w:t>邨內有多個公園，包括兒童遊樂設施、長者健身設施等，部分公園加入飛機、機場的設</w:t>
            </w:r>
            <w:r>
              <w:rPr>
                <w:sz w:val="24"/>
              </w:rPr>
              <w:t>計，呼應舊啟德機場的歷史。</w:t>
            </w:r>
          </w:p>
        </w:tc>
      </w:tr>
      <w:tr w:rsidR="00837791" w14:paraId="521A9C23" w14:textId="77777777">
        <w:trPr>
          <w:trHeight w:val="654"/>
        </w:trPr>
        <w:tc>
          <w:tcPr>
            <w:tcW w:w="4531" w:type="dxa"/>
          </w:tcPr>
          <w:p w14:paraId="6D60127A" w14:textId="63165CEA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333" w:type="dxa"/>
          </w:tcPr>
          <w:p w14:paraId="19B1B933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78082244" w14:textId="77777777">
        <w:trPr>
          <w:trHeight w:val="4326"/>
        </w:trPr>
        <w:tc>
          <w:tcPr>
            <w:tcW w:w="4531" w:type="dxa"/>
          </w:tcPr>
          <w:p w14:paraId="61E4D6E9" w14:textId="77777777" w:rsidR="00837791" w:rsidRDefault="008325E4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你到過公共屋邨的公園遊玩嗎？</w:t>
            </w:r>
          </w:p>
          <w:p w14:paraId="23158D93" w14:textId="77777777" w:rsidR="00837791" w:rsidRDefault="008325E4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415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為何公園會以飛機作為主題？</w:t>
            </w:r>
          </w:p>
          <w:p w14:paraId="0CE50D95" w14:textId="77777777" w:rsidR="00837791" w:rsidRDefault="008325E4">
            <w:pPr>
              <w:pStyle w:val="TableParagraph"/>
              <w:spacing w:before="6" w:line="225" w:lineRule="auto"/>
              <w:ind w:right="328"/>
              <w:rPr>
                <w:sz w:val="24"/>
              </w:rPr>
            </w:pPr>
            <w:proofErr w:type="gramStart"/>
            <w:r>
              <w:rPr>
                <w:color w:val="FF0000"/>
                <w:spacing w:val="-1"/>
                <w:sz w:val="24"/>
              </w:rPr>
              <w:t>啟晴</w:t>
            </w:r>
            <w:proofErr w:type="gramEnd"/>
            <w:r>
              <w:rPr>
                <w:color w:val="FF0000"/>
                <w:spacing w:val="-1"/>
                <w:sz w:val="24"/>
              </w:rPr>
              <w:t>邨位於昔日啟德機場的範圍，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與舊機場的歷史相關</w:t>
            </w:r>
          </w:p>
          <w:p w14:paraId="4A46C40D" w14:textId="77777777" w:rsidR="00837791" w:rsidRDefault="008325E4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公園有何作用？</w:t>
            </w:r>
          </w:p>
          <w:p w14:paraId="17DC0609" w14:textId="77777777" w:rsidR="00837791" w:rsidRDefault="008325E4">
            <w:pPr>
              <w:pStyle w:val="TableParagraph"/>
              <w:spacing w:line="415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供市民休憩、娛樂、平衡城市發展</w:t>
            </w:r>
          </w:p>
          <w:p w14:paraId="6EE03C8A" w14:textId="77777777" w:rsidR="00837791" w:rsidRDefault="008325E4">
            <w:pPr>
              <w:pStyle w:val="TableParagraph"/>
              <w:numPr>
                <w:ilvl w:val="0"/>
                <w:numId w:val="10"/>
              </w:numPr>
              <w:tabs>
                <w:tab w:val="left" w:pos="590"/>
                <w:tab w:val="left" w:pos="591"/>
              </w:tabs>
              <w:spacing w:line="415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公園屬於誰人的？</w:t>
            </w:r>
          </w:p>
          <w:p w14:paraId="2B7F7FF5" w14:textId="77777777" w:rsidR="00837791" w:rsidRDefault="008325E4">
            <w:pPr>
              <w:pStyle w:val="TableParagraph"/>
              <w:spacing w:line="428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大眾，公園是公共空間</w:t>
            </w:r>
          </w:p>
        </w:tc>
        <w:tc>
          <w:tcPr>
            <w:tcW w:w="5333" w:type="dxa"/>
          </w:tcPr>
          <w:p w14:paraId="6ABF9817" w14:textId="77777777" w:rsidR="00831C81" w:rsidRDefault="0008541D" w:rsidP="004A05E5">
            <w:pPr>
              <w:pStyle w:val="TableParagraph"/>
              <w:numPr>
                <w:ilvl w:val="0"/>
                <w:numId w:val="9"/>
              </w:numPr>
              <w:tabs>
                <w:tab w:val="left" w:pos="587"/>
                <w:tab w:val="left" w:pos="588"/>
              </w:tabs>
              <w:spacing w:line="416" w:lineRule="exact"/>
              <w:ind w:hanging="481"/>
              <w:rPr>
                <w:sz w:val="24"/>
              </w:rPr>
            </w:pPr>
            <w:r w:rsidRPr="004A05E5">
              <w:rPr>
                <w:rFonts w:hint="eastAsia"/>
                <w:sz w:val="24"/>
              </w:rPr>
              <w:t>近年市民在使用公園設施上，出現</w:t>
            </w:r>
            <w:r w:rsidR="00831C81">
              <w:rPr>
                <w:rFonts w:hint="eastAsia"/>
                <w:sz w:val="24"/>
              </w:rPr>
              <w:t>哪</w:t>
            </w:r>
            <w:r w:rsidRPr="004A05E5">
              <w:rPr>
                <w:rFonts w:hint="eastAsia"/>
                <w:sz w:val="24"/>
              </w:rPr>
              <w:t>些問題？</w:t>
            </w:r>
          </w:p>
          <w:p w14:paraId="62F36EA1" w14:textId="77777777" w:rsidR="00201F17" w:rsidRDefault="00201F17" w:rsidP="00201F17">
            <w:pPr>
              <w:pStyle w:val="TableParagraph"/>
              <w:spacing w:before="6" w:line="225" w:lineRule="auto"/>
              <w:ind w:left="588" w:right="90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屯門公園噪音</w:t>
            </w:r>
            <w:r>
              <w:rPr>
                <w:rFonts w:hint="eastAsia"/>
                <w:color w:val="FF0000"/>
                <w:sz w:val="24"/>
              </w:rPr>
              <w:t>、</w:t>
            </w:r>
            <w:r w:rsidRPr="0028418A">
              <w:rPr>
                <w:rFonts w:hint="eastAsia"/>
                <w:color w:val="FF0000"/>
                <w:sz w:val="24"/>
              </w:rPr>
              <w:t>疑似色情活動</w:t>
            </w:r>
            <w:r>
              <w:rPr>
                <w:color w:val="FF0000"/>
                <w:sz w:val="24"/>
              </w:rPr>
              <w:t>問題</w:t>
            </w:r>
          </w:p>
          <w:p w14:paraId="43D215BF" w14:textId="450A5FD7" w:rsidR="004A05E5" w:rsidRPr="004A05E5" w:rsidRDefault="00831C81" w:rsidP="00831C81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588"/>
              <w:rPr>
                <w:sz w:val="24"/>
              </w:rPr>
            </w:pPr>
            <w:r>
              <w:rPr>
                <w:rFonts w:hint="eastAsia"/>
                <w:sz w:val="24"/>
              </w:rPr>
              <w:t>參考資料</w:t>
            </w:r>
            <w:r w:rsidR="00256DF7">
              <w:rPr>
                <w:rFonts w:hint="eastAsia"/>
                <w:sz w:val="24"/>
              </w:rPr>
              <w:t>：</w:t>
            </w:r>
          </w:p>
          <w:p w14:paraId="5D0DDDF0" w14:textId="72237F5B" w:rsidR="00201F17" w:rsidRDefault="00201F17" w:rsidP="00201F17">
            <w:pPr>
              <w:pStyle w:val="TableParagraph"/>
              <w:spacing w:before="6" w:line="225" w:lineRule="auto"/>
              <w:ind w:left="588" w:right="90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inline distT="0" distB="0" distL="0" distR="0" wp14:anchorId="56D9ADD5" wp14:editId="17096F59">
                  <wp:extent cx="1741336" cy="174133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95" cy="17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781FD" w14:textId="77777777" w:rsidR="00837791" w:rsidRDefault="00837791">
      <w:pPr>
        <w:spacing w:line="225" w:lineRule="auto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333"/>
      </w:tblGrid>
      <w:tr w:rsidR="00837791" w14:paraId="353AAC1E" w14:textId="77777777">
        <w:trPr>
          <w:trHeight w:val="654"/>
        </w:trPr>
        <w:tc>
          <w:tcPr>
            <w:tcW w:w="9864" w:type="dxa"/>
            <w:gridSpan w:val="2"/>
          </w:tcPr>
          <w:p w14:paraId="7FE2A757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0"/>
                <w:sz w:val="24"/>
              </w:rPr>
              <w:lastRenderedPageBreak/>
              <w:t>C03</w:t>
            </w:r>
            <w:r>
              <w:rPr>
                <w:spacing w:val="7"/>
                <w:sz w:val="24"/>
              </w:rPr>
              <w:t xml:space="preserve">. </w:t>
            </w:r>
            <w:proofErr w:type="gramStart"/>
            <w:r>
              <w:rPr>
                <w:spacing w:val="7"/>
                <w:sz w:val="24"/>
              </w:rPr>
              <w:t>保良局何壽南</w:t>
            </w:r>
            <w:proofErr w:type="gramEnd"/>
            <w:r>
              <w:rPr>
                <w:spacing w:val="7"/>
                <w:sz w:val="24"/>
              </w:rPr>
              <w:t>小學</w:t>
            </w:r>
          </w:p>
        </w:tc>
      </w:tr>
      <w:tr w:rsidR="00837791" w14:paraId="71F53AF4" w14:textId="77777777">
        <w:trPr>
          <w:trHeight w:val="654"/>
        </w:trPr>
        <w:tc>
          <w:tcPr>
            <w:tcW w:w="9864" w:type="dxa"/>
            <w:gridSpan w:val="2"/>
          </w:tcPr>
          <w:p w14:paraId="26E9C9F3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7"/>
                <w:sz w:val="24"/>
              </w:rPr>
              <w:t>考察重點： 探索社區規劃的重要性</w:t>
            </w:r>
          </w:p>
        </w:tc>
      </w:tr>
      <w:tr w:rsidR="00837791" w14:paraId="1FCBEE2C" w14:textId="77777777" w:rsidTr="005B07DF">
        <w:trPr>
          <w:trHeight w:val="5884"/>
        </w:trPr>
        <w:tc>
          <w:tcPr>
            <w:tcW w:w="9864" w:type="dxa"/>
            <w:gridSpan w:val="2"/>
          </w:tcPr>
          <w:p w14:paraId="67E38E03" w14:textId="4BABE601" w:rsidR="00837791" w:rsidRDefault="008325E4" w:rsidP="005B07DF">
            <w:pPr>
              <w:pStyle w:val="TableParagraph"/>
              <w:ind w:left="20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CD7142" wp14:editId="02523800">
                  <wp:extent cx="3178825" cy="4238045"/>
                  <wp:effectExtent l="0" t="0" r="2540" b="0"/>
                  <wp:docPr id="4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92" cy="427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66477B57" w14:textId="77777777">
        <w:trPr>
          <w:trHeight w:val="1070"/>
        </w:trPr>
        <w:tc>
          <w:tcPr>
            <w:tcW w:w="9864" w:type="dxa"/>
            <w:gridSpan w:val="2"/>
          </w:tcPr>
          <w:p w14:paraId="6D7CC2BB" w14:textId="3E388834" w:rsidR="00837791" w:rsidRDefault="008325E4">
            <w:pPr>
              <w:pStyle w:val="TableParagraph"/>
              <w:spacing w:before="7" w:line="225" w:lineRule="auto"/>
              <w:ind w:left="110" w:right="141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學校位於啟德</w:t>
            </w:r>
            <w:r w:rsidRPr="006C696E">
              <w:rPr>
                <w:color w:val="333333"/>
                <w:sz w:val="24"/>
              </w:rPr>
              <w:t>發展區</w:t>
            </w:r>
            <w:proofErr w:type="gramStart"/>
            <w:r w:rsidRPr="006C696E">
              <w:rPr>
                <w:color w:val="333333"/>
                <w:sz w:val="24"/>
              </w:rPr>
              <w:t>的德朗</w:t>
            </w:r>
            <w:proofErr w:type="gramEnd"/>
            <w:r w:rsidRPr="006C696E">
              <w:rPr>
                <w:color w:val="333333"/>
                <w:sz w:val="24"/>
              </w:rPr>
              <w:t>邨、啟晴邨及承啟道之間，被高層住宅及公路環繞。建築設計用</w:t>
            </w:r>
            <w:r>
              <w:rPr>
                <w:color w:val="333333"/>
                <w:sz w:val="24"/>
              </w:rPr>
              <w:t>上了花園、垂直綠化和木材屏風，為周遭的繁忙提供了緩衝，成為市區中的綠洲。</w:t>
            </w:r>
            <w:r w:rsidR="003C5DB7">
              <w:rPr>
                <w:rFonts w:hint="eastAsia"/>
                <w:color w:val="333333"/>
                <w:sz w:val="24"/>
              </w:rPr>
              <w:t>學校是</w:t>
            </w:r>
            <w:r w:rsidR="003C5DB7" w:rsidRPr="006C696E">
              <w:rPr>
                <w:rFonts w:hint="eastAsia"/>
                <w:color w:val="333333"/>
                <w:sz w:val="24"/>
              </w:rPr>
              <w:t>津貼小學</w:t>
            </w:r>
            <w:r w:rsidR="006C696E" w:rsidRPr="006C696E">
              <w:rPr>
                <w:rFonts w:hint="eastAsia"/>
                <w:color w:val="333333"/>
                <w:sz w:val="24"/>
              </w:rPr>
              <w:t>，小一</w:t>
            </w:r>
            <w:proofErr w:type="gramStart"/>
            <w:r w:rsidR="006C696E" w:rsidRPr="006C696E">
              <w:rPr>
                <w:rFonts w:hint="eastAsia"/>
                <w:color w:val="333333"/>
                <w:sz w:val="24"/>
              </w:rPr>
              <w:t>收生人數</w:t>
            </w:r>
            <w:proofErr w:type="gramEnd"/>
            <w:r w:rsidR="006C696E" w:rsidRPr="006C696E">
              <w:rPr>
                <w:rFonts w:hint="eastAsia"/>
                <w:color w:val="333333"/>
                <w:sz w:val="24"/>
              </w:rPr>
              <w:t>為150人。</w:t>
            </w:r>
          </w:p>
        </w:tc>
      </w:tr>
      <w:tr w:rsidR="00837791" w14:paraId="0DB97133" w14:textId="77777777">
        <w:trPr>
          <w:trHeight w:val="654"/>
        </w:trPr>
        <w:tc>
          <w:tcPr>
            <w:tcW w:w="4531" w:type="dxa"/>
          </w:tcPr>
          <w:p w14:paraId="5F5398BD" w14:textId="0D581726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333" w:type="dxa"/>
          </w:tcPr>
          <w:p w14:paraId="25176639" w14:textId="77777777" w:rsidR="00837791" w:rsidRDefault="008325E4">
            <w:pPr>
              <w:pStyle w:val="TableParagraph"/>
              <w:spacing w:line="429" w:lineRule="exact"/>
              <w:ind w:left="107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25FE3EAF" w14:textId="77777777">
        <w:trPr>
          <w:trHeight w:val="2490"/>
        </w:trPr>
        <w:tc>
          <w:tcPr>
            <w:tcW w:w="4531" w:type="dxa"/>
          </w:tcPr>
          <w:p w14:paraId="1E3878DD" w14:textId="77777777" w:rsidR="00837791" w:rsidRDefault="008325E4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你就讀的學校距離你的家有多遠？</w:t>
            </w:r>
          </w:p>
          <w:p w14:paraId="778166C3" w14:textId="77777777" w:rsidR="00837791" w:rsidRDefault="008325E4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before="6" w:line="225" w:lineRule="auto"/>
              <w:ind w:right="1528"/>
              <w:rPr>
                <w:sz w:val="24"/>
              </w:rPr>
            </w:pPr>
            <w:r>
              <w:rPr>
                <w:spacing w:val="-1"/>
                <w:sz w:val="24"/>
              </w:rPr>
              <w:t>此學校設計有何特色？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綠化、戶外空間較多</w:t>
            </w:r>
          </w:p>
          <w:p w14:paraId="3A5034AF" w14:textId="77777777" w:rsidR="00837791" w:rsidRDefault="008325E4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line="225" w:lineRule="auto"/>
              <w:ind w:right="1528"/>
              <w:rPr>
                <w:sz w:val="24"/>
              </w:rPr>
            </w:pPr>
            <w:r>
              <w:rPr>
                <w:sz w:val="24"/>
              </w:rPr>
              <w:t>為何屋邨內有學校？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滿足附近學童教育需要</w:t>
            </w:r>
          </w:p>
          <w:p w14:paraId="32020281" w14:textId="77777777" w:rsidR="00837791" w:rsidRDefault="008325E4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  <w:tab w:val="left" w:pos="591"/>
              </w:tabs>
              <w:spacing w:line="389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你希望跨區</w:t>
            </w:r>
            <w:proofErr w:type="gramStart"/>
            <w:r>
              <w:rPr>
                <w:sz w:val="24"/>
              </w:rPr>
              <w:t>還是原區升學</w:t>
            </w:r>
            <w:proofErr w:type="gramEnd"/>
            <w:r>
              <w:rPr>
                <w:sz w:val="24"/>
              </w:rPr>
              <w:t>呢？</w:t>
            </w:r>
          </w:p>
        </w:tc>
        <w:tc>
          <w:tcPr>
            <w:tcW w:w="5333" w:type="dxa"/>
          </w:tcPr>
          <w:p w14:paraId="1226DC0B" w14:textId="77777777" w:rsidR="00837791" w:rsidRDefault="008325E4">
            <w:pPr>
              <w:pStyle w:val="TableParagraph"/>
              <w:numPr>
                <w:ilvl w:val="0"/>
                <w:numId w:val="7"/>
              </w:numPr>
              <w:tabs>
                <w:tab w:val="left" w:pos="587"/>
                <w:tab w:val="left" w:pos="588"/>
              </w:tabs>
              <w:spacing w:before="7" w:line="225" w:lineRule="auto"/>
              <w:ind w:left="587" w:right="336"/>
              <w:rPr>
                <w:sz w:val="24"/>
              </w:rPr>
            </w:pPr>
            <w:r>
              <w:rPr>
                <w:sz w:val="24"/>
              </w:rPr>
              <w:t>2021-2022</w:t>
            </w:r>
            <w:r>
              <w:rPr>
                <w:spacing w:val="-4"/>
                <w:sz w:val="24"/>
              </w:rPr>
              <w:t xml:space="preserve"> 年度，香港教育財政預算是多</w:t>
            </w:r>
            <w:r>
              <w:rPr>
                <w:sz w:val="24"/>
              </w:rPr>
              <w:t>少？</w:t>
            </w:r>
          </w:p>
          <w:p w14:paraId="45356C1E" w14:textId="77777777" w:rsidR="005B07DF" w:rsidRPr="005B07DF" w:rsidRDefault="008325E4" w:rsidP="005B07DF">
            <w:pPr>
              <w:pStyle w:val="TableParagraph"/>
              <w:spacing w:line="423" w:lineRule="exact"/>
              <w:ind w:left="587"/>
              <w:rPr>
                <w:color w:val="FF0000"/>
                <w:spacing w:val="-1"/>
                <w:sz w:val="24"/>
              </w:rPr>
            </w:pPr>
            <w:r w:rsidRPr="005B07DF">
              <w:rPr>
                <w:color w:val="FF0000"/>
                <w:sz w:val="24"/>
              </w:rPr>
              <w:t>1,007</w:t>
            </w:r>
            <w:r w:rsidRPr="005B07DF">
              <w:rPr>
                <w:color w:val="FF0000"/>
                <w:spacing w:val="-1"/>
                <w:sz w:val="24"/>
              </w:rPr>
              <w:t xml:space="preserve"> 億</w:t>
            </w:r>
          </w:p>
          <w:p w14:paraId="7820D8E6" w14:textId="60015C22" w:rsidR="005B07DF" w:rsidRPr="005B07DF" w:rsidRDefault="00D9126F" w:rsidP="005B07DF">
            <w:pPr>
              <w:pStyle w:val="TableParagraph"/>
              <w:numPr>
                <w:ilvl w:val="0"/>
                <w:numId w:val="14"/>
              </w:numPr>
              <w:spacing w:line="423" w:lineRule="exact"/>
              <w:rPr>
                <w:spacing w:val="-1"/>
                <w:sz w:val="24"/>
              </w:rPr>
            </w:pPr>
            <w:proofErr w:type="gramStart"/>
            <w:r w:rsidRPr="005B07DF">
              <w:rPr>
                <w:rFonts w:hint="eastAsia"/>
                <w:spacing w:val="-4"/>
                <w:sz w:val="24"/>
              </w:rPr>
              <w:t>啟晴</w:t>
            </w:r>
            <w:proofErr w:type="gramEnd"/>
            <w:r w:rsidRPr="005B07DF">
              <w:rPr>
                <w:rFonts w:hint="eastAsia"/>
                <w:spacing w:val="-4"/>
                <w:sz w:val="24"/>
              </w:rPr>
              <w:t>邨</w:t>
            </w:r>
            <w:r w:rsidR="00064527" w:rsidRPr="005B07DF">
              <w:rPr>
                <w:rFonts w:hint="eastAsia"/>
                <w:spacing w:val="-4"/>
                <w:sz w:val="24"/>
              </w:rPr>
              <w:t>還有</w:t>
            </w:r>
            <w:r w:rsidR="00A20720">
              <w:rPr>
                <w:rFonts w:hint="eastAsia"/>
                <w:spacing w:val="-4"/>
                <w:sz w:val="24"/>
              </w:rPr>
              <w:t>哪</w:t>
            </w:r>
            <w:r w:rsidR="00064527" w:rsidRPr="005B07DF">
              <w:rPr>
                <w:rFonts w:hint="eastAsia"/>
                <w:spacing w:val="-4"/>
                <w:sz w:val="24"/>
              </w:rPr>
              <w:t>些</w:t>
            </w:r>
            <w:r w:rsidRPr="005B07DF">
              <w:rPr>
                <w:rFonts w:hint="eastAsia"/>
                <w:spacing w:val="-4"/>
                <w:sz w:val="24"/>
              </w:rPr>
              <w:t>基本</w:t>
            </w:r>
            <w:r w:rsidR="00064527" w:rsidRPr="005B07DF">
              <w:rPr>
                <w:rFonts w:hint="eastAsia"/>
                <w:spacing w:val="-4"/>
                <w:sz w:val="24"/>
              </w:rPr>
              <w:t>建設以滿足區內居民的生活需要？</w:t>
            </w:r>
          </w:p>
          <w:p w14:paraId="4C34D001" w14:textId="635C542A" w:rsidR="00201F17" w:rsidRDefault="00201F17" w:rsidP="00201F17">
            <w:pPr>
              <w:pStyle w:val="TableParagraph"/>
              <w:spacing w:line="423" w:lineRule="exact"/>
              <w:rPr>
                <w:spacing w:val="-4"/>
                <w:sz w:val="24"/>
              </w:rPr>
            </w:pPr>
            <w:r>
              <w:rPr>
                <w:noProof/>
                <w:spacing w:val="-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0EDF287" wp14:editId="0E8CA402">
                      <wp:simplePos x="0" y="0"/>
                      <wp:positionH relativeFrom="column">
                        <wp:posOffset>1247941</wp:posOffset>
                      </wp:positionH>
                      <wp:positionV relativeFrom="paragraph">
                        <wp:posOffset>246270</wp:posOffset>
                      </wp:positionV>
                      <wp:extent cx="1423283" cy="993913"/>
                      <wp:effectExtent l="0" t="0" r="5715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3283" cy="993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61F280" w14:textId="12E8F9F4" w:rsidR="00201F17" w:rsidRDefault="00201F1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C9BDB1" wp14:editId="203EF85A">
                                        <wp:extent cx="1009816" cy="1009816"/>
                                        <wp:effectExtent l="0" t="0" r="0" b="0"/>
                                        <wp:docPr id="18" name="圖片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圖片 18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8256" cy="10182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DF287" id="文字方塊 16" o:spid="_x0000_s1027" type="#_x0000_t202" style="position:absolute;left:0;text-align:left;margin-left:98.25pt;margin-top:19.4pt;width:112.05pt;height:7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" fillcolor="white [3201]" stroked="f" strokeweight=".5pt">
                      <v:textbox>
                        <w:txbxContent>
                          <w:p w14:paraId="0461F280" w14:textId="12E8F9F4" w:rsidR="00201F17" w:rsidRDefault="00201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9BDB1" wp14:editId="203EF85A">
                                  <wp:extent cx="1009816" cy="1009816"/>
                                  <wp:effectExtent l="0" t="0" r="0" b="0"/>
                                  <wp:docPr id="18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圖片 18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256" cy="1018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527" w:rsidRPr="005B07DF">
              <w:rPr>
                <w:rFonts w:hint="eastAsia"/>
                <w:color w:val="FF0000"/>
                <w:spacing w:val="-4"/>
                <w:sz w:val="24"/>
              </w:rPr>
              <w:t>中學、</w:t>
            </w:r>
            <w:r w:rsidR="005B07DF" w:rsidRPr="005B07DF">
              <w:rPr>
                <w:rFonts w:hint="eastAsia"/>
                <w:color w:val="FF0000"/>
                <w:spacing w:val="-4"/>
                <w:sz w:val="24"/>
              </w:rPr>
              <w:t>籃球場、</w:t>
            </w:r>
            <w:r w:rsidR="005B07DF" w:rsidRPr="005B07DF">
              <w:rPr>
                <w:color w:val="FF0000"/>
                <w:spacing w:val="11"/>
                <w:sz w:val="24"/>
              </w:rPr>
              <w:t>晴朗商場</w:t>
            </w:r>
            <w:r w:rsidR="005B07DF" w:rsidRPr="005B07DF">
              <w:rPr>
                <w:spacing w:val="-4"/>
                <w:sz w:val="24"/>
              </w:rPr>
              <w:t xml:space="preserve"> </w:t>
            </w:r>
          </w:p>
          <w:p w14:paraId="5BA3F1D1" w14:textId="5E0E3D8E" w:rsidR="00201F17" w:rsidRDefault="00201F17" w:rsidP="00201F17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588"/>
              <w:rPr>
                <w:sz w:val="24"/>
              </w:rPr>
            </w:pPr>
            <w:r>
              <w:rPr>
                <w:rFonts w:hint="eastAsia"/>
                <w:sz w:val="24"/>
              </w:rPr>
              <w:t>參考資料：</w:t>
            </w:r>
          </w:p>
          <w:p w14:paraId="44B8A104" w14:textId="21DC0AE8" w:rsidR="00201F17" w:rsidRDefault="00201F17" w:rsidP="00201F17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588"/>
              <w:rPr>
                <w:sz w:val="24"/>
              </w:rPr>
            </w:pPr>
          </w:p>
          <w:p w14:paraId="119B31BD" w14:textId="77777777" w:rsidR="00201F17" w:rsidRDefault="00201F17" w:rsidP="00201F17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588"/>
              <w:rPr>
                <w:sz w:val="24"/>
              </w:rPr>
            </w:pPr>
          </w:p>
          <w:p w14:paraId="77D448EA" w14:textId="68AA15D5" w:rsidR="00201F17" w:rsidRPr="005B07DF" w:rsidRDefault="00201F17" w:rsidP="00201F17">
            <w:pPr>
              <w:pStyle w:val="TableParagraph"/>
              <w:spacing w:line="423" w:lineRule="exact"/>
              <w:ind w:left="0"/>
              <w:rPr>
                <w:spacing w:val="-1"/>
                <w:sz w:val="24"/>
              </w:rPr>
            </w:pPr>
          </w:p>
        </w:tc>
      </w:tr>
    </w:tbl>
    <w:p w14:paraId="25B774DA" w14:textId="77777777" w:rsidR="00837791" w:rsidRDefault="00837791">
      <w:pPr>
        <w:spacing w:line="423" w:lineRule="exact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191"/>
      </w:tblGrid>
      <w:tr w:rsidR="00837791" w14:paraId="511B6875" w14:textId="77777777">
        <w:trPr>
          <w:trHeight w:val="654"/>
        </w:trPr>
        <w:tc>
          <w:tcPr>
            <w:tcW w:w="9864" w:type="dxa"/>
            <w:gridSpan w:val="2"/>
          </w:tcPr>
          <w:p w14:paraId="0A0A884B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C04.</w:t>
            </w:r>
            <w:r>
              <w:rPr>
                <w:spacing w:val="11"/>
                <w:sz w:val="24"/>
              </w:rPr>
              <w:t xml:space="preserve"> 晴朗商場</w:t>
            </w:r>
          </w:p>
        </w:tc>
      </w:tr>
      <w:tr w:rsidR="00837791" w14:paraId="7997A82A" w14:textId="77777777">
        <w:trPr>
          <w:trHeight w:val="654"/>
        </w:trPr>
        <w:tc>
          <w:tcPr>
            <w:tcW w:w="9864" w:type="dxa"/>
            <w:gridSpan w:val="2"/>
          </w:tcPr>
          <w:p w14:paraId="238327B9" w14:textId="77777777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18"/>
                <w:sz w:val="24"/>
              </w:rPr>
              <w:t>考察重點： 探索商業活動與市民、政府的關係</w:t>
            </w:r>
          </w:p>
        </w:tc>
      </w:tr>
      <w:tr w:rsidR="00837791" w14:paraId="13EAD860" w14:textId="77777777">
        <w:trPr>
          <w:trHeight w:val="7650"/>
        </w:trPr>
        <w:tc>
          <w:tcPr>
            <w:tcW w:w="9864" w:type="dxa"/>
            <w:gridSpan w:val="2"/>
          </w:tcPr>
          <w:p w14:paraId="4A1B49CB" w14:textId="77777777" w:rsidR="00837791" w:rsidRDefault="008325E4">
            <w:pPr>
              <w:pStyle w:val="TableParagraph"/>
              <w:ind w:left="2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3770F" wp14:editId="05EB40BC">
                  <wp:extent cx="3562194" cy="4748403"/>
                  <wp:effectExtent l="0" t="0" r="0" b="0"/>
                  <wp:docPr id="4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194" cy="474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27447688" w14:textId="77777777">
        <w:trPr>
          <w:trHeight w:val="981"/>
        </w:trPr>
        <w:tc>
          <w:tcPr>
            <w:tcW w:w="9864" w:type="dxa"/>
            <w:gridSpan w:val="2"/>
          </w:tcPr>
          <w:p w14:paraId="337B965F" w14:textId="77777777" w:rsidR="00837791" w:rsidRDefault="008325E4">
            <w:pPr>
              <w:pStyle w:val="TableParagraph"/>
              <w:spacing w:before="7" w:line="225" w:lineRule="auto"/>
              <w:ind w:left="110" w:right="93"/>
              <w:rPr>
                <w:sz w:val="24"/>
              </w:rPr>
            </w:pPr>
            <w:r>
              <w:rPr>
                <w:spacing w:val="-11"/>
                <w:sz w:val="24"/>
              </w:rPr>
              <w:t>晴朗商場商</w:t>
            </w:r>
            <w:proofErr w:type="gramStart"/>
            <w:r>
              <w:rPr>
                <w:spacing w:val="-11"/>
                <w:sz w:val="24"/>
              </w:rPr>
              <w:t>舖</w:t>
            </w:r>
            <w:proofErr w:type="gramEnd"/>
            <w:r>
              <w:rPr>
                <w:spacing w:val="-11"/>
                <w:sz w:val="24"/>
              </w:rPr>
              <w:t>經營各種零售及服務行業，如中式酒樓、超級市場、餅店、便利店、髮型及美容</w:t>
            </w:r>
            <w:r>
              <w:rPr>
                <w:sz w:val="24"/>
              </w:rPr>
              <w:t>屋、藥房、家庭用品及電器店、西醫診所、牙醫診所和其他零售服務行業。</w:t>
            </w:r>
          </w:p>
        </w:tc>
      </w:tr>
      <w:tr w:rsidR="00837791" w14:paraId="0BF3C0A9" w14:textId="77777777">
        <w:trPr>
          <w:trHeight w:val="654"/>
        </w:trPr>
        <w:tc>
          <w:tcPr>
            <w:tcW w:w="4673" w:type="dxa"/>
          </w:tcPr>
          <w:p w14:paraId="088405D8" w14:textId="7742B708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191" w:type="dxa"/>
          </w:tcPr>
          <w:p w14:paraId="4BE0D90E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7A823FA8" w14:textId="77777777">
        <w:trPr>
          <w:trHeight w:val="2906"/>
        </w:trPr>
        <w:tc>
          <w:tcPr>
            <w:tcW w:w="4673" w:type="dxa"/>
          </w:tcPr>
          <w:p w14:paraId="2132CD51" w14:textId="77777777" w:rsidR="00837791" w:rsidRDefault="008325E4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你家附近有</w:t>
            </w:r>
            <w:proofErr w:type="gramStart"/>
            <w:r>
              <w:rPr>
                <w:sz w:val="24"/>
              </w:rPr>
              <w:t>商鋪嗎</w:t>
            </w:r>
            <w:proofErr w:type="gramEnd"/>
            <w:r>
              <w:rPr>
                <w:sz w:val="24"/>
              </w:rPr>
              <w:t>？</w:t>
            </w:r>
          </w:p>
          <w:p w14:paraId="34FB5F90" w14:textId="77777777" w:rsidR="00837791" w:rsidRDefault="008325E4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商鋪對</w:t>
            </w:r>
            <w:proofErr w:type="gramEnd"/>
            <w:r>
              <w:rPr>
                <w:spacing w:val="-1"/>
                <w:sz w:val="24"/>
              </w:rPr>
              <w:t>市民的日常生活有何作用？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購買日常用品等</w:t>
            </w:r>
          </w:p>
          <w:p w14:paraId="2A8DE790" w14:textId="77777777" w:rsidR="00837791" w:rsidRDefault="008325E4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line="225" w:lineRule="auto"/>
              <w:ind w:right="23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經營商鋪取得</w:t>
            </w:r>
            <w:proofErr w:type="gramEnd"/>
            <w:r>
              <w:rPr>
                <w:spacing w:val="-1"/>
                <w:sz w:val="24"/>
              </w:rPr>
              <w:t>利潤，需要交甚麼稅？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利得稅</w:t>
            </w:r>
          </w:p>
          <w:p w14:paraId="20F94765" w14:textId="77777777" w:rsidR="00837791" w:rsidRDefault="008325E4">
            <w:pPr>
              <w:pStyle w:val="TableParagraph"/>
              <w:numPr>
                <w:ilvl w:val="0"/>
                <w:numId w:val="6"/>
              </w:numPr>
              <w:tabs>
                <w:tab w:val="left" w:pos="590"/>
                <w:tab w:val="left" w:pos="591"/>
              </w:tabs>
              <w:spacing w:line="410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屋邨商場屬於政府嗎？</w:t>
            </w:r>
          </w:p>
          <w:p w14:paraId="1634BD7E" w14:textId="77777777" w:rsidR="00837791" w:rsidRDefault="008325E4">
            <w:pPr>
              <w:pStyle w:val="TableParagraph"/>
              <w:spacing w:line="39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不屬於</w:t>
            </w:r>
          </w:p>
        </w:tc>
        <w:tc>
          <w:tcPr>
            <w:tcW w:w="5191" w:type="dxa"/>
          </w:tcPr>
          <w:p w14:paraId="00564F69" w14:textId="375DB851" w:rsidR="00837791" w:rsidRPr="001730BC" w:rsidRDefault="0023743D">
            <w:pPr>
              <w:pStyle w:val="TableParagraph"/>
              <w:numPr>
                <w:ilvl w:val="0"/>
                <w:numId w:val="5"/>
              </w:numPr>
              <w:tabs>
                <w:tab w:val="left" w:pos="589"/>
                <w:tab w:val="left" w:pos="590"/>
              </w:tabs>
              <w:spacing w:line="416" w:lineRule="exact"/>
              <w:ind w:hanging="481"/>
              <w:rPr>
                <w:spacing w:val="-1"/>
                <w:sz w:val="24"/>
              </w:rPr>
            </w:pPr>
            <w:r>
              <w:rPr>
                <w:sz w:val="24"/>
              </w:rPr>
              <w:t>屋邨商場</w:t>
            </w:r>
            <w:r>
              <w:rPr>
                <w:rFonts w:hint="eastAsia"/>
                <w:sz w:val="24"/>
              </w:rPr>
              <w:t>現由</w:t>
            </w:r>
            <w:r w:rsidRPr="001730BC">
              <w:rPr>
                <w:rFonts w:hint="eastAsia"/>
                <w:spacing w:val="-1"/>
                <w:sz w:val="24"/>
              </w:rPr>
              <w:t>私人機構</w:t>
            </w:r>
            <w:r w:rsidRPr="001730BC">
              <w:rPr>
                <w:spacing w:val="-1"/>
                <w:sz w:val="24"/>
              </w:rPr>
              <w:t>領展</w:t>
            </w:r>
            <w:r w:rsidR="00224D5D">
              <w:rPr>
                <w:rFonts w:hint="eastAsia"/>
                <w:spacing w:val="-1"/>
                <w:sz w:val="24"/>
              </w:rPr>
              <w:t>所</w:t>
            </w:r>
            <w:r>
              <w:rPr>
                <w:rFonts w:hint="eastAsia"/>
                <w:spacing w:val="-1"/>
                <w:sz w:val="24"/>
              </w:rPr>
              <w:t>擁有，</w:t>
            </w:r>
            <w:r w:rsidR="005E63C9">
              <w:rPr>
                <w:rFonts w:hint="eastAsia"/>
                <w:spacing w:val="-1"/>
                <w:sz w:val="24"/>
              </w:rPr>
              <w:t>你認為</w:t>
            </w:r>
            <w:r w:rsidR="008325E4" w:rsidRPr="001730BC">
              <w:rPr>
                <w:spacing w:val="-1"/>
                <w:sz w:val="24"/>
              </w:rPr>
              <w:t>政府應否</w:t>
            </w:r>
            <w:r w:rsidR="005E63C9">
              <w:rPr>
                <w:rFonts w:hint="eastAsia"/>
                <w:spacing w:val="-1"/>
                <w:sz w:val="24"/>
              </w:rPr>
              <w:t>收購</w:t>
            </w:r>
            <w:r w:rsidR="005E63C9" w:rsidRPr="001730BC">
              <w:rPr>
                <w:spacing w:val="-1"/>
                <w:sz w:val="24"/>
              </w:rPr>
              <w:t>領展</w:t>
            </w:r>
            <w:r w:rsidR="008325E4" w:rsidRPr="001730BC">
              <w:rPr>
                <w:spacing w:val="-1"/>
                <w:sz w:val="24"/>
              </w:rPr>
              <w:t>？</w:t>
            </w:r>
          </w:p>
          <w:p w14:paraId="0A31314F" w14:textId="77777777" w:rsidR="00837791" w:rsidRDefault="008325E4">
            <w:pPr>
              <w:pStyle w:val="TableParagraph"/>
              <w:spacing w:before="6" w:line="225" w:lineRule="auto"/>
              <w:ind w:right="270"/>
              <w:rPr>
                <w:sz w:val="24"/>
              </w:rPr>
            </w:pPr>
            <w:r>
              <w:rPr>
                <w:color w:val="FF0000"/>
                <w:spacing w:val="-1"/>
                <w:sz w:val="24"/>
              </w:rPr>
              <w:t>應該：減少連鎖商戶壟斷、為小商戶</w:t>
            </w:r>
            <w:proofErr w:type="gramStart"/>
            <w:r>
              <w:rPr>
                <w:color w:val="FF0000"/>
                <w:spacing w:val="-1"/>
                <w:sz w:val="24"/>
              </w:rPr>
              <w:t>提供</w:t>
            </w:r>
            <w:r>
              <w:rPr>
                <w:color w:val="FF0000"/>
                <w:sz w:val="24"/>
              </w:rPr>
              <w:t>廉宜租金</w:t>
            </w:r>
            <w:proofErr w:type="gramEnd"/>
          </w:p>
          <w:p w14:paraId="1C3D6617" w14:textId="77777777" w:rsidR="00837791" w:rsidRDefault="008325E4">
            <w:pPr>
              <w:pStyle w:val="TableParagraph"/>
              <w:spacing w:line="423" w:lineRule="exact"/>
              <w:ind w:left="592"/>
              <w:rPr>
                <w:sz w:val="24"/>
              </w:rPr>
            </w:pPr>
            <w:r>
              <w:rPr>
                <w:color w:val="FF0000"/>
                <w:sz w:val="24"/>
              </w:rPr>
              <w:t>不應該：回購費用高、長期補貼費用高</w:t>
            </w:r>
          </w:p>
        </w:tc>
      </w:tr>
    </w:tbl>
    <w:p w14:paraId="71D113A4" w14:textId="77777777" w:rsidR="00837791" w:rsidRDefault="00837791">
      <w:pPr>
        <w:spacing w:line="423" w:lineRule="exact"/>
        <w:rPr>
          <w:sz w:val="24"/>
        </w:rPr>
        <w:sectPr w:rsidR="00837791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191"/>
      </w:tblGrid>
      <w:tr w:rsidR="00837791" w14:paraId="6E42B9E3" w14:textId="77777777">
        <w:trPr>
          <w:trHeight w:val="654"/>
        </w:trPr>
        <w:tc>
          <w:tcPr>
            <w:tcW w:w="9864" w:type="dxa"/>
            <w:gridSpan w:val="2"/>
          </w:tcPr>
          <w:p w14:paraId="7CEB69B2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14"/>
                <w:sz w:val="24"/>
              </w:rPr>
              <w:lastRenderedPageBreak/>
              <w:t>C05.</w:t>
            </w:r>
            <w:r>
              <w:rPr>
                <w:spacing w:val="28"/>
                <w:sz w:val="24"/>
              </w:rPr>
              <w:t>港鐵啟德站</w:t>
            </w:r>
          </w:p>
        </w:tc>
      </w:tr>
      <w:tr w:rsidR="00837791" w14:paraId="4FDCBD1C" w14:textId="77777777">
        <w:trPr>
          <w:trHeight w:val="654"/>
        </w:trPr>
        <w:tc>
          <w:tcPr>
            <w:tcW w:w="9864" w:type="dxa"/>
            <w:gridSpan w:val="2"/>
          </w:tcPr>
          <w:p w14:paraId="10E22CC8" w14:textId="38963BE8" w:rsidR="00837791" w:rsidRDefault="008325E4">
            <w:pPr>
              <w:pStyle w:val="TableParagraph"/>
              <w:spacing w:line="432" w:lineRule="exact"/>
              <w:ind w:left="110"/>
              <w:rPr>
                <w:b/>
                <w:sz w:val="24"/>
              </w:rPr>
            </w:pPr>
            <w:r w:rsidRPr="00563429">
              <w:rPr>
                <w:b/>
                <w:spacing w:val="18"/>
                <w:sz w:val="24"/>
              </w:rPr>
              <w:t>考察重點：探索公共交通的作用與發展</w:t>
            </w:r>
          </w:p>
        </w:tc>
      </w:tr>
      <w:tr w:rsidR="00837791" w14:paraId="2A977AF5" w14:textId="77777777" w:rsidTr="00925082">
        <w:trPr>
          <w:trHeight w:val="6309"/>
        </w:trPr>
        <w:tc>
          <w:tcPr>
            <w:tcW w:w="9864" w:type="dxa"/>
            <w:gridSpan w:val="2"/>
          </w:tcPr>
          <w:p w14:paraId="624FCDCF" w14:textId="77777777" w:rsidR="00837791" w:rsidRDefault="008325E4">
            <w:pPr>
              <w:pStyle w:val="TableParagraph"/>
              <w:ind w:left="17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1F2E4F" wp14:editId="7C61D851">
                  <wp:extent cx="3586038" cy="3975169"/>
                  <wp:effectExtent l="0" t="0" r="0" b="6350"/>
                  <wp:docPr id="51" name="image22.jpeg" descr="???? ?? ???  ??????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246" cy="398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14:paraId="7111C248" w14:textId="77777777">
        <w:trPr>
          <w:trHeight w:val="981"/>
        </w:trPr>
        <w:tc>
          <w:tcPr>
            <w:tcW w:w="9864" w:type="dxa"/>
            <w:gridSpan w:val="2"/>
          </w:tcPr>
          <w:p w14:paraId="1054CD0B" w14:textId="77777777" w:rsidR="00837791" w:rsidRDefault="008325E4">
            <w:pPr>
              <w:pStyle w:val="TableParagraph"/>
              <w:spacing w:line="41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港鐵啟</w:t>
            </w:r>
            <w:proofErr w:type="gramEnd"/>
            <w:r>
              <w:rPr>
                <w:sz w:val="24"/>
              </w:rPr>
              <w:t>德站於 2020</w:t>
            </w:r>
            <w:r>
              <w:rPr>
                <w:spacing w:val="-11"/>
                <w:sz w:val="24"/>
              </w:rPr>
              <w:t xml:space="preserve"> 年</w:t>
            </w:r>
            <w:proofErr w:type="gramStart"/>
            <w:r>
              <w:rPr>
                <w:spacing w:val="-11"/>
                <w:sz w:val="24"/>
              </w:rPr>
              <w:t>２</w:t>
            </w:r>
            <w:proofErr w:type="gramEnd"/>
            <w:r>
              <w:rPr>
                <w:spacing w:val="-11"/>
                <w:sz w:val="24"/>
              </w:rPr>
              <w:t>月通車，</w:t>
            </w:r>
            <w:proofErr w:type="gramStart"/>
            <w:r>
              <w:rPr>
                <w:spacing w:val="-11"/>
                <w:sz w:val="24"/>
              </w:rPr>
              <w:t>是屯馬</w:t>
            </w:r>
            <w:proofErr w:type="gramEnd"/>
            <w:r>
              <w:rPr>
                <w:spacing w:val="-11"/>
                <w:sz w:val="24"/>
              </w:rPr>
              <w:t>線的一部分。站內設有「啟德回憶</w:t>
            </w:r>
            <w:proofErr w:type="gramStart"/>
            <w:r>
              <w:rPr>
                <w:spacing w:val="-11"/>
                <w:sz w:val="24"/>
              </w:rPr>
              <w:t>︰</w:t>
            </w:r>
            <w:proofErr w:type="gramEnd"/>
            <w:r>
              <w:rPr>
                <w:spacing w:val="-1"/>
                <w:sz w:val="24"/>
              </w:rPr>
              <w:t>1925-1998</w:t>
            </w:r>
            <w:r>
              <w:rPr>
                <w:spacing w:val="-21"/>
                <w:sz w:val="24"/>
              </w:rPr>
              <w:t>」展</w:t>
            </w:r>
          </w:p>
          <w:p w14:paraId="204ACFC7" w14:textId="77777777" w:rsidR="00837791" w:rsidRDefault="008325E4">
            <w:pPr>
              <w:pStyle w:val="TableParagraph"/>
              <w:spacing w:line="42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覽</w:t>
            </w:r>
            <w:proofErr w:type="gramEnd"/>
            <w:r>
              <w:rPr>
                <w:sz w:val="24"/>
              </w:rPr>
              <w:t>，展示 30 張與啟德機場歷史相關照片。</w:t>
            </w:r>
          </w:p>
        </w:tc>
      </w:tr>
      <w:tr w:rsidR="00837791" w14:paraId="0D1D6913" w14:textId="77777777">
        <w:trPr>
          <w:trHeight w:val="654"/>
        </w:trPr>
        <w:tc>
          <w:tcPr>
            <w:tcW w:w="4673" w:type="dxa"/>
          </w:tcPr>
          <w:p w14:paraId="51573ED0" w14:textId="74404845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</w:t>
            </w:r>
            <w:r w:rsidR="002E2428">
              <w:rPr>
                <w:spacing w:val="13"/>
                <w:sz w:val="24"/>
              </w:rPr>
              <w:t>簡易版</w:t>
            </w:r>
            <w:r>
              <w:rPr>
                <w:sz w:val="24"/>
              </w:rPr>
              <w:t>）</w:t>
            </w:r>
          </w:p>
        </w:tc>
        <w:tc>
          <w:tcPr>
            <w:tcW w:w="5191" w:type="dxa"/>
          </w:tcPr>
          <w:p w14:paraId="1B1198BE" w14:textId="77777777" w:rsidR="00837791" w:rsidRDefault="008325E4">
            <w:pPr>
              <w:pStyle w:val="TableParagraph"/>
              <w:spacing w:line="429" w:lineRule="exact"/>
              <w:ind w:left="110"/>
              <w:rPr>
                <w:sz w:val="24"/>
              </w:rPr>
            </w:pPr>
            <w:r>
              <w:rPr>
                <w:spacing w:val="28"/>
                <w:sz w:val="24"/>
              </w:rPr>
              <w:t>思考題</w:t>
            </w:r>
            <w:r>
              <w:rPr>
                <w:sz w:val="24"/>
              </w:rPr>
              <w:t>（</w:t>
            </w:r>
            <w:r>
              <w:rPr>
                <w:spacing w:val="13"/>
                <w:sz w:val="24"/>
              </w:rPr>
              <w:t xml:space="preserve"> 進階版</w:t>
            </w:r>
            <w:r>
              <w:rPr>
                <w:sz w:val="24"/>
              </w:rPr>
              <w:t>）</w:t>
            </w:r>
          </w:p>
        </w:tc>
      </w:tr>
      <w:tr w:rsidR="00837791" w14:paraId="38F5BA98" w14:textId="77777777">
        <w:trPr>
          <w:trHeight w:val="2906"/>
        </w:trPr>
        <w:tc>
          <w:tcPr>
            <w:tcW w:w="4673" w:type="dxa"/>
          </w:tcPr>
          <w:p w14:paraId="3C54AC49" w14:textId="77777777" w:rsidR="00837791" w:rsidRDefault="008325E4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line="416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你家附近</w:t>
            </w:r>
            <w:proofErr w:type="gramStart"/>
            <w:r>
              <w:rPr>
                <w:sz w:val="24"/>
              </w:rPr>
              <w:t>有港鐵站</w:t>
            </w:r>
            <w:proofErr w:type="gramEnd"/>
            <w:r>
              <w:rPr>
                <w:sz w:val="24"/>
              </w:rPr>
              <w:t>嗎？</w:t>
            </w:r>
          </w:p>
          <w:p w14:paraId="176230B5" w14:textId="77777777" w:rsidR="00837791" w:rsidRDefault="008325E4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before="6" w:line="225" w:lineRule="auto"/>
              <w:ind w:right="470"/>
              <w:rPr>
                <w:sz w:val="24"/>
              </w:rPr>
            </w:pPr>
            <w:r>
              <w:rPr>
                <w:spacing w:val="-1"/>
                <w:sz w:val="24"/>
              </w:rPr>
              <w:t>啟德站對啟邨居民生活有何作用？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交通出行</w:t>
            </w:r>
          </w:p>
          <w:p w14:paraId="5DB231B4" w14:textId="77777777" w:rsidR="00925082" w:rsidRDefault="008325E4" w:rsidP="00925082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line="225" w:lineRule="auto"/>
              <w:ind w:right="143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猜猜港鐵最大</w:t>
            </w:r>
            <w:proofErr w:type="gramEnd"/>
            <w:r>
              <w:rPr>
                <w:spacing w:val="-1"/>
                <w:sz w:val="24"/>
              </w:rPr>
              <w:t>股東是誰？</w:t>
            </w:r>
            <w:r>
              <w:rPr>
                <w:spacing w:val="-57"/>
                <w:sz w:val="24"/>
              </w:rPr>
              <w:t xml:space="preserve"> </w:t>
            </w:r>
            <w:r w:rsidRPr="00925082">
              <w:rPr>
                <w:color w:val="FF0000"/>
                <w:sz w:val="24"/>
              </w:rPr>
              <w:t>政府</w:t>
            </w:r>
          </w:p>
          <w:p w14:paraId="74CA07DC" w14:textId="77777777" w:rsidR="00925082" w:rsidRDefault="008325E4" w:rsidP="00925082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  <w:tab w:val="left" w:pos="591"/>
              </w:tabs>
              <w:spacing w:line="225" w:lineRule="auto"/>
              <w:ind w:right="1430"/>
              <w:rPr>
                <w:sz w:val="24"/>
              </w:rPr>
            </w:pPr>
            <w:r w:rsidRPr="00925082">
              <w:rPr>
                <w:sz w:val="24"/>
              </w:rPr>
              <w:t>除了地鐵，還有甚麼公共交通工具？</w:t>
            </w:r>
          </w:p>
          <w:p w14:paraId="573D8561" w14:textId="045966D1" w:rsidR="00837791" w:rsidRPr="00925082" w:rsidRDefault="008325E4" w:rsidP="00925082">
            <w:pPr>
              <w:pStyle w:val="TableParagraph"/>
              <w:tabs>
                <w:tab w:val="left" w:pos="590"/>
                <w:tab w:val="left" w:pos="591"/>
              </w:tabs>
              <w:spacing w:line="225" w:lineRule="auto"/>
              <w:ind w:right="1430"/>
              <w:rPr>
                <w:sz w:val="24"/>
              </w:rPr>
            </w:pPr>
            <w:r w:rsidRPr="00925082">
              <w:rPr>
                <w:color w:val="FF0000"/>
                <w:sz w:val="24"/>
              </w:rPr>
              <w:t>巴士、小巴</w:t>
            </w:r>
          </w:p>
          <w:p w14:paraId="6D07BBB0" w14:textId="77777777" w:rsidR="000D0835" w:rsidRDefault="000D0835" w:rsidP="00925082">
            <w:pPr>
              <w:pStyle w:val="TableParagraph"/>
              <w:numPr>
                <w:ilvl w:val="0"/>
                <w:numId w:val="4"/>
              </w:numPr>
              <w:spacing w:line="394" w:lineRule="exact"/>
              <w:rPr>
                <w:sz w:val="24"/>
              </w:rPr>
            </w:pPr>
            <w:r w:rsidRPr="00925082">
              <w:rPr>
                <w:rFonts w:hint="eastAsia"/>
                <w:sz w:val="24"/>
              </w:rPr>
              <w:t>啟德站至</w:t>
            </w:r>
            <w:r w:rsidR="00D9126F" w:rsidRPr="00925082">
              <w:rPr>
                <w:rFonts w:hint="eastAsia"/>
                <w:sz w:val="24"/>
              </w:rPr>
              <w:t>中環地</w:t>
            </w:r>
            <w:r w:rsidRPr="00925082">
              <w:rPr>
                <w:rFonts w:hint="eastAsia"/>
                <w:sz w:val="24"/>
              </w:rPr>
              <w:t>鐵站，行車時間需多少分鐘？</w:t>
            </w:r>
          </w:p>
          <w:p w14:paraId="26BDF0CD" w14:textId="2467E444" w:rsidR="00925082" w:rsidRPr="00925082" w:rsidRDefault="005D7886" w:rsidP="00925082">
            <w:pPr>
              <w:pStyle w:val="TableParagraph"/>
              <w:spacing w:line="394" w:lineRule="exact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2</w:t>
            </w:r>
            <w:r>
              <w:rPr>
                <w:color w:val="FF0000"/>
                <w:sz w:val="24"/>
              </w:rPr>
              <w:t>4</w:t>
            </w:r>
            <w:r>
              <w:rPr>
                <w:rFonts w:hint="eastAsia"/>
                <w:color w:val="FF0000"/>
                <w:sz w:val="24"/>
              </w:rPr>
              <w:t>分鐘</w:t>
            </w:r>
          </w:p>
        </w:tc>
        <w:tc>
          <w:tcPr>
            <w:tcW w:w="5191" w:type="dxa"/>
          </w:tcPr>
          <w:p w14:paraId="5FCBA22A" w14:textId="77777777" w:rsidR="00837791" w:rsidRDefault="008325E4">
            <w:pPr>
              <w:pStyle w:val="TableParagraph"/>
              <w:numPr>
                <w:ilvl w:val="0"/>
                <w:numId w:val="3"/>
              </w:numPr>
              <w:tabs>
                <w:tab w:val="left" w:pos="589"/>
                <w:tab w:val="left" w:pos="590"/>
              </w:tabs>
              <w:spacing w:line="416" w:lineRule="exact"/>
              <w:ind w:hanging="481"/>
              <w:rPr>
                <w:sz w:val="24"/>
              </w:rPr>
            </w:pPr>
            <w:proofErr w:type="gramStart"/>
            <w:r>
              <w:rPr>
                <w:sz w:val="24"/>
              </w:rPr>
              <w:t>試查找</w:t>
            </w:r>
            <w:proofErr w:type="gramEnd"/>
            <w:r>
              <w:rPr>
                <w:sz w:val="24"/>
              </w:rPr>
              <w:t>政府對未來鐵路發展的研究計劃。</w:t>
            </w:r>
          </w:p>
          <w:p w14:paraId="2DD2BE61" w14:textId="77777777" w:rsidR="00CA4C6C" w:rsidRPr="00CA4C6C" w:rsidRDefault="008325E4" w:rsidP="00CA4C6C">
            <w:pPr>
              <w:pStyle w:val="TableParagraph"/>
              <w:spacing w:before="6" w:line="225" w:lineRule="auto"/>
              <w:ind w:left="589" w:right="93"/>
              <w:rPr>
                <w:color w:val="FF0000"/>
                <w:sz w:val="24"/>
              </w:rPr>
            </w:pPr>
            <w:r w:rsidRPr="00CA4C6C">
              <w:rPr>
                <w:color w:val="FF0000"/>
                <w:spacing w:val="-5"/>
                <w:sz w:val="24"/>
              </w:rPr>
              <w:t xml:space="preserve">《跨越 </w:t>
            </w:r>
            <w:r w:rsidRPr="00CA4C6C">
              <w:rPr>
                <w:color w:val="FF0000"/>
                <w:spacing w:val="-1"/>
                <w:sz w:val="24"/>
              </w:rPr>
              <w:t>2030</w:t>
            </w:r>
            <w:r w:rsidRPr="00CA4C6C">
              <w:rPr>
                <w:color w:val="FF0000"/>
                <w:spacing w:val="-4"/>
                <w:sz w:val="24"/>
              </w:rPr>
              <w:t xml:space="preserve"> 年的鐵路及主要幹道策略性研</w:t>
            </w:r>
            <w:r w:rsidRPr="00CA4C6C">
              <w:rPr>
                <w:color w:val="FF0000"/>
                <w:sz w:val="24"/>
              </w:rPr>
              <w:t>究》</w:t>
            </w:r>
          </w:p>
          <w:p w14:paraId="63B534A6" w14:textId="77777777" w:rsidR="000D0835" w:rsidRPr="00CA4C6C" w:rsidRDefault="000D0835" w:rsidP="00CA4C6C">
            <w:pPr>
              <w:pStyle w:val="TableParagraph"/>
              <w:numPr>
                <w:ilvl w:val="0"/>
                <w:numId w:val="4"/>
              </w:numPr>
              <w:spacing w:before="6" w:line="225" w:lineRule="auto"/>
              <w:ind w:right="93"/>
              <w:rPr>
                <w:sz w:val="24"/>
              </w:rPr>
            </w:pPr>
            <w:proofErr w:type="gramStart"/>
            <w:r w:rsidRPr="00CA4C6C">
              <w:rPr>
                <w:rFonts w:hint="eastAsia"/>
                <w:spacing w:val="-1"/>
                <w:sz w:val="24"/>
              </w:rPr>
              <w:t>屯馬線</w:t>
            </w:r>
            <w:proofErr w:type="gramEnd"/>
            <w:r w:rsidRPr="00CA4C6C">
              <w:rPr>
                <w:rFonts w:hint="eastAsia"/>
                <w:spacing w:val="-1"/>
                <w:sz w:val="24"/>
              </w:rPr>
              <w:t>對本港社會及經濟發展有甚麼好處？</w:t>
            </w:r>
          </w:p>
          <w:p w14:paraId="0378FE6E" w14:textId="47885CCE" w:rsidR="00CA4C6C" w:rsidRPr="00BA297C" w:rsidRDefault="00950F7D" w:rsidP="00CA4C6C">
            <w:pPr>
              <w:pStyle w:val="TableParagraph"/>
              <w:spacing w:before="6" w:line="225" w:lineRule="auto"/>
              <w:ind w:right="93"/>
              <w:rPr>
                <w:color w:val="FF0000"/>
                <w:spacing w:val="-1"/>
                <w:sz w:val="24"/>
              </w:rPr>
            </w:pPr>
            <w:r w:rsidRPr="00BA297C">
              <w:rPr>
                <w:rFonts w:hint="eastAsia"/>
                <w:color w:val="FF0000"/>
                <w:spacing w:val="-1"/>
                <w:sz w:val="24"/>
              </w:rPr>
              <w:t>社會：節省市民出行時間；連接社會</w:t>
            </w:r>
            <w:r w:rsidR="00B82125" w:rsidRPr="00BA297C">
              <w:rPr>
                <w:rFonts w:hint="eastAsia"/>
                <w:color w:val="FF0000"/>
                <w:spacing w:val="-1"/>
                <w:sz w:val="24"/>
              </w:rPr>
              <w:t>各區</w:t>
            </w:r>
            <w:r w:rsidR="00252CE9" w:rsidRPr="00BA297C">
              <w:rPr>
                <w:rFonts w:hint="eastAsia"/>
                <w:color w:val="FF0000"/>
                <w:spacing w:val="-1"/>
                <w:sz w:val="24"/>
              </w:rPr>
              <w:t>；交通開流</w:t>
            </w:r>
          </w:p>
          <w:p w14:paraId="36D439F3" w14:textId="4DD6B5BA" w:rsidR="00252CE9" w:rsidRPr="00BA297C" w:rsidRDefault="00252CE9" w:rsidP="00CA4C6C">
            <w:pPr>
              <w:pStyle w:val="TableParagraph"/>
              <w:spacing w:before="6" w:line="225" w:lineRule="auto"/>
              <w:ind w:right="93"/>
              <w:rPr>
                <w:color w:val="FF0000"/>
                <w:spacing w:val="-1"/>
                <w:sz w:val="24"/>
              </w:rPr>
            </w:pPr>
            <w:r w:rsidRPr="00BA297C">
              <w:rPr>
                <w:rFonts w:hint="eastAsia"/>
                <w:color w:val="FF0000"/>
                <w:spacing w:val="-1"/>
                <w:sz w:val="24"/>
              </w:rPr>
              <w:t>經濟：</w:t>
            </w:r>
            <w:proofErr w:type="gramStart"/>
            <w:r w:rsidR="0052308D" w:rsidRPr="00BA297C">
              <w:rPr>
                <w:rFonts w:hint="eastAsia"/>
                <w:color w:val="FF0000"/>
                <w:spacing w:val="-1"/>
                <w:sz w:val="24"/>
              </w:rPr>
              <w:t>帶旺沿線</w:t>
            </w:r>
            <w:proofErr w:type="gramEnd"/>
            <w:r w:rsidR="0052308D" w:rsidRPr="00BA297C">
              <w:rPr>
                <w:rFonts w:hint="eastAsia"/>
                <w:color w:val="FF0000"/>
                <w:spacing w:val="-1"/>
                <w:sz w:val="24"/>
              </w:rPr>
              <w:t>地區</w:t>
            </w:r>
            <w:r w:rsidR="00B82125" w:rsidRPr="00BA297C">
              <w:rPr>
                <w:rFonts w:hint="eastAsia"/>
                <w:color w:val="FF0000"/>
                <w:spacing w:val="-1"/>
                <w:sz w:val="24"/>
              </w:rPr>
              <w:t>，刺激本地消費</w:t>
            </w:r>
          </w:p>
          <w:p w14:paraId="22192038" w14:textId="6ACADC79" w:rsidR="00950F7D" w:rsidRPr="00950F7D" w:rsidRDefault="00950F7D" w:rsidP="00CA4C6C">
            <w:pPr>
              <w:pStyle w:val="TableParagraph"/>
              <w:spacing w:before="6" w:line="225" w:lineRule="auto"/>
              <w:ind w:right="93"/>
              <w:rPr>
                <w:sz w:val="24"/>
              </w:rPr>
            </w:pPr>
          </w:p>
        </w:tc>
      </w:tr>
    </w:tbl>
    <w:p w14:paraId="4604202D" w14:textId="77777777" w:rsidR="008325E4" w:rsidRDefault="008325E4"/>
    <w:sectPr w:rsidR="008325E4">
      <w:pgSz w:w="11910" w:h="16840"/>
      <w:pgMar w:top="1700" w:right="360" w:bottom="740" w:left="1020" w:header="33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237F6" w14:textId="77777777" w:rsidR="00441173" w:rsidRDefault="00441173">
      <w:r>
        <w:separator/>
      </w:r>
    </w:p>
  </w:endnote>
  <w:endnote w:type="continuationSeparator" w:id="0">
    <w:p w14:paraId="66A02667" w14:textId="77777777" w:rsidR="00441173" w:rsidRDefault="00441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-ExtB">
    <w:altName w:val="新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607B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8976" behindDoc="1" locked="0" layoutInCell="1" allowOverlap="1" wp14:anchorId="1F994611" wp14:editId="5621B42B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428">
      <w:pict w14:anchorId="6609C616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.3pt;margin-top:799.65pt;width:17.3pt;height:13.05pt;z-index:-16276992;mso-position-horizontal-relative:page;mso-position-vertical-relative:page" filled="f" stroked="f">
          <v:textbox inset="0,0,0,0">
            <w:txbxContent>
              <w:p w14:paraId="6C5EC4A8" w14:textId="77777777" w:rsidR="00837791" w:rsidRDefault="008325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2E2428">
      <w:pict w14:anchorId="20012C7C">
        <v:shape id="_x0000_s2057" type="#_x0000_t202" style="position:absolute;margin-left:79.75pt;margin-top:799.9pt;width:4.3pt;height:10.9pt;z-index:-16276480;mso-position-horizontal-relative:page;mso-position-vertical-relative:page" filled="f" stroked="f">
          <v:textbox inset="0,0,0,0">
            <w:txbxContent>
              <w:p w14:paraId="6917AB10" w14:textId="77777777" w:rsidR="00837791" w:rsidRDefault="008325E4">
                <w:pPr>
                  <w:spacing w:line="217" w:lineRule="exact"/>
                  <w:ind w:left="20"/>
                  <w:rPr>
                    <w:rFonts w:ascii="Yu Gothic"/>
                    <w:sz w:val="16"/>
                  </w:rPr>
                </w:pPr>
                <w:r>
                  <w:rPr>
                    <w:rFonts w:ascii="Yu Gothic"/>
                    <w:color w:val="44536A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0CD5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0512" behindDoc="1" locked="0" layoutInCell="1" allowOverlap="1" wp14:anchorId="68145980" wp14:editId="6FBA7623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1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428">
      <w:pict w14:anchorId="5F53197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.3pt;margin-top:799.65pt;width:17.3pt;height:13.05pt;z-index:-16275456;mso-position-horizontal-relative:page;mso-position-vertical-relative:page" filled="f" stroked="f">
          <v:textbox inset="0,0,0,0">
            <w:txbxContent>
              <w:p w14:paraId="47DD7BCF" w14:textId="77777777" w:rsidR="00837791" w:rsidRDefault="008325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2E2428">
      <w:pict w14:anchorId="1204FB12">
        <v:shape id="_x0000_s2055" type="#_x0000_t202" style="position:absolute;margin-left:79.75pt;margin-top:799.9pt;width:4.3pt;height:10.9pt;z-index:-16274944;mso-position-horizontal-relative:page;mso-position-vertical-relative:page" filled="f" stroked="f">
          <v:textbox inset="0,0,0,0">
            <w:txbxContent>
              <w:p w14:paraId="34903300" w14:textId="77777777" w:rsidR="00837791" w:rsidRDefault="008325E4">
                <w:pPr>
                  <w:spacing w:line="217" w:lineRule="exact"/>
                  <w:ind w:left="20"/>
                  <w:rPr>
                    <w:rFonts w:ascii="Yu Gothic"/>
                    <w:sz w:val="16"/>
                  </w:rPr>
                </w:pPr>
                <w:r>
                  <w:rPr>
                    <w:rFonts w:ascii="Yu Gothic"/>
                    <w:color w:val="44536A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0B14F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2560" behindDoc="1" locked="0" layoutInCell="1" allowOverlap="1" wp14:anchorId="511714C8" wp14:editId="7D85203C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428">
      <w:pict w14:anchorId="773286FE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.3pt;margin-top:799.65pt;width:17.3pt;height:13.05pt;z-index:-16273408;mso-position-horizontal-relative:page;mso-position-vertical-relative:page" filled="f" stroked="f">
          <v:textbox inset="0,0,0,0">
            <w:txbxContent>
              <w:p w14:paraId="1FA201A2" w14:textId="77777777" w:rsidR="00837791" w:rsidRDefault="008325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2E2428">
      <w:pict w14:anchorId="6871BF5F">
        <v:shape id="_x0000_s2053" type="#_x0000_t202" style="position:absolute;margin-left:79.75pt;margin-top:799.9pt;width:4.3pt;height:10.9pt;z-index:-16272896;mso-position-horizontal-relative:page;mso-position-vertical-relative:page" filled="f" stroked="f">
          <v:textbox inset="0,0,0,0">
            <w:txbxContent>
              <w:p w14:paraId="25D8D493" w14:textId="77777777" w:rsidR="00837791" w:rsidRDefault="008325E4">
                <w:pPr>
                  <w:spacing w:line="217" w:lineRule="exact"/>
                  <w:ind w:left="20"/>
                  <w:rPr>
                    <w:rFonts w:ascii="Yu Gothic"/>
                    <w:sz w:val="16"/>
                  </w:rPr>
                </w:pPr>
                <w:r>
                  <w:rPr>
                    <w:rFonts w:ascii="Yu Gothic"/>
                    <w:color w:val="44536A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49AE0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4096" behindDoc="1" locked="0" layoutInCell="1" allowOverlap="1" wp14:anchorId="6EC79E83" wp14:editId="7B190338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428">
      <w:pict w14:anchorId="099D707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.3pt;margin-top:799.65pt;width:17.3pt;height:13.05pt;z-index:-16271872;mso-position-horizontal-relative:page;mso-position-vertical-relative:page" filled="f" stroked="f">
          <v:textbox inset="0,0,0,0">
            <w:txbxContent>
              <w:p w14:paraId="1B0CF728" w14:textId="77777777" w:rsidR="00837791" w:rsidRDefault="008325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2E2428">
      <w:pict w14:anchorId="77F00EBE">
        <v:shape id="_x0000_s2051" type="#_x0000_t202" style="position:absolute;margin-left:79.75pt;margin-top:799.9pt;width:4.3pt;height:10.9pt;z-index:-16271360;mso-position-horizontal-relative:page;mso-position-vertical-relative:page" filled="f" stroked="f">
          <v:textbox inset="0,0,0,0">
            <w:txbxContent>
              <w:p w14:paraId="514B0633" w14:textId="77777777" w:rsidR="00837791" w:rsidRDefault="008325E4">
                <w:pPr>
                  <w:spacing w:line="217" w:lineRule="exact"/>
                  <w:ind w:left="20"/>
                  <w:rPr>
                    <w:rFonts w:ascii="Yu Gothic"/>
                    <w:sz w:val="16"/>
                  </w:rPr>
                </w:pPr>
                <w:r>
                  <w:rPr>
                    <w:rFonts w:ascii="Yu Gothic"/>
                    <w:color w:val="44536A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A96C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6144" behindDoc="1" locked="0" layoutInCell="1" allowOverlap="1" wp14:anchorId="5C710D53" wp14:editId="781922C2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4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428">
      <w:pict w14:anchorId="7757651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.3pt;margin-top:799.65pt;width:17.3pt;height:13.05pt;z-index:-16269824;mso-position-horizontal-relative:page;mso-position-vertical-relative:page" filled="f" stroked="f">
          <v:textbox inset="0,0,0,0">
            <w:txbxContent>
              <w:p w14:paraId="2BDE979C" w14:textId="77777777" w:rsidR="00837791" w:rsidRDefault="008325E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2E2428">
      <w:pict w14:anchorId="6ECECE18">
        <v:shape id="_x0000_s2049" type="#_x0000_t202" style="position:absolute;margin-left:79.75pt;margin-top:799.9pt;width:4.3pt;height:10.9pt;z-index:-16269312;mso-position-horizontal-relative:page;mso-position-vertical-relative:page" filled="f" stroked="f">
          <v:textbox inset="0,0,0,0">
            <w:txbxContent>
              <w:p w14:paraId="44D51A6A" w14:textId="77777777" w:rsidR="00837791" w:rsidRDefault="008325E4">
                <w:pPr>
                  <w:spacing w:line="217" w:lineRule="exact"/>
                  <w:ind w:left="20"/>
                  <w:rPr>
                    <w:rFonts w:ascii="Yu Gothic"/>
                    <w:sz w:val="16"/>
                  </w:rPr>
                </w:pPr>
                <w:r>
                  <w:rPr>
                    <w:rFonts w:ascii="Yu Gothic"/>
                    <w:color w:val="44536A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E8328" w14:textId="77777777" w:rsidR="00441173" w:rsidRDefault="00441173">
      <w:r>
        <w:separator/>
      </w:r>
    </w:p>
  </w:footnote>
  <w:footnote w:type="continuationSeparator" w:id="0">
    <w:p w14:paraId="74110E21" w14:textId="77777777" w:rsidR="00441173" w:rsidRDefault="00441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4711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7952" behindDoc="1" locked="0" layoutInCell="1" allowOverlap="1" wp14:anchorId="3A1888EF" wp14:editId="5A4A0BB2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309" cy="107454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309" cy="1074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3C35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8464" behindDoc="1" locked="0" layoutInCell="1" allowOverlap="1" wp14:anchorId="65AF8174" wp14:editId="19063E85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1F2F3" w14:textId="77777777" w:rsidR="00837791" w:rsidRDefault="00837791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EA88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2048" behindDoc="1" locked="0" layoutInCell="1" allowOverlap="1" wp14:anchorId="64209949" wp14:editId="51A564C1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5737" w14:textId="77777777" w:rsidR="00837791" w:rsidRDefault="00837791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910A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5632" behindDoc="1" locked="0" layoutInCell="1" allowOverlap="1" wp14:anchorId="4F7291D9" wp14:editId="7952115D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3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2ADE"/>
    <w:multiLevelType w:val="hybridMultilevel"/>
    <w:tmpl w:val="87B6D672"/>
    <w:lvl w:ilvl="0" w:tplc="4AEA7B6E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C706DAD8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46F0C5AA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9D568100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5FF6E13A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147EAB6C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C2CCBEBE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302A2956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26E0DDF0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1" w15:restartNumberingAfterBreak="0">
    <w:nsid w:val="0631377F"/>
    <w:multiLevelType w:val="hybridMultilevel"/>
    <w:tmpl w:val="65B2FA70"/>
    <w:lvl w:ilvl="0" w:tplc="3B56E34A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15F2647A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05BEC708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2D2E9A70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3F26FD18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0498BB7C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3408732C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CC06BFAA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7BD2B212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2" w15:restartNumberingAfterBreak="0">
    <w:nsid w:val="07A74E2F"/>
    <w:multiLevelType w:val="hybridMultilevel"/>
    <w:tmpl w:val="44F26A48"/>
    <w:lvl w:ilvl="0" w:tplc="E4EA8008">
      <w:numFmt w:val="bullet"/>
      <w:lvlText w:val=""/>
      <w:lvlJc w:val="left"/>
      <w:pPr>
        <w:ind w:left="1027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50788510">
      <w:numFmt w:val="bullet"/>
      <w:lvlText w:val="•"/>
      <w:lvlJc w:val="left"/>
      <w:pPr>
        <w:ind w:left="1429" w:hanging="480"/>
      </w:pPr>
      <w:rPr>
        <w:rFonts w:hint="default"/>
        <w:lang w:val="en-US" w:eastAsia="zh-TW" w:bidi="ar-SA"/>
      </w:rPr>
    </w:lvl>
    <w:lvl w:ilvl="2" w:tplc="4C269DD2">
      <w:numFmt w:val="bullet"/>
      <w:lvlText w:val="•"/>
      <w:lvlJc w:val="left"/>
      <w:pPr>
        <w:ind w:left="1839" w:hanging="480"/>
      </w:pPr>
      <w:rPr>
        <w:rFonts w:hint="default"/>
        <w:lang w:val="en-US" w:eastAsia="zh-TW" w:bidi="ar-SA"/>
      </w:rPr>
    </w:lvl>
    <w:lvl w:ilvl="3" w:tplc="228E209E">
      <w:numFmt w:val="bullet"/>
      <w:lvlText w:val="•"/>
      <w:lvlJc w:val="left"/>
      <w:pPr>
        <w:ind w:left="2249" w:hanging="480"/>
      </w:pPr>
      <w:rPr>
        <w:rFonts w:hint="default"/>
        <w:lang w:val="en-US" w:eastAsia="zh-TW" w:bidi="ar-SA"/>
      </w:rPr>
    </w:lvl>
    <w:lvl w:ilvl="4" w:tplc="A96E7486">
      <w:numFmt w:val="bullet"/>
      <w:lvlText w:val="•"/>
      <w:lvlJc w:val="left"/>
      <w:pPr>
        <w:ind w:left="2659" w:hanging="480"/>
      </w:pPr>
      <w:rPr>
        <w:rFonts w:hint="default"/>
        <w:lang w:val="en-US" w:eastAsia="zh-TW" w:bidi="ar-SA"/>
      </w:rPr>
    </w:lvl>
    <w:lvl w:ilvl="5" w:tplc="99362BB4">
      <w:numFmt w:val="bullet"/>
      <w:lvlText w:val="•"/>
      <w:lvlJc w:val="left"/>
      <w:pPr>
        <w:ind w:left="3069" w:hanging="480"/>
      </w:pPr>
      <w:rPr>
        <w:rFonts w:hint="default"/>
        <w:lang w:val="en-US" w:eastAsia="zh-TW" w:bidi="ar-SA"/>
      </w:rPr>
    </w:lvl>
    <w:lvl w:ilvl="6" w:tplc="FBC8CE94">
      <w:numFmt w:val="bullet"/>
      <w:lvlText w:val="•"/>
      <w:lvlJc w:val="left"/>
      <w:pPr>
        <w:ind w:left="3479" w:hanging="480"/>
      </w:pPr>
      <w:rPr>
        <w:rFonts w:hint="default"/>
        <w:lang w:val="en-US" w:eastAsia="zh-TW" w:bidi="ar-SA"/>
      </w:rPr>
    </w:lvl>
    <w:lvl w:ilvl="7" w:tplc="BE94D592">
      <w:numFmt w:val="bullet"/>
      <w:lvlText w:val="•"/>
      <w:lvlJc w:val="left"/>
      <w:pPr>
        <w:ind w:left="3889" w:hanging="480"/>
      </w:pPr>
      <w:rPr>
        <w:rFonts w:hint="default"/>
        <w:lang w:val="en-US" w:eastAsia="zh-TW" w:bidi="ar-SA"/>
      </w:rPr>
    </w:lvl>
    <w:lvl w:ilvl="8" w:tplc="FB20B4A8">
      <w:numFmt w:val="bullet"/>
      <w:lvlText w:val="•"/>
      <w:lvlJc w:val="left"/>
      <w:pPr>
        <w:ind w:left="4299" w:hanging="480"/>
      </w:pPr>
      <w:rPr>
        <w:rFonts w:hint="default"/>
        <w:lang w:val="en-US" w:eastAsia="zh-TW" w:bidi="ar-SA"/>
      </w:rPr>
    </w:lvl>
  </w:abstractNum>
  <w:abstractNum w:abstractNumId="3" w15:restartNumberingAfterBreak="0">
    <w:nsid w:val="0BFB3AF4"/>
    <w:multiLevelType w:val="hybridMultilevel"/>
    <w:tmpl w:val="9F4A426E"/>
    <w:lvl w:ilvl="0" w:tplc="CCF08C24">
      <w:numFmt w:val="bullet"/>
      <w:lvlText w:val=""/>
      <w:lvlJc w:val="left"/>
      <w:pPr>
        <w:ind w:left="592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9EA4764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3472839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7B6AF7C2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57106128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B8BC9EA2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5228525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CC5C7FCE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6D4EA896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4" w15:restartNumberingAfterBreak="0">
    <w:nsid w:val="116D34B9"/>
    <w:multiLevelType w:val="hybridMultilevel"/>
    <w:tmpl w:val="B96E651E"/>
    <w:lvl w:ilvl="0" w:tplc="CAB64104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9968C400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C5B2D1B8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23AA8960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BAA83E72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F66C4342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B4D6F9CC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C76E7B6E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97A0644E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5" w15:restartNumberingAfterBreak="0">
    <w:nsid w:val="17A66EC9"/>
    <w:multiLevelType w:val="hybridMultilevel"/>
    <w:tmpl w:val="D870BC5C"/>
    <w:lvl w:ilvl="0" w:tplc="CBCC0CA2">
      <w:numFmt w:val="bullet"/>
      <w:lvlText w:val=""/>
      <w:lvlJc w:val="left"/>
      <w:pPr>
        <w:ind w:left="1029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253CC93E">
      <w:numFmt w:val="bullet"/>
      <w:lvlText w:val="•"/>
      <w:lvlJc w:val="left"/>
      <w:pPr>
        <w:ind w:left="1367" w:hanging="480"/>
      </w:pPr>
      <w:rPr>
        <w:rFonts w:hint="default"/>
        <w:lang w:val="en-US" w:eastAsia="zh-TW" w:bidi="ar-SA"/>
      </w:rPr>
    </w:lvl>
    <w:lvl w:ilvl="2" w:tplc="F3164B24">
      <w:numFmt w:val="bullet"/>
      <w:lvlText w:val="•"/>
      <w:lvlJc w:val="left"/>
      <w:pPr>
        <w:ind w:left="1714" w:hanging="480"/>
      </w:pPr>
      <w:rPr>
        <w:rFonts w:hint="default"/>
        <w:lang w:val="en-US" w:eastAsia="zh-TW" w:bidi="ar-SA"/>
      </w:rPr>
    </w:lvl>
    <w:lvl w:ilvl="3" w:tplc="1504BD06">
      <w:numFmt w:val="bullet"/>
      <w:lvlText w:val="•"/>
      <w:lvlJc w:val="left"/>
      <w:pPr>
        <w:ind w:left="2061" w:hanging="480"/>
      </w:pPr>
      <w:rPr>
        <w:rFonts w:hint="default"/>
        <w:lang w:val="en-US" w:eastAsia="zh-TW" w:bidi="ar-SA"/>
      </w:rPr>
    </w:lvl>
    <w:lvl w:ilvl="4" w:tplc="0C02E6DA">
      <w:numFmt w:val="bullet"/>
      <w:lvlText w:val="•"/>
      <w:lvlJc w:val="left"/>
      <w:pPr>
        <w:ind w:left="2408" w:hanging="480"/>
      </w:pPr>
      <w:rPr>
        <w:rFonts w:hint="default"/>
        <w:lang w:val="en-US" w:eastAsia="zh-TW" w:bidi="ar-SA"/>
      </w:rPr>
    </w:lvl>
    <w:lvl w:ilvl="5" w:tplc="CEEE3BFE">
      <w:numFmt w:val="bullet"/>
      <w:lvlText w:val="•"/>
      <w:lvlJc w:val="left"/>
      <w:pPr>
        <w:ind w:left="2755" w:hanging="480"/>
      </w:pPr>
      <w:rPr>
        <w:rFonts w:hint="default"/>
        <w:lang w:val="en-US" w:eastAsia="zh-TW" w:bidi="ar-SA"/>
      </w:rPr>
    </w:lvl>
    <w:lvl w:ilvl="6" w:tplc="EB4A28B8">
      <w:numFmt w:val="bullet"/>
      <w:lvlText w:val="•"/>
      <w:lvlJc w:val="left"/>
      <w:pPr>
        <w:ind w:left="3102" w:hanging="480"/>
      </w:pPr>
      <w:rPr>
        <w:rFonts w:hint="default"/>
        <w:lang w:val="en-US" w:eastAsia="zh-TW" w:bidi="ar-SA"/>
      </w:rPr>
    </w:lvl>
    <w:lvl w:ilvl="7" w:tplc="913E87CC">
      <w:numFmt w:val="bullet"/>
      <w:lvlText w:val="•"/>
      <w:lvlJc w:val="left"/>
      <w:pPr>
        <w:ind w:left="3449" w:hanging="480"/>
      </w:pPr>
      <w:rPr>
        <w:rFonts w:hint="default"/>
        <w:lang w:val="en-US" w:eastAsia="zh-TW" w:bidi="ar-SA"/>
      </w:rPr>
    </w:lvl>
    <w:lvl w:ilvl="8" w:tplc="3E1079D8">
      <w:numFmt w:val="bullet"/>
      <w:lvlText w:val="•"/>
      <w:lvlJc w:val="left"/>
      <w:pPr>
        <w:ind w:left="3796" w:hanging="480"/>
      </w:pPr>
      <w:rPr>
        <w:rFonts w:hint="default"/>
        <w:lang w:val="en-US" w:eastAsia="zh-TW" w:bidi="ar-SA"/>
      </w:rPr>
    </w:lvl>
  </w:abstractNum>
  <w:abstractNum w:abstractNumId="6" w15:restartNumberingAfterBreak="0">
    <w:nsid w:val="18552A02"/>
    <w:multiLevelType w:val="hybridMultilevel"/>
    <w:tmpl w:val="9CCCB510"/>
    <w:lvl w:ilvl="0" w:tplc="DF28B02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A4CEDD6C">
      <w:numFmt w:val="bullet"/>
      <w:lvlText w:val="•"/>
      <w:lvlJc w:val="left"/>
      <w:pPr>
        <w:ind w:left="1016" w:hanging="480"/>
      </w:pPr>
      <w:rPr>
        <w:rFonts w:hint="default"/>
        <w:lang w:val="en-US" w:eastAsia="zh-TW" w:bidi="ar-SA"/>
      </w:rPr>
    </w:lvl>
    <w:lvl w:ilvl="2" w:tplc="07E68456">
      <w:numFmt w:val="bullet"/>
      <w:lvlText w:val="•"/>
      <w:lvlJc w:val="left"/>
      <w:pPr>
        <w:ind w:left="1453" w:hanging="480"/>
      </w:pPr>
      <w:rPr>
        <w:rFonts w:hint="default"/>
        <w:lang w:val="en-US" w:eastAsia="zh-TW" w:bidi="ar-SA"/>
      </w:rPr>
    </w:lvl>
    <w:lvl w:ilvl="3" w:tplc="4E94EDEE">
      <w:numFmt w:val="bullet"/>
      <w:lvlText w:val="•"/>
      <w:lvlJc w:val="left"/>
      <w:pPr>
        <w:ind w:left="1889" w:hanging="480"/>
      </w:pPr>
      <w:rPr>
        <w:rFonts w:hint="default"/>
        <w:lang w:val="en-US" w:eastAsia="zh-TW" w:bidi="ar-SA"/>
      </w:rPr>
    </w:lvl>
    <w:lvl w:ilvl="4" w:tplc="59E62256">
      <w:numFmt w:val="bullet"/>
      <w:lvlText w:val="•"/>
      <w:lvlJc w:val="left"/>
      <w:pPr>
        <w:ind w:left="2326" w:hanging="480"/>
      </w:pPr>
      <w:rPr>
        <w:rFonts w:hint="default"/>
        <w:lang w:val="en-US" w:eastAsia="zh-TW" w:bidi="ar-SA"/>
      </w:rPr>
    </w:lvl>
    <w:lvl w:ilvl="5" w:tplc="88A21C6A">
      <w:numFmt w:val="bullet"/>
      <w:lvlText w:val="•"/>
      <w:lvlJc w:val="left"/>
      <w:pPr>
        <w:ind w:left="2763" w:hanging="480"/>
      </w:pPr>
      <w:rPr>
        <w:rFonts w:hint="default"/>
        <w:lang w:val="en-US" w:eastAsia="zh-TW" w:bidi="ar-SA"/>
      </w:rPr>
    </w:lvl>
    <w:lvl w:ilvl="6" w:tplc="5058B03A">
      <w:numFmt w:val="bullet"/>
      <w:lvlText w:val="•"/>
      <w:lvlJc w:val="left"/>
      <w:pPr>
        <w:ind w:left="3199" w:hanging="480"/>
      </w:pPr>
      <w:rPr>
        <w:rFonts w:hint="default"/>
        <w:lang w:val="en-US" w:eastAsia="zh-TW" w:bidi="ar-SA"/>
      </w:rPr>
    </w:lvl>
    <w:lvl w:ilvl="7" w:tplc="0F860D42">
      <w:numFmt w:val="bullet"/>
      <w:lvlText w:val="•"/>
      <w:lvlJc w:val="left"/>
      <w:pPr>
        <w:ind w:left="3636" w:hanging="480"/>
      </w:pPr>
      <w:rPr>
        <w:rFonts w:hint="default"/>
        <w:lang w:val="en-US" w:eastAsia="zh-TW" w:bidi="ar-SA"/>
      </w:rPr>
    </w:lvl>
    <w:lvl w:ilvl="8" w:tplc="13F6158A">
      <w:numFmt w:val="bullet"/>
      <w:lvlText w:val="•"/>
      <w:lvlJc w:val="left"/>
      <w:pPr>
        <w:ind w:left="4072" w:hanging="480"/>
      </w:pPr>
      <w:rPr>
        <w:rFonts w:hint="default"/>
        <w:lang w:val="en-US" w:eastAsia="zh-TW" w:bidi="ar-SA"/>
      </w:rPr>
    </w:lvl>
  </w:abstractNum>
  <w:abstractNum w:abstractNumId="7" w15:restartNumberingAfterBreak="0">
    <w:nsid w:val="233A12CD"/>
    <w:multiLevelType w:val="hybridMultilevel"/>
    <w:tmpl w:val="0C1032FE"/>
    <w:lvl w:ilvl="0" w:tplc="8D5A3D36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color w:val="4D5155"/>
        <w:w w:val="100"/>
        <w:sz w:val="24"/>
        <w:szCs w:val="24"/>
        <w:lang w:val="en-US" w:eastAsia="zh-TW" w:bidi="ar-S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452D5"/>
    <w:multiLevelType w:val="hybridMultilevel"/>
    <w:tmpl w:val="EAA8CC94"/>
    <w:lvl w:ilvl="0" w:tplc="0409000B">
      <w:start w:val="1"/>
      <w:numFmt w:val="bullet"/>
      <w:lvlText w:val=""/>
      <w:lvlJc w:val="left"/>
      <w:pPr>
        <w:ind w:left="10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0" w:hanging="480"/>
      </w:pPr>
      <w:rPr>
        <w:rFonts w:ascii="Wingdings" w:hAnsi="Wingdings" w:hint="default"/>
      </w:rPr>
    </w:lvl>
  </w:abstractNum>
  <w:abstractNum w:abstractNumId="9" w15:restartNumberingAfterBreak="0">
    <w:nsid w:val="2BDC6455"/>
    <w:multiLevelType w:val="hybridMultilevel"/>
    <w:tmpl w:val="11BCAD54"/>
    <w:lvl w:ilvl="0" w:tplc="EAE2A58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85CAED6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F4EA5E02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FFC823C8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2DDA7EB6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6F685312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5ECE65C4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7750A61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3E465336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10" w15:restartNumberingAfterBreak="0">
    <w:nsid w:val="352F1D44"/>
    <w:multiLevelType w:val="hybridMultilevel"/>
    <w:tmpl w:val="F74E234A"/>
    <w:lvl w:ilvl="0" w:tplc="28D6142C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3CBA192E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6046C94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15F4A1B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2E54A1E6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A4DAF052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13D2BB1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5BC4C37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A8FC3C16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11" w15:restartNumberingAfterBreak="0">
    <w:nsid w:val="357C1FFD"/>
    <w:multiLevelType w:val="hybridMultilevel"/>
    <w:tmpl w:val="C9160BBE"/>
    <w:lvl w:ilvl="0" w:tplc="CC822D9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A36E158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8C3C52B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5B58A838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1BC24132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8E5AB140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5A142A40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5F187DC8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E5989C7E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12" w15:restartNumberingAfterBreak="0">
    <w:nsid w:val="3770026D"/>
    <w:multiLevelType w:val="hybridMultilevel"/>
    <w:tmpl w:val="96F479E0"/>
    <w:lvl w:ilvl="0" w:tplc="0B5639AE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4498048A">
      <w:numFmt w:val="bullet"/>
      <w:lvlText w:val="•"/>
      <w:lvlJc w:val="left"/>
      <w:pPr>
        <w:ind w:left="1054" w:hanging="480"/>
      </w:pPr>
      <w:rPr>
        <w:rFonts w:hint="default"/>
        <w:lang w:val="en-US" w:eastAsia="zh-TW" w:bidi="ar-SA"/>
      </w:rPr>
    </w:lvl>
    <w:lvl w:ilvl="2" w:tplc="8CEEF61E">
      <w:numFmt w:val="bullet"/>
      <w:lvlText w:val="•"/>
      <w:lvlJc w:val="left"/>
      <w:pPr>
        <w:ind w:left="1528" w:hanging="480"/>
      </w:pPr>
      <w:rPr>
        <w:rFonts w:hint="default"/>
        <w:lang w:val="en-US" w:eastAsia="zh-TW" w:bidi="ar-SA"/>
      </w:rPr>
    </w:lvl>
    <w:lvl w:ilvl="3" w:tplc="71565064">
      <w:numFmt w:val="bullet"/>
      <w:lvlText w:val="•"/>
      <w:lvlJc w:val="left"/>
      <w:pPr>
        <w:ind w:left="2002" w:hanging="480"/>
      </w:pPr>
      <w:rPr>
        <w:rFonts w:hint="default"/>
        <w:lang w:val="en-US" w:eastAsia="zh-TW" w:bidi="ar-SA"/>
      </w:rPr>
    </w:lvl>
    <w:lvl w:ilvl="4" w:tplc="610C6ED0">
      <w:numFmt w:val="bullet"/>
      <w:lvlText w:val="•"/>
      <w:lvlJc w:val="left"/>
      <w:pPr>
        <w:ind w:left="2477" w:hanging="480"/>
      </w:pPr>
      <w:rPr>
        <w:rFonts w:hint="default"/>
        <w:lang w:val="en-US" w:eastAsia="zh-TW" w:bidi="ar-SA"/>
      </w:rPr>
    </w:lvl>
    <w:lvl w:ilvl="5" w:tplc="A424996A">
      <w:numFmt w:val="bullet"/>
      <w:lvlText w:val="•"/>
      <w:lvlJc w:val="left"/>
      <w:pPr>
        <w:ind w:left="2951" w:hanging="480"/>
      </w:pPr>
      <w:rPr>
        <w:rFonts w:hint="default"/>
        <w:lang w:val="en-US" w:eastAsia="zh-TW" w:bidi="ar-SA"/>
      </w:rPr>
    </w:lvl>
    <w:lvl w:ilvl="6" w:tplc="ED44FA46">
      <w:numFmt w:val="bullet"/>
      <w:lvlText w:val="•"/>
      <w:lvlJc w:val="left"/>
      <w:pPr>
        <w:ind w:left="3425" w:hanging="480"/>
      </w:pPr>
      <w:rPr>
        <w:rFonts w:hint="default"/>
        <w:lang w:val="en-US" w:eastAsia="zh-TW" w:bidi="ar-SA"/>
      </w:rPr>
    </w:lvl>
    <w:lvl w:ilvl="7" w:tplc="FE326934">
      <w:numFmt w:val="bullet"/>
      <w:lvlText w:val="•"/>
      <w:lvlJc w:val="left"/>
      <w:pPr>
        <w:ind w:left="3900" w:hanging="480"/>
      </w:pPr>
      <w:rPr>
        <w:rFonts w:hint="default"/>
        <w:lang w:val="en-US" w:eastAsia="zh-TW" w:bidi="ar-SA"/>
      </w:rPr>
    </w:lvl>
    <w:lvl w:ilvl="8" w:tplc="68B8EF30">
      <w:numFmt w:val="bullet"/>
      <w:lvlText w:val="•"/>
      <w:lvlJc w:val="left"/>
      <w:pPr>
        <w:ind w:left="4374" w:hanging="480"/>
      </w:pPr>
      <w:rPr>
        <w:rFonts w:hint="default"/>
        <w:lang w:val="en-US" w:eastAsia="zh-TW" w:bidi="ar-SA"/>
      </w:rPr>
    </w:lvl>
  </w:abstractNum>
  <w:abstractNum w:abstractNumId="13" w15:restartNumberingAfterBreak="0">
    <w:nsid w:val="38427D76"/>
    <w:multiLevelType w:val="hybridMultilevel"/>
    <w:tmpl w:val="C73E204C"/>
    <w:lvl w:ilvl="0" w:tplc="565C944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8BE7828">
      <w:numFmt w:val="bullet"/>
      <w:lvlText w:val="•"/>
      <w:lvlJc w:val="left"/>
      <w:pPr>
        <w:ind w:left="978" w:hanging="480"/>
      </w:pPr>
      <w:rPr>
        <w:rFonts w:hint="default"/>
        <w:lang w:val="en-US" w:eastAsia="zh-TW" w:bidi="ar-SA"/>
      </w:rPr>
    </w:lvl>
    <w:lvl w:ilvl="2" w:tplc="F4BC943A">
      <w:numFmt w:val="bullet"/>
      <w:lvlText w:val="•"/>
      <w:lvlJc w:val="left"/>
      <w:pPr>
        <w:ind w:left="1356" w:hanging="480"/>
      </w:pPr>
      <w:rPr>
        <w:rFonts w:hint="default"/>
        <w:lang w:val="en-US" w:eastAsia="zh-TW" w:bidi="ar-SA"/>
      </w:rPr>
    </w:lvl>
    <w:lvl w:ilvl="3" w:tplc="1F44F902">
      <w:numFmt w:val="bullet"/>
      <w:lvlText w:val="•"/>
      <w:lvlJc w:val="left"/>
      <w:pPr>
        <w:ind w:left="1734" w:hanging="480"/>
      </w:pPr>
      <w:rPr>
        <w:rFonts w:hint="default"/>
        <w:lang w:val="en-US" w:eastAsia="zh-TW" w:bidi="ar-SA"/>
      </w:rPr>
    </w:lvl>
    <w:lvl w:ilvl="4" w:tplc="8132F1B4">
      <w:numFmt w:val="bullet"/>
      <w:lvlText w:val="•"/>
      <w:lvlJc w:val="left"/>
      <w:pPr>
        <w:ind w:left="2112" w:hanging="480"/>
      </w:pPr>
      <w:rPr>
        <w:rFonts w:hint="default"/>
        <w:lang w:val="en-US" w:eastAsia="zh-TW" w:bidi="ar-SA"/>
      </w:rPr>
    </w:lvl>
    <w:lvl w:ilvl="5" w:tplc="1DC67D4E">
      <w:numFmt w:val="bullet"/>
      <w:lvlText w:val="•"/>
      <w:lvlJc w:val="left"/>
      <w:pPr>
        <w:ind w:left="2490" w:hanging="480"/>
      </w:pPr>
      <w:rPr>
        <w:rFonts w:hint="default"/>
        <w:lang w:val="en-US" w:eastAsia="zh-TW" w:bidi="ar-SA"/>
      </w:rPr>
    </w:lvl>
    <w:lvl w:ilvl="6" w:tplc="AE128894">
      <w:numFmt w:val="bullet"/>
      <w:lvlText w:val="•"/>
      <w:lvlJc w:val="left"/>
      <w:pPr>
        <w:ind w:left="2868" w:hanging="480"/>
      </w:pPr>
      <w:rPr>
        <w:rFonts w:hint="default"/>
        <w:lang w:val="en-US" w:eastAsia="zh-TW" w:bidi="ar-SA"/>
      </w:rPr>
    </w:lvl>
    <w:lvl w:ilvl="7" w:tplc="0EE0F902">
      <w:numFmt w:val="bullet"/>
      <w:lvlText w:val="•"/>
      <w:lvlJc w:val="left"/>
      <w:pPr>
        <w:ind w:left="3246" w:hanging="480"/>
      </w:pPr>
      <w:rPr>
        <w:rFonts w:hint="default"/>
        <w:lang w:val="en-US" w:eastAsia="zh-TW" w:bidi="ar-SA"/>
      </w:rPr>
    </w:lvl>
    <w:lvl w:ilvl="8" w:tplc="6B68FFAC">
      <w:numFmt w:val="bullet"/>
      <w:lvlText w:val="•"/>
      <w:lvlJc w:val="left"/>
      <w:pPr>
        <w:ind w:left="3624" w:hanging="480"/>
      </w:pPr>
      <w:rPr>
        <w:rFonts w:hint="default"/>
        <w:lang w:val="en-US" w:eastAsia="zh-TW" w:bidi="ar-SA"/>
      </w:rPr>
    </w:lvl>
  </w:abstractNum>
  <w:abstractNum w:abstractNumId="14" w15:restartNumberingAfterBreak="0">
    <w:nsid w:val="412D2139"/>
    <w:multiLevelType w:val="hybridMultilevel"/>
    <w:tmpl w:val="5BE60B1C"/>
    <w:lvl w:ilvl="0" w:tplc="8D5A3D36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color w:val="4D5155"/>
        <w:w w:val="100"/>
        <w:sz w:val="24"/>
        <w:szCs w:val="24"/>
        <w:lang w:val="en-US" w:eastAsia="zh-TW" w:bidi="ar-SA"/>
      </w:rPr>
    </w:lvl>
    <w:lvl w:ilvl="1" w:tplc="A8FA1F2C">
      <w:numFmt w:val="bullet"/>
      <w:lvlText w:val="•"/>
      <w:lvlJc w:val="left"/>
      <w:pPr>
        <w:ind w:left="1880" w:hanging="360"/>
      </w:pPr>
      <w:rPr>
        <w:rFonts w:hint="default"/>
        <w:lang w:val="en-US" w:eastAsia="zh-TW" w:bidi="ar-SA"/>
      </w:rPr>
    </w:lvl>
    <w:lvl w:ilvl="2" w:tplc="5F522E5C">
      <w:numFmt w:val="bullet"/>
      <w:lvlText w:val="•"/>
      <w:lvlJc w:val="left"/>
      <w:pPr>
        <w:ind w:left="2841" w:hanging="360"/>
      </w:pPr>
      <w:rPr>
        <w:rFonts w:hint="default"/>
        <w:lang w:val="en-US" w:eastAsia="zh-TW" w:bidi="ar-SA"/>
      </w:rPr>
    </w:lvl>
    <w:lvl w:ilvl="3" w:tplc="D3A87CFA">
      <w:numFmt w:val="bullet"/>
      <w:lvlText w:val="•"/>
      <w:lvlJc w:val="left"/>
      <w:pPr>
        <w:ind w:left="3801" w:hanging="360"/>
      </w:pPr>
      <w:rPr>
        <w:rFonts w:hint="default"/>
        <w:lang w:val="en-US" w:eastAsia="zh-TW" w:bidi="ar-SA"/>
      </w:rPr>
    </w:lvl>
    <w:lvl w:ilvl="4" w:tplc="DE8AF482">
      <w:numFmt w:val="bullet"/>
      <w:lvlText w:val="•"/>
      <w:lvlJc w:val="left"/>
      <w:pPr>
        <w:ind w:left="4762" w:hanging="360"/>
      </w:pPr>
      <w:rPr>
        <w:rFonts w:hint="default"/>
        <w:lang w:val="en-US" w:eastAsia="zh-TW" w:bidi="ar-SA"/>
      </w:rPr>
    </w:lvl>
    <w:lvl w:ilvl="5" w:tplc="E95CF682">
      <w:numFmt w:val="bullet"/>
      <w:lvlText w:val="•"/>
      <w:lvlJc w:val="left"/>
      <w:pPr>
        <w:ind w:left="5723" w:hanging="360"/>
      </w:pPr>
      <w:rPr>
        <w:rFonts w:hint="default"/>
        <w:lang w:val="en-US" w:eastAsia="zh-TW" w:bidi="ar-SA"/>
      </w:rPr>
    </w:lvl>
    <w:lvl w:ilvl="6" w:tplc="8ACE6FC0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99F6F40C">
      <w:numFmt w:val="bullet"/>
      <w:lvlText w:val="•"/>
      <w:lvlJc w:val="left"/>
      <w:pPr>
        <w:ind w:left="7644" w:hanging="360"/>
      </w:pPr>
      <w:rPr>
        <w:rFonts w:hint="default"/>
        <w:lang w:val="en-US" w:eastAsia="zh-TW" w:bidi="ar-SA"/>
      </w:rPr>
    </w:lvl>
    <w:lvl w:ilvl="8" w:tplc="0BA046E2">
      <w:numFmt w:val="bullet"/>
      <w:lvlText w:val="•"/>
      <w:lvlJc w:val="left"/>
      <w:pPr>
        <w:ind w:left="8605" w:hanging="360"/>
      </w:pPr>
      <w:rPr>
        <w:rFonts w:hint="default"/>
        <w:lang w:val="en-US" w:eastAsia="zh-TW" w:bidi="ar-SA"/>
      </w:rPr>
    </w:lvl>
  </w:abstractNum>
  <w:abstractNum w:abstractNumId="15" w15:restartNumberingAfterBreak="0">
    <w:nsid w:val="422D7735"/>
    <w:multiLevelType w:val="hybridMultilevel"/>
    <w:tmpl w:val="1098E94A"/>
    <w:lvl w:ilvl="0" w:tplc="81BC7DFC">
      <w:numFmt w:val="bullet"/>
      <w:lvlText w:val=""/>
      <w:lvlJc w:val="left"/>
      <w:pPr>
        <w:ind w:left="589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0A4FF7A">
      <w:numFmt w:val="bullet"/>
      <w:lvlText w:val="•"/>
      <w:lvlJc w:val="left"/>
      <w:pPr>
        <w:ind w:left="1045" w:hanging="480"/>
      </w:pPr>
      <w:rPr>
        <w:rFonts w:hint="default"/>
        <w:lang w:val="en-US" w:eastAsia="zh-TW" w:bidi="ar-SA"/>
      </w:rPr>
    </w:lvl>
    <w:lvl w:ilvl="2" w:tplc="7278C1DA">
      <w:numFmt w:val="bullet"/>
      <w:lvlText w:val="•"/>
      <w:lvlJc w:val="left"/>
      <w:pPr>
        <w:ind w:left="1510" w:hanging="480"/>
      </w:pPr>
      <w:rPr>
        <w:rFonts w:hint="default"/>
        <w:lang w:val="en-US" w:eastAsia="zh-TW" w:bidi="ar-SA"/>
      </w:rPr>
    </w:lvl>
    <w:lvl w:ilvl="3" w:tplc="7D30F6AE">
      <w:numFmt w:val="bullet"/>
      <w:lvlText w:val="•"/>
      <w:lvlJc w:val="left"/>
      <w:pPr>
        <w:ind w:left="1975" w:hanging="480"/>
      </w:pPr>
      <w:rPr>
        <w:rFonts w:hint="default"/>
        <w:lang w:val="en-US" w:eastAsia="zh-TW" w:bidi="ar-SA"/>
      </w:rPr>
    </w:lvl>
    <w:lvl w:ilvl="4" w:tplc="0846B81A">
      <w:numFmt w:val="bullet"/>
      <w:lvlText w:val="•"/>
      <w:lvlJc w:val="left"/>
      <w:pPr>
        <w:ind w:left="2440" w:hanging="480"/>
      </w:pPr>
      <w:rPr>
        <w:rFonts w:hint="default"/>
        <w:lang w:val="en-US" w:eastAsia="zh-TW" w:bidi="ar-SA"/>
      </w:rPr>
    </w:lvl>
    <w:lvl w:ilvl="5" w:tplc="67F0E746">
      <w:numFmt w:val="bullet"/>
      <w:lvlText w:val="•"/>
      <w:lvlJc w:val="left"/>
      <w:pPr>
        <w:ind w:left="2905" w:hanging="480"/>
      </w:pPr>
      <w:rPr>
        <w:rFonts w:hint="default"/>
        <w:lang w:val="en-US" w:eastAsia="zh-TW" w:bidi="ar-SA"/>
      </w:rPr>
    </w:lvl>
    <w:lvl w:ilvl="6" w:tplc="17F4608C">
      <w:numFmt w:val="bullet"/>
      <w:lvlText w:val="•"/>
      <w:lvlJc w:val="left"/>
      <w:pPr>
        <w:ind w:left="3370" w:hanging="480"/>
      </w:pPr>
      <w:rPr>
        <w:rFonts w:hint="default"/>
        <w:lang w:val="en-US" w:eastAsia="zh-TW" w:bidi="ar-SA"/>
      </w:rPr>
    </w:lvl>
    <w:lvl w:ilvl="7" w:tplc="69A095D0">
      <w:numFmt w:val="bullet"/>
      <w:lvlText w:val="•"/>
      <w:lvlJc w:val="left"/>
      <w:pPr>
        <w:ind w:left="3835" w:hanging="480"/>
      </w:pPr>
      <w:rPr>
        <w:rFonts w:hint="default"/>
        <w:lang w:val="en-US" w:eastAsia="zh-TW" w:bidi="ar-SA"/>
      </w:rPr>
    </w:lvl>
    <w:lvl w:ilvl="8" w:tplc="CC9E6A96">
      <w:numFmt w:val="bullet"/>
      <w:lvlText w:val="•"/>
      <w:lvlJc w:val="left"/>
      <w:pPr>
        <w:ind w:left="4300" w:hanging="480"/>
      </w:pPr>
      <w:rPr>
        <w:rFonts w:hint="default"/>
        <w:lang w:val="en-US" w:eastAsia="zh-TW" w:bidi="ar-SA"/>
      </w:rPr>
    </w:lvl>
  </w:abstractNum>
  <w:abstractNum w:abstractNumId="16" w15:restartNumberingAfterBreak="0">
    <w:nsid w:val="48C56D42"/>
    <w:multiLevelType w:val="hybridMultilevel"/>
    <w:tmpl w:val="8C2C1014"/>
    <w:lvl w:ilvl="0" w:tplc="473059EA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FD69E40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6FF453F0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A19E9E92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E202E4A0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71540A74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5FD4A9E2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EB7CB1A4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698E0756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17" w15:restartNumberingAfterBreak="0">
    <w:nsid w:val="4AFF4C5D"/>
    <w:multiLevelType w:val="hybridMultilevel"/>
    <w:tmpl w:val="AAC60FE6"/>
    <w:lvl w:ilvl="0" w:tplc="2A42755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DA0DC14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A0B6F3BE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7FD812CE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B910389E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6F685ED0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B0D8C710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35380DB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4506633E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18" w15:restartNumberingAfterBreak="0">
    <w:nsid w:val="56926BF6"/>
    <w:multiLevelType w:val="hybridMultilevel"/>
    <w:tmpl w:val="1296679A"/>
    <w:lvl w:ilvl="0" w:tplc="EC1A441E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C58C3E92">
      <w:numFmt w:val="bullet"/>
      <w:lvlText w:val="•"/>
      <w:lvlJc w:val="left"/>
      <w:pPr>
        <w:ind w:left="963" w:hanging="480"/>
      </w:pPr>
      <w:rPr>
        <w:rFonts w:hint="default"/>
        <w:lang w:val="en-US" w:eastAsia="zh-TW" w:bidi="ar-SA"/>
      </w:rPr>
    </w:lvl>
    <w:lvl w:ilvl="2" w:tplc="BD4A73BE">
      <w:numFmt w:val="bullet"/>
      <w:lvlText w:val="•"/>
      <w:lvlJc w:val="left"/>
      <w:pPr>
        <w:ind w:left="1327" w:hanging="480"/>
      </w:pPr>
      <w:rPr>
        <w:rFonts w:hint="default"/>
        <w:lang w:val="en-US" w:eastAsia="zh-TW" w:bidi="ar-SA"/>
      </w:rPr>
    </w:lvl>
    <w:lvl w:ilvl="3" w:tplc="B4801466">
      <w:numFmt w:val="bullet"/>
      <w:lvlText w:val="•"/>
      <w:lvlJc w:val="left"/>
      <w:pPr>
        <w:ind w:left="1691" w:hanging="480"/>
      </w:pPr>
      <w:rPr>
        <w:rFonts w:hint="default"/>
        <w:lang w:val="en-US" w:eastAsia="zh-TW" w:bidi="ar-SA"/>
      </w:rPr>
    </w:lvl>
    <w:lvl w:ilvl="4" w:tplc="016267A2">
      <w:numFmt w:val="bullet"/>
      <w:lvlText w:val="•"/>
      <w:lvlJc w:val="left"/>
      <w:pPr>
        <w:ind w:left="2055" w:hanging="480"/>
      </w:pPr>
      <w:rPr>
        <w:rFonts w:hint="default"/>
        <w:lang w:val="en-US" w:eastAsia="zh-TW" w:bidi="ar-SA"/>
      </w:rPr>
    </w:lvl>
    <w:lvl w:ilvl="5" w:tplc="4644EE9A">
      <w:numFmt w:val="bullet"/>
      <w:lvlText w:val="•"/>
      <w:lvlJc w:val="left"/>
      <w:pPr>
        <w:ind w:left="2419" w:hanging="480"/>
      </w:pPr>
      <w:rPr>
        <w:rFonts w:hint="default"/>
        <w:lang w:val="en-US" w:eastAsia="zh-TW" w:bidi="ar-SA"/>
      </w:rPr>
    </w:lvl>
    <w:lvl w:ilvl="6" w:tplc="3BB600D8">
      <w:numFmt w:val="bullet"/>
      <w:lvlText w:val="•"/>
      <w:lvlJc w:val="left"/>
      <w:pPr>
        <w:ind w:left="2782" w:hanging="480"/>
      </w:pPr>
      <w:rPr>
        <w:rFonts w:hint="default"/>
        <w:lang w:val="en-US" w:eastAsia="zh-TW" w:bidi="ar-SA"/>
      </w:rPr>
    </w:lvl>
    <w:lvl w:ilvl="7" w:tplc="DA5483FC">
      <w:numFmt w:val="bullet"/>
      <w:lvlText w:val="•"/>
      <w:lvlJc w:val="left"/>
      <w:pPr>
        <w:ind w:left="3146" w:hanging="480"/>
      </w:pPr>
      <w:rPr>
        <w:rFonts w:hint="default"/>
        <w:lang w:val="en-US" w:eastAsia="zh-TW" w:bidi="ar-SA"/>
      </w:rPr>
    </w:lvl>
    <w:lvl w:ilvl="8" w:tplc="E326C56A">
      <w:numFmt w:val="bullet"/>
      <w:lvlText w:val="•"/>
      <w:lvlJc w:val="left"/>
      <w:pPr>
        <w:ind w:left="3510" w:hanging="480"/>
      </w:pPr>
      <w:rPr>
        <w:rFonts w:hint="default"/>
        <w:lang w:val="en-US" w:eastAsia="zh-TW" w:bidi="ar-SA"/>
      </w:rPr>
    </w:lvl>
  </w:abstractNum>
  <w:abstractNum w:abstractNumId="19" w15:restartNumberingAfterBreak="0">
    <w:nsid w:val="57730C3F"/>
    <w:multiLevelType w:val="hybridMultilevel"/>
    <w:tmpl w:val="18C6EBDA"/>
    <w:lvl w:ilvl="0" w:tplc="975C2B7C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9DE87350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2098D036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37A29AFC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360A6CC6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442CA3D4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657CD31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17E624A6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7F80E438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0" w15:restartNumberingAfterBreak="0">
    <w:nsid w:val="599F6C29"/>
    <w:multiLevelType w:val="hybridMultilevel"/>
    <w:tmpl w:val="6FD239BA"/>
    <w:lvl w:ilvl="0" w:tplc="3C09000B">
      <w:start w:val="1"/>
      <w:numFmt w:val="bullet"/>
      <w:lvlText w:val=""/>
      <w:lvlJc w:val="left"/>
      <w:pPr>
        <w:ind w:left="83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1" w15:restartNumberingAfterBreak="0">
    <w:nsid w:val="5BDB20E0"/>
    <w:multiLevelType w:val="hybridMultilevel"/>
    <w:tmpl w:val="BD084FA8"/>
    <w:lvl w:ilvl="0" w:tplc="50F2E6E4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6A1E6D6A">
      <w:numFmt w:val="bullet"/>
      <w:lvlText w:val="•"/>
      <w:lvlJc w:val="left"/>
      <w:pPr>
        <w:ind w:left="1054" w:hanging="480"/>
      </w:pPr>
      <w:rPr>
        <w:rFonts w:hint="default"/>
        <w:lang w:val="en-US" w:eastAsia="zh-TW" w:bidi="ar-SA"/>
      </w:rPr>
    </w:lvl>
    <w:lvl w:ilvl="2" w:tplc="FFDE8118">
      <w:numFmt w:val="bullet"/>
      <w:lvlText w:val="•"/>
      <w:lvlJc w:val="left"/>
      <w:pPr>
        <w:ind w:left="1528" w:hanging="480"/>
      </w:pPr>
      <w:rPr>
        <w:rFonts w:hint="default"/>
        <w:lang w:val="en-US" w:eastAsia="zh-TW" w:bidi="ar-SA"/>
      </w:rPr>
    </w:lvl>
    <w:lvl w:ilvl="3" w:tplc="E22085FA">
      <w:numFmt w:val="bullet"/>
      <w:lvlText w:val="•"/>
      <w:lvlJc w:val="left"/>
      <w:pPr>
        <w:ind w:left="2002" w:hanging="480"/>
      </w:pPr>
      <w:rPr>
        <w:rFonts w:hint="default"/>
        <w:lang w:val="en-US" w:eastAsia="zh-TW" w:bidi="ar-SA"/>
      </w:rPr>
    </w:lvl>
    <w:lvl w:ilvl="4" w:tplc="50B6DFC4">
      <w:numFmt w:val="bullet"/>
      <w:lvlText w:val="•"/>
      <w:lvlJc w:val="left"/>
      <w:pPr>
        <w:ind w:left="2477" w:hanging="480"/>
      </w:pPr>
      <w:rPr>
        <w:rFonts w:hint="default"/>
        <w:lang w:val="en-US" w:eastAsia="zh-TW" w:bidi="ar-SA"/>
      </w:rPr>
    </w:lvl>
    <w:lvl w:ilvl="5" w:tplc="00B8D03C">
      <w:numFmt w:val="bullet"/>
      <w:lvlText w:val="•"/>
      <w:lvlJc w:val="left"/>
      <w:pPr>
        <w:ind w:left="2951" w:hanging="480"/>
      </w:pPr>
      <w:rPr>
        <w:rFonts w:hint="default"/>
        <w:lang w:val="en-US" w:eastAsia="zh-TW" w:bidi="ar-SA"/>
      </w:rPr>
    </w:lvl>
    <w:lvl w:ilvl="6" w:tplc="25766E18">
      <w:numFmt w:val="bullet"/>
      <w:lvlText w:val="•"/>
      <w:lvlJc w:val="left"/>
      <w:pPr>
        <w:ind w:left="3425" w:hanging="480"/>
      </w:pPr>
      <w:rPr>
        <w:rFonts w:hint="default"/>
        <w:lang w:val="en-US" w:eastAsia="zh-TW" w:bidi="ar-SA"/>
      </w:rPr>
    </w:lvl>
    <w:lvl w:ilvl="7" w:tplc="00088840">
      <w:numFmt w:val="bullet"/>
      <w:lvlText w:val="•"/>
      <w:lvlJc w:val="left"/>
      <w:pPr>
        <w:ind w:left="3900" w:hanging="480"/>
      </w:pPr>
      <w:rPr>
        <w:rFonts w:hint="default"/>
        <w:lang w:val="en-US" w:eastAsia="zh-TW" w:bidi="ar-SA"/>
      </w:rPr>
    </w:lvl>
    <w:lvl w:ilvl="8" w:tplc="92AC53EE">
      <w:numFmt w:val="bullet"/>
      <w:lvlText w:val="•"/>
      <w:lvlJc w:val="left"/>
      <w:pPr>
        <w:ind w:left="4374" w:hanging="480"/>
      </w:pPr>
      <w:rPr>
        <w:rFonts w:hint="default"/>
        <w:lang w:val="en-US" w:eastAsia="zh-TW" w:bidi="ar-SA"/>
      </w:rPr>
    </w:lvl>
  </w:abstractNum>
  <w:abstractNum w:abstractNumId="22" w15:restartNumberingAfterBreak="0">
    <w:nsid w:val="64950450"/>
    <w:multiLevelType w:val="hybridMultilevel"/>
    <w:tmpl w:val="3B9AEE72"/>
    <w:lvl w:ilvl="0" w:tplc="29727B1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5E885D2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33BC14A8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B818E1E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E91420BE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604A89E6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AD0887FE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BCE2C804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F2C04132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3" w15:restartNumberingAfterBreak="0">
    <w:nsid w:val="64F26B57"/>
    <w:multiLevelType w:val="hybridMultilevel"/>
    <w:tmpl w:val="8CAAE09C"/>
    <w:lvl w:ilvl="0" w:tplc="5BDEE8FC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9EFC9000">
      <w:numFmt w:val="bullet"/>
      <w:lvlText w:val="•"/>
      <w:lvlJc w:val="left"/>
      <w:pPr>
        <w:ind w:left="1077" w:hanging="480"/>
      </w:pPr>
      <w:rPr>
        <w:rFonts w:hint="default"/>
        <w:lang w:val="en-US" w:eastAsia="zh-TW" w:bidi="ar-SA"/>
      </w:rPr>
    </w:lvl>
    <w:lvl w:ilvl="2" w:tplc="BAA0FB78">
      <w:numFmt w:val="bullet"/>
      <w:lvlText w:val="•"/>
      <w:lvlJc w:val="left"/>
      <w:pPr>
        <w:ind w:left="1554" w:hanging="480"/>
      </w:pPr>
      <w:rPr>
        <w:rFonts w:hint="default"/>
        <w:lang w:val="en-US" w:eastAsia="zh-TW" w:bidi="ar-SA"/>
      </w:rPr>
    </w:lvl>
    <w:lvl w:ilvl="3" w:tplc="DA2C874A">
      <w:numFmt w:val="bullet"/>
      <w:lvlText w:val="•"/>
      <w:lvlJc w:val="left"/>
      <w:pPr>
        <w:ind w:left="2031" w:hanging="480"/>
      </w:pPr>
      <w:rPr>
        <w:rFonts w:hint="default"/>
        <w:lang w:val="en-US" w:eastAsia="zh-TW" w:bidi="ar-SA"/>
      </w:rPr>
    </w:lvl>
    <w:lvl w:ilvl="4" w:tplc="A07E7D76">
      <w:numFmt w:val="bullet"/>
      <w:lvlText w:val="•"/>
      <w:lvlJc w:val="left"/>
      <w:pPr>
        <w:ind w:left="2508" w:hanging="480"/>
      </w:pPr>
      <w:rPr>
        <w:rFonts w:hint="default"/>
        <w:lang w:val="en-US" w:eastAsia="zh-TW" w:bidi="ar-SA"/>
      </w:rPr>
    </w:lvl>
    <w:lvl w:ilvl="5" w:tplc="7AD6FCAA">
      <w:numFmt w:val="bullet"/>
      <w:lvlText w:val="•"/>
      <w:lvlJc w:val="left"/>
      <w:pPr>
        <w:ind w:left="2985" w:hanging="480"/>
      </w:pPr>
      <w:rPr>
        <w:rFonts w:hint="default"/>
        <w:lang w:val="en-US" w:eastAsia="zh-TW" w:bidi="ar-SA"/>
      </w:rPr>
    </w:lvl>
    <w:lvl w:ilvl="6" w:tplc="9BA6C2DC">
      <w:numFmt w:val="bullet"/>
      <w:lvlText w:val="•"/>
      <w:lvlJc w:val="left"/>
      <w:pPr>
        <w:ind w:left="3462" w:hanging="480"/>
      </w:pPr>
      <w:rPr>
        <w:rFonts w:hint="default"/>
        <w:lang w:val="en-US" w:eastAsia="zh-TW" w:bidi="ar-SA"/>
      </w:rPr>
    </w:lvl>
    <w:lvl w:ilvl="7" w:tplc="FB0A75AC">
      <w:numFmt w:val="bullet"/>
      <w:lvlText w:val="•"/>
      <w:lvlJc w:val="left"/>
      <w:pPr>
        <w:ind w:left="3939" w:hanging="480"/>
      </w:pPr>
      <w:rPr>
        <w:rFonts w:hint="default"/>
        <w:lang w:val="en-US" w:eastAsia="zh-TW" w:bidi="ar-SA"/>
      </w:rPr>
    </w:lvl>
    <w:lvl w:ilvl="8" w:tplc="CE38DAA0">
      <w:numFmt w:val="bullet"/>
      <w:lvlText w:val="•"/>
      <w:lvlJc w:val="left"/>
      <w:pPr>
        <w:ind w:left="4416" w:hanging="480"/>
      </w:pPr>
      <w:rPr>
        <w:rFonts w:hint="default"/>
        <w:lang w:val="en-US" w:eastAsia="zh-TW" w:bidi="ar-SA"/>
      </w:rPr>
    </w:lvl>
  </w:abstractNum>
  <w:abstractNum w:abstractNumId="24" w15:restartNumberingAfterBreak="0">
    <w:nsid w:val="67014B82"/>
    <w:multiLevelType w:val="hybridMultilevel"/>
    <w:tmpl w:val="154ED71E"/>
    <w:lvl w:ilvl="0" w:tplc="2BB4FE54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A69E7F4C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1B4EDD98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B818284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81065D8E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A6DE1940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04C43DB2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35F4259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E3CCB76C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5" w15:restartNumberingAfterBreak="0">
    <w:nsid w:val="67063096"/>
    <w:multiLevelType w:val="hybridMultilevel"/>
    <w:tmpl w:val="5B02BF18"/>
    <w:lvl w:ilvl="0" w:tplc="25D6084E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FF20119A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94A4EBC6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C19650A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46047D40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7D885E3C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9A08C6BC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A63CB640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4F0C004C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6" w15:restartNumberingAfterBreak="0">
    <w:nsid w:val="688157EC"/>
    <w:multiLevelType w:val="hybridMultilevel"/>
    <w:tmpl w:val="6A407A18"/>
    <w:lvl w:ilvl="0" w:tplc="79867540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A186039C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E326BE06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9CE0CFAC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B38EE84A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EA14C600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6658CA7C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7660DF0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809096A6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27" w15:restartNumberingAfterBreak="0">
    <w:nsid w:val="6892066D"/>
    <w:multiLevelType w:val="hybridMultilevel"/>
    <w:tmpl w:val="6302BFCA"/>
    <w:lvl w:ilvl="0" w:tplc="410847D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6F2E066">
      <w:numFmt w:val="bullet"/>
      <w:lvlText w:val="•"/>
      <w:lvlJc w:val="left"/>
      <w:pPr>
        <w:ind w:left="978" w:hanging="480"/>
      </w:pPr>
      <w:rPr>
        <w:rFonts w:hint="default"/>
        <w:lang w:val="en-US" w:eastAsia="zh-TW" w:bidi="ar-SA"/>
      </w:rPr>
    </w:lvl>
    <w:lvl w:ilvl="2" w:tplc="2B4A29A2">
      <w:numFmt w:val="bullet"/>
      <w:lvlText w:val="•"/>
      <w:lvlJc w:val="left"/>
      <w:pPr>
        <w:ind w:left="1356" w:hanging="480"/>
      </w:pPr>
      <w:rPr>
        <w:rFonts w:hint="default"/>
        <w:lang w:val="en-US" w:eastAsia="zh-TW" w:bidi="ar-SA"/>
      </w:rPr>
    </w:lvl>
    <w:lvl w:ilvl="3" w:tplc="772C6D4E">
      <w:numFmt w:val="bullet"/>
      <w:lvlText w:val="•"/>
      <w:lvlJc w:val="left"/>
      <w:pPr>
        <w:ind w:left="1734" w:hanging="480"/>
      </w:pPr>
      <w:rPr>
        <w:rFonts w:hint="default"/>
        <w:lang w:val="en-US" w:eastAsia="zh-TW" w:bidi="ar-SA"/>
      </w:rPr>
    </w:lvl>
    <w:lvl w:ilvl="4" w:tplc="D9F64904">
      <w:numFmt w:val="bullet"/>
      <w:lvlText w:val="•"/>
      <w:lvlJc w:val="left"/>
      <w:pPr>
        <w:ind w:left="2112" w:hanging="480"/>
      </w:pPr>
      <w:rPr>
        <w:rFonts w:hint="default"/>
        <w:lang w:val="en-US" w:eastAsia="zh-TW" w:bidi="ar-SA"/>
      </w:rPr>
    </w:lvl>
    <w:lvl w:ilvl="5" w:tplc="8AE2860C">
      <w:numFmt w:val="bullet"/>
      <w:lvlText w:val="•"/>
      <w:lvlJc w:val="left"/>
      <w:pPr>
        <w:ind w:left="2490" w:hanging="480"/>
      </w:pPr>
      <w:rPr>
        <w:rFonts w:hint="default"/>
        <w:lang w:val="en-US" w:eastAsia="zh-TW" w:bidi="ar-SA"/>
      </w:rPr>
    </w:lvl>
    <w:lvl w:ilvl="6" w:tplc="0FFED956">
      <w:numFmt w:val="bullet"/>
      <w:lvlText w:val="•"/>
      <w:lvlJc w:val="left"/>
      <w:pPr>
        <w:ind w:left="2868" w:hanging="480"/>
      </w:pPr>
      <w:rPr>
        <w:rFonts w:hint="default"/>
        <w:lang w:val="en-US" w:eastAsia="zh-TW" w:bidi="ar-SA"/>
      </w:rPr>
    </w:lvl>
    <w:lvl w:ilvl="7" w:tplc="485687A8">
      <w:numFmt w:val="bullet"/>
      <w:lvlText w:val="•"/>
      <w:lvlJc w:val="left"/>
      <w:pPr>
        <w:ind w:left="3246" w:hanging="480"/>
      </w:pPr>
      <w:rPr>
        <w:rFonts w:hint="default"/>
        <w:lang w:val="en-US" w:eastAsia="zh-TW" w:bidi="ar-SA"/>
      </w:rPr>
    </w:lvl>
    <w:lvl w:ilvl="8" w:tplc="AAD66CC2">
      <w:numFmt w:val="bullet"/>
      <w:lvlText w:val="•"/>
      <w:lvlJc w:val="left"/>
      <w:pPr>
        <w:ind w:left="3624" w:hanging="480"/>
      </w:pPr>
      <w:rPr>
        <w:rFonts w:hint="default"/>
        <w:lang w:val="en-US" w:eastAsia="zh-TW" w:bidi="ar-SA"/>
      </w:rPr>
    </w:lvl>
  </w:abstractNum>
  <w:abstractNum w:abstractNumId="28" w15:restartNumberingAfterBreak="0">
    <w:nsid w:val="691478DD"/>
    <w:multiLevelType w:val="hybridMultilevel"/>
    <w:tmpl w:val="2DBAB18A"/>
    <w:lvl w:ilvl="0" w:tplc="A3C40544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53D0D572">
      <w:numFmt w:val="bullet"/>
      <w:lvlText w:val="•"/>
      <w:lvlJc w:val="left"/>
      <w:pPr>
        <w:ind w:left="1040" w:hanging="480"/>
      </w:pPr>
      <w:rPr>
        <w:rFonts w:hint="default"/>
        <w:lang w:val="en-US" w:eastAsia="zh-TW" w:bidi="ar-SA"/>
      </w:rPr>
    </w:lvl>
    <w:lvl w:ilvl="2" w:tplc="FE6400E6">
      <w:numFmt w:val="bullet"/>
      <w:lvlText w:val="•"/>
      <w:lvlJc w:val="left"/>
      <w:pPr>
        <w:ind w:left="1500" w:hanging="480"/>
      </w:pPr>
      <w:rPr>
        <w:rFonts w:hint="default"/>
        <w:lang w:val="en-US" w:eastAsia="zh-TW" w:bidi="ar-SA"/>
      </w:rPr>
    </w:lvl>
    <w:lvl w:ilvl="3" w:tplc="C96CC4A0">
      <w:numFmt w:val="bullet"/>
      <w:lvlText w:val="•"/>
      <w:lvlJc w:val="left"/>
      <w:pPr>
        <w:ind w:left="1960" w:hanging="480"/>
      </w:pPr>
      <w:rPr>
        <w:rFonts w:hint="default"/>
        <w:lang w:val="en-US" w:eastAsia="zh-TW" w:bidi="ar-SA"/>
      </w:rPr>
    </w:lvl>
    <w:lvl w:ilvl="4" w:tplc="CF301156">
      <w:numFmt w:val="bullet"/>
      <w:lvlText w:val="•"/>
      <w:lvlJc w:val="left"/>
      <w:pPr>
        <w:ind w:left="2420" w:hanging="480"/>
      </w:pPr>
      <w:rPr>
        <w:rFonts w:hint="default"/>
        <w:lang w:val="en-US" w:eastAsia="zh-TW" w:bidi="ar-SA"/>
      </w:rPr>
    </w:lvl>
    <w:lvl w:ilvl="5" w:tplc="9042C74E">
      <w:numFmt w:val="bullet"/>
      <w:lvlText w:val="•"/>
      <w:lvlJc w:val="left"/>
      <w:pPr>
        <w:ind w:left="2880" w:hanging="480"/>
      </w:pPr>
      <w:rPr>
        <w:rFonts w:hint="default"/>
        <w:lang w:val="en-US" w:eastAsia="zh-TW" w:bidi="ar-SA"/>
      </w:rPr>
    </w:lvl>
    <w:lvl w:ilvl="6" w:tplc="9140ACA0">
      <w:numFmt w:val="bullet"/>
      <w:lvlText w:val="•"/>
      <w:lvlJc w:val="left"/>
      <w:pPr>
        <w:ind w:left="3340" w:hanging="480"/>
      </w:pPr>
      <w:rPr>
        <w:rFonts w:hint="default"/>
        <w:lang w:val="en-US" w:eastAsia="zh-TW" w:bidi="ar-SA"/>
      </w:rPr>
    </w:lvl>
    <w:lvl w:ilvl="7" w:tplc="F8F6938C">
      <w:numFmt w:val="bullet"/>
      <w:lvlText w:val="•"/>
      <w:lvlJc w:val="left"/>
      <w:pPr>
        <w:ind w:left="3800" w:hanging="480"/>
      </w:pPr>
      <w:rPr>
        <w:rFonts w:hint="default"/>
        <w:lang w:val="en-US" w:eastAsia="zh-TW" w:bidi="ar-SA"/>
      </w:rPr>
    </w:lvl>
    <w:lvl w:ilvl="8" w:tplc="04F0C3F6">
      <w:numFmt w:val="bullet"/>
      <w:lvlText w:val="•"/>
      <w:lvlJc w:val="left"/>
      <w:pPr>
        <w:ind w:left="4260" w:hanging="480"/>
      </w:pPr>
      <w:rPr>
        <w:rFonts w:hint="default"/>
        <w:lang w:val="en-US" w:eastAsia="zh-TW" w:bidi="ar-SA"/>
      </w:rPr>
    </w:lvl>
  </w:abstractNum>
  <w:abstractNum w:abstractNumId="29" w15:restartNumberingAfterBreak="0">
    <w:nsid w:val="69C2160D"/>
    <w:multiLevelType w:val="hybridMultilevel"/>
    <w:tmpl w:val="3D6244EA"/>
    <w:lvl w:ilvl="0" w:tplc="233C0048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16E01666">
      <w:numFmt w:val="bullet"/>
      <w:lvlText w:val="•"/>
      <w:lvlJc w:val="left"/>
      <w:pPr>
        <w:ind w:left="1054" w:hanging="480"/>
      </w:pPr>
      <w:rPr>
        <w:rFonts w:hint="default"/>
        <w:lang w:val="en-US" w:eastAsia="zh-TW" w:bidi="ar-SA"/>
      </w:rPr>
    </w:lvl>
    <w:lvl w:ilvl="2" w:tplc="AFDC2DE0">
      <w:numFmt w:val="bullet"/>
      <w:lvlText w:val="•"/>
      <w:lvlJc w:val="left"/>
      <w:pPr>
        <w:ind w:left="1528" w:hanging="480"/>
      </w:pPr>
      <w:rPr>
        <w:rFonts w:hint="default"/>
        <w:lang w:val="en-US" w:eastAsia="zh-TW" w:bidi="ar-SA"/>
      </w:rPr>
    </w:lvl>
    <w:lvl w:ilvl="3" w:tplc="448C11FA">
      <w:numFmt w:val="bullet"/>
      <w:lvlText w:val="•"/>
      <w:lvlJc w:val="left"/>
      <w:pPr>
        <w:ind w:left="2002" w:hanging="480"/>
      </w:pPr>
      <w:rPr>
        <w:rFonts w:hint="default"/>
        <w:lang w:val="en-US" w:eastAsia="zh-TW" w:bidi="ar-SA"/>
      </w:rPr>
    </w:lvl>
    <w:lvl w:ilvl="4" w:tplc="2140FFEA">
      <w:numFmt w:val="bullet"/>
      <w:lvlText w:val="•"/>
      <w:lvlJc w:val="left"/>
      <w:pPr>
        <w:ind w:left="2476" w:hanging="480"/>
      </w:pPr>
      <w:rPr>
        <w:rFonts w:hint="default"/>
        <w:lang w:val="en-US" w:eastAsia="zh-TW" w:bidi="ar-SA"/>
      </w:rPr>
    </w:lvl>
    <w:lvl w:ilvl="5" w:tplc="3C3E96C0">
      <w:numFmt w:val="bullet"/>
      <w:lvlText w:val="•"/>
      <w:lvlJc w:val="left"/>
      <w:pPr>
        <w:ind w:left="2950" w:hanging="480"/>
      </w:pPr>
      <w:rPr>
        <w:rFonts w:hint="default"/>
        <w:lang w:val="en-US" w:eastAsia="zh-TW" w:bidi="ar-SA"/>
      </w:rPr>
    </w:lvl>
    <w:lvl w:ilvl="6" w:tplc="DE1A2A30">
      <w:numFmt w:val="bullet"/>
      <w:lvlText w:val="•"/>
      <w:lvlJc w:val="left"/>
      <w:pPr>
        <w:ind w:left="3424" w:hanging="480"/>
      </w:pPr>
      <w:rPr>
        <w:rFonts w:hint="default"/>
        <w:lang w:val="en-US" w:eastAsia="zh-TW" w:bidi="ar-SA"/>
      </w:rPr>
    </w:lvl>
    <w:lvl w:ilvl="7" w:tplc="02AE3362">
      <w:numFmt w:val="bullet"/>
      <w:lvlText w:val="•"/>
      <w:lvlJc w:val="left"/>
      <w:pPr>
        <w:ind w:left="3898" w:hanging="480"/>
      </w:pPr>
      <w:rPr>
        <w:rFonts w:hint="default"/>
        <w:lang w:val="en-US" w:eastAsia="zh-TW" w:bidi="ar-SA"/>
      </w:rPr>
    </w:lvl>
    <w:lvl w:ilvl="8" w:tplc="8D4C1C02">
      <w:numFmt w:val="bullet"/>
      <w:lvlText w:val="•"/>
      <w:lvlJc w:val="left"/>
      <w:pPr>
        <w:ind w:left="4372" w:hanging="480"/>
      </w:pPr>
      <w:rPr>
        <w:rFonts w:hint="default"/>
        <w:lang w:val="en-US" w:eastAsia="zh-TW" w:bidi="ar-SA"/>
      </w:rPr>
    </w:lvl>
  </w:abstractNum>
  <w:abstractNum w:abstractNumId="30" w15:restartNumberingAfterBreak="0">
    <w:nsid w:val="6B0B43BC"/>
    <w:multiLevelType w:val="hybridMultilevel"/>
    <w:tmpl w:val="9EEA2208"/>
    <w:lvl w:ilvl="0" w:tplc="1B3A05C4">
      <w:start w:val="17"/>
      <w:numFmt w:val="decimal"/>
      <w:lvlText w:val="%1"/>
      <w:lvlJc w:val="left"/>
      <w:pPr>
        <w:ind w:left="9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2" w:hanging="480"/>
      </w:pPr>
    </w:lvl>
    <w:lvl w:ilvl="2" w:tplc="0409001B" w:tentative="1">
      <w:start w:val="1"/>
      <w:numFmt w:val="lowerRoman"/>
      <w:lvlText w:val="%3."/>
      <w:lvlJc w:val="right"/>
      <w:pPr>
        <w:ind w:left="2032" w:hanging="480"/>
      </w:pPr>
    </w:lvl>
    <w:lvl w:ilvl="3" w:tplc="0409000F" w:tentative="1">
      <w:start w:val="1"/>
      <w:numFmt w:val="decimal"/>
      <w:lvlText w:val="%4."/>
      <w:lvlJc w:val="left"/>
      <w:pPr>
        <w:ind w:left="25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2" w:hanging="480"/>
      </w:pPr>
    </w:lvl>
    <w:lvl w:ilvl="5" w:tplc="0409001B" w:tentative="1">
      <w:start w:val="1"/>
      <w:numFmt w:val="lowerRoman"/>
      <w:lvlText w:val="%6."/>
      <w:lvlJc w:val="right"/>
      <w:pPr>
        <w:ind w:left="3472" w:hanging="480"/>
      </w:pPr>
    </w:lvl>
    <w:lvl w:ilvl="6" w:tplc="0409000F" w:tentative="1">
      <w:start w:val="1"/>
      <w:numFmt w:val="decimal"/>
      <w:lvlText w:val="%7."/>
      <w:lvlJc w:val="left"/>
      <w:pPr>
        <w:ind w:left="39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2" w:hanging="480"/>
      </w:pPr>
    </w:lvl>
    <w:lvl w:ilvl="8" w:tplc="0409001B" w:tentative="1">
      <w:start w:val="1"/>
      <w:numFmt w:val="lowerRoman"/>
      <w:lvlText w:val="%9."/>
      <w:lvlJc w:val="right"/>
      <w:pPr>
        <w:ind w:left="4912" w:hanging="480"/>
      </w:pPr>
    </w:lvl>
  </w:abstractNum>
  <w:abstractNum w:abstractNumId="31" w15:restartNumberingAfterBreak="0">
    <w:nsid w:val="6B747F7B"/>
    <w:multiLevelType w:val="hybridMultilevel"/>
    <w:tmpl w:val="EF5C4D3C"/>
    <w:lvl w:ilvl="0" w:tplc="4C16540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24B8ED46">
      <w:numFmt w:val="bullet"/>
      <w:lvlText w:val="•"/>
      <w:lvlJc w:val="left"/>
      <w:pPr>
        <w:ind w:left="978" w:hanging="480"/>
      </w:pPr>
      <w:rPr>
        <w:rFonts w:hint="default"/>
        <w:lang w:val="en-US" w:eastAsia="zh-TW" w:bidi="ar-SA"/>
      </w:rPr>
    </w:lvl>
    <w:lvl w:ilvl="2" w:tplc="39B080E6">
      <w:numFmt w:val="bullet"/>
      <w:lvlText w:val="•"/>
      <w:lvlJc w:val="left"/>
      <w:pPr>
        <w:ind w:left="1356" w:hanging="480"/>
      </w:pPr>
      <w:rPr>
        <w:rFonts w:hint="default"/>
        <w:lang w:val="en-US" w:eastAsia="zh-TW" w:bidi="ar-SA"/>
      </w:rPr>
    </w:lvl>
    <w:lvl w:ilvl="3" w:tplc="6AA4839E">
      <w:numFmt w:val="bullet"/>
      <w:lvlText w:val="•"/>
      <w:lvlJc w:val="left"/>
      <w:pPr>
        <w:ind w:left="1734" w:hanging="480"/>
      </w:pPr>
      <w:rPr>
        <w:rFonts w:hint="default"/>
        <w:lang w:val="en-US" w:eastAsia="zh-TW" w:bidi="ar-SA"/>
      </w:rPr>
    </w:lvl>
    <w:lvl w:ilvl="4" w:tplc="E2D47FB4">
      <w:numFmt w:val="bullet"/>
      <w:lvlText w:val="•"/>
      <w:lvlJc w:val="left"/>
      <w:pPr>
        <w:ind w:left="2112" w:hanging="480"/>
      </w:pPr>
      <w:rPr>
        <w:rFonts w:hint="default"/>
        <w:lang w:val="en-US" w:eastAsia="zh-TW" w:bidi="ar-SA"/>
      </w:rPr>
    </w:lvl>
    <w:lvl w:ilvl="5" w:tplc="AA9C9C08">
      <w:numFmt w:val="bullet"/>
      <w:lvlText w:val="•"/>
      <w:lvlJc w:val="left"/>
      <w:pPr>
        <w:ind w:left="2490" w:hanging="480"/>
      </w:pPr>
      <w:rPr>
        <w:rFonts w:hint="default"/>
        <w:lang w:val="en-US" w:eastAsia="zh-TW" w:bidi="ar-SA"/>
      </w:rPr>
    </w:lvl>
    <w:lvl w:ilvl="6" w:tplc="694AAB60">
      <w:numFmt w:val="bullet"/>
      <w:lvlText w:val="•"/>
      <w:lvlJc w:val="left"/>
      <w:pPr>
        <w:ind w:left="2868" w:hanging="480"/>
      </w:pPr>
      <w:rPr>
        <w:rFonts w:hint="default"/>
        <w:lang w:val="en-US" w:eastAsia="zh-TW" w:bidi="ar-SA"/>
      </w:rPr>
    </w:lvl>
    <w:lvl w:ilvl="7" w:tplc="2DAED65A">
      <w:numFmt w:val="bullet"/>
      <w:lvlText w:val="•"/>
      <w:lvlJc w:val="left"/>
      <w:pPr>
        <w:ind w:left="3246" w:hanging="480"/>
      </w:pPr>
      <w:rPr>
        <w:rFonts w:hint="default"/>
        <w:lang w:val="en-US" w:eastAsia="zh-TW" w:bidi="ar-SA"/>
      </w:rPr>
    </w:lvl>
    <w:lvl w:ilvl="8" w:tplc="EB48DC1E">
      <w:numFmt w:val="bullet"/>
      <w:lvlText w:val="•"/>
      <w:lvlJc w:val="left"/>
      <w:pPr>
        <w:ind w:left="3624" w:hanging="480"/>
      </w:pPr>
      <w:rPr>
        <w:rFonts w:hint="default"/>
        <w:lang w:val="en-US" w:eastAsia="zh-TW" w:bidi="ar-SA"/>
      </w:rPr>
    </w:lvl>
  </w:abstractNum>
  <w:abstractNum w:abstractNumId="32" w15:restartNumberingAfterBreak="0">
    <w:nsid w:val="6B846BA5"/>
    <w:multiLevelType w:val="hybridMultilevel"/>
    <w:tmpl w:val="B2108618"/>
    <w:lvl w:ilvl="0" w:tplc="B8CAB07A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DA440552">
      <w:numFmt w:val="bullet"/>
      <w:lvlText w:val="•"/>
      <w:lvlJc w:val="left"/>
      <w:pPr>
        <w:ind w:left="1054" w:hanging="480"/>
      </w:pPr>
      <w:rPr>
        <w:rFonts w:hint="default"/>
        <w:lang w:val="en-US" w:eastAsia="zh-TW" w:bidi="ar-SA"/>
      </w:rPr>
    </w:lvl>
    <w:lvl w:ilvl="2" w:tplc="967E06D6">
      <w:numFmt w:val="bullet"/>
      <w:lvlText w:val="•"/>
      <w:lvlJc w:val="left"/>
      <w:pPr>
        <w:ind w:left="1528" w:hanging="480"/>
      </w:pPr>
      <w:rPr>
        <w:rFonts w:hint="default"/>
        <w:lang w:val="en-US" w:eastAsia="zh-TW" w:bidi="ar-SA"/>
      </w:rPr>
    </w:lvl>
    <w:lvl w:ilvl="3" w:tplc="839C6F1C">
      <w:numFmt w:val="bullet"/>
      <w:lvlText w:val="•"/>
      <w:lvlJc w:val="left"/>
      <w:pPr>
        <w:ind w:left="2002" w:hanging="480"/>
      </w:pPr>
      <w:rPr>
        <w:rFonts w:hint="default"/>
        <w:lang w:val="en-US" w:eastAsia="zh-TW" w:bidi="ar-SA"/>
      </w:rPr>
    </w:lvl>
    <w:lvl w:ilvl="4" w:tplc="201AD612">
      <w:numFmt w:val="bullet"/>
      <w:lvlText w:val="•"/>
      <w:lvlJc w:val="left"/>
      <w:pPr>
        <w:ind w:left="2477" w:hanging="480"/>
      </w:pPr>
      <w:rPr>
        <w:rFonts w:hint="default"/>
        <w:lang w:val="en-US" w:eastAsia="zh-TW" w:bidi="ar-SA"/>
      </w:rPr>
    </w:lvl>
    <w:lvl w:ilvl="5" w:tplc="158AB456">
      <w:numFmt w:val="bullet"/>
      <w:lvlText w:val="•"/>
      <w:lvlJc w:val="left"/>
      <w:pPr>
        <w:ind w:left="2951" w:hanging="480"/>
      </w:pPr>
      <w:rPr>
        <w:rFonts w:hint="default"/>
        <w:lang w:val="en-US" w:eastAsia="zh-TW" w:bidi="ar-SA"/>
      </w:rPr>
    </w:lvl>
    <w:lvl w:ilvl="6" w:tplc="C448804C">
      <w:numFmt w:val="bullet"/>
      <w:lvlText w:val="•"/>
      <w:lvlJc w:val="left"/>
      <w:pPr>
        <w:ind w:left="3425" w:hanging="480"/>
      </w:pPr>
      <w:rPr>
        <w:rFonts w:hint="default"/>
        <w:lang w:val="en-US" w:eastAsia="zh-TW" w:bidi="ar-SA"/>
      </w:rPr>
    </w:lvl>
    <w:lvl w:ilvl="7" w:tplc="8C004638">
      <w:numFmt w:val="bullet"/>
      <w:lvlText w:val="•"/>
      <w:lvlJc w:val="left"/>
      <w:pPr>
        <w:ind w:left="3900" w:hanging="480"/>
      </w:pPr>
      <w:rPr>
        <w:rFonts w:hint="default"/>
        <w:lang w:val="en-US" w:eastAsia="zh-TW" w:bidi="ar-SA"/>
      </w:rPr>
    </w:lvl>
    <w:lvl w:ilvl="8" w:tplc="66CC1962">
      <w:numFmt w:val="bullet"/>
      <w:lvlText w:val="•"/>
      <w:lvlJc w:val="left"/>
      <w:pPr>
        <w:ind w:left="4374" w:hanging="480"/>
      </w:pPr>
      <w:rPr>
        <w:rFonts w:hint="default"/>
        <w:lang w:val="en-US" w:eastAsia="zh-TW" w:bidi="ar-SA"/>
      </w:rPr>
    </w:lvl>
  </w:abstractNum>
  <w:abstractNum w:abstractNumId="33" w15:restartNumberingAfterBreak="0">
    <w:nsid w:val="6D1C23E6"/>
    <w:multiLevelType w:val="hybridMultilevel"/>
    <w:tmpl w:val="B6405B52"/>
    <w:lvl w:ilvl="0" w:tplc="B5A2831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06AA1C14">
      <w:numFmt w:val="bullet"/>
      <w:lvlText w:val="•"/>
      <w:lvlJc w:val="left"/>
      <w:pPr>
        <w:ind w:left="1040" w:hanging="480"/>
      </w:pPr>
      <w:rPr>
        <w:rFonts w:hint="default"/>
        <w:lang w:val="en-US" w:eastAsia="zh-TW" w:bidi="ar-SA"/>
      </w:rPr>
    </w:lvl>
    <w:lvl w:ilvl="2" w:tplc="81B68DA8">
      <w:numFmt w:val="bullet"/>
      <w:lvlText w:val="•"/>
      <w:lvlJc w:val="left"/>
      <w:pPr>
        <w:ind w:left="1500" w:hanging="480"/>
      </w:pPr>
      <w:rPr>
        <w:rFonts w:hint="default"/>
        <w:lang w:val="en-US" w:eastAsia="zh-TW" w:bidi="ar-SA"/>
      </w:rPr>
    </w:lvl>
    <w:lvl w:ilvl="3" w:tplc="C74AEF28">
      <w:numFmt w:val="bullet"/>
      <w:lvlText w:val="•"/>
      <w:lvlJc w:val="left"/>
      <w:pPr>
        <w:ind w:left="1960" w:hanging="480"/>
      </w:pPr>
      <w:rPr>
        <w:rFonts w:hint="default"/>
        <w:lang w:val="en-US" w:eastAsia="zh-TW" w:bidi="ar-SA"/>
      </w:rPr>
    </w:lvl>
    <w:lvl w:ilvl="4" w:tplc="8E2A6858">
      <w:numFmt w:val="bullet"/>
      <w:lvlText w:val="•"/>
      <w:lvlJc w:val="left"/>
      <w:pPr>
        <w:ind w:left="2420" w:hanging="480"/>
      </w:pPr>
      <w:rPr>
        <w:rFonts w:hint="default"/>
        <w:lang w:val="en-US" w:eastAsia="zh-TW" w:bidi="ar-SA"/>
      </w:rPr>
    </w:lvl>
    <w:lvl w:ilvl="5" w:tplc="999EDA62">
      <w:numFmt w:val="bullet"/>
      <w:lvlText w:val="•"/>
      <w:lvlJc w:val="left"/>
      <w:pPr>
        <w:ind w:left="2880" w:hanging="480"/>
      </w:pPr>
      <w:rPr>
        <w:rFonts w:hint="default"/>
        <w:lang w:val="en-US" w:eastAsia="zh-TW" w:bidi="ar-SA"/>
      </w:rPr>
    </w:lvl>
    <w:lvl w:ilvl="6" w:tplc="9CC0FE1E">
      <w:numFmt w:val="bullet"/>
      <w:lvlText w:val="•"/>
      <w:lvlJc w:val="left"/>
      <w:pPr>
        <w:ind w:left="3340" w:hanging="480"/>
      </w:pPr>
      <w:rPr>
        <w:rFonts w:hint="default"/>
        <w:lang w:val="en-US" w:eastAsia="zh-TW" w:bidi="ar-SA"/>
      </w:rPr>
    </w:lvl>
    <w:lvl w:ilvl="7" w:tplc="4F32C958">
      <w:numFmt w:val="bullet"/>
      <w:lvlText w:val="•"/>
      <w:lvlJc w:val="left"/>
      <w:pPr>
        <w:ind w:left="3800" w:hanging="480"/>
      </w:pPr>
      <w:rPr>
        <w:rFonts w:hint="default"/>
        <w:lang w:val="en-US" w:eastAsia="zh-TW" w:bidi="ar-SA"/>
      </w:rPr>
    </w:lvl>
    <w:lvl w:ilvl="8" w:tplc="B64ACCD4">
      <w:numFmt w:val="bullet"/>
      <w:lvlText w:val="•"/>
      <w:lvlJc w:val="left"/>
      <w:pPr>
        <w:ind w:left="4260" w:hanging="480"/>
      </w:pPr>
      <w:rPr>
        <w:rFonts w:hint="default"/>
        <w:lang w:val="en-US" w:eastAsia="zh-TW" w:bidi="ar-SA"/>
      </w:rPr>
    </w:lvl>
  </w:abstractNum>
  <w:abstractNum w:abstractNumId="34" w15:restartNumberingAfterBreak="0">
    <w:nsid w:val="78286C50"/>
    <w:multiLevelType w:val="hybridMultilevel"/>
    <w:tmpl w:val="FFD41ED0"/>
    <w:lvl w:ilvl="0" w:tplc="78305BA6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6936AA8C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282C6F44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1CF2AF94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58123B64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B3A8C398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28F6ABB0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F3885E4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D30298EE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35" w15:restartNumberingAfterBreak="0">
    <w:nsid w:val="798A7DBD"/>
    <w:multiLevelType w:val="hybridMultilevel"/>
    <w:tmpl w:val="2C809ECA"/>
    <w:lvl w:ilvl="0" w:tplc="153863D2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1E22262">
      <w:numFmt w:val="bullet"/>
      <w:lvlText w:val="•"/>
      <w:lvlJc w:val="left"/>
      <w:pPr>
        <w:ind w:left="1880" w:hanging="360"/>
      </w:pPr>
      <w:rPr>
        <w:rFonts w:hint="default"/>
        <w:lang w:val="en-US" w:eastAsia="zh-TW" w:bidi="ar-SA"/>
      </w:rPr>
    </w:lvl>
    <w:lvl w:ilvl="2" w:tplc="7B888F60">
      <w:numFmt w:val="bullet"/>
      <w:lvlText w:val="•"/>
      <w:lvlJc w:val="left"/>
      <w:pPr>
        <w:ind w:left="2841" w:hanging="360"/>
      </w:pPr>
      <w:rPr>
        <w:rFonts w:hint="default"/>
        <w:lang w:val="en-US" w:eastAsia="zh-TW" w:bidi="ar-SA"/>
      </w:rPr>
    </w:lvl>
    <w:lvl w:ilvl="3" w:tplc="EFD0B1FC">
      <w:numFmt w:val="bullet"/>
      <w:lvlText w:val="•"/>
      <w:lvlJc w:val="left"/>
      <w:pPr>
        <w:ind w:left="3801" w:hanging="360"/>
      </w:pPr>
      <w:rPr>
        <w:rFonts w:hint="default"/>
        <w:lang w:val="en-US" w:eastAsia="zh-TW" w:bidi="ar-SA"/>
      </w:rPr>
    </w:lvl>
    <w:lvl w:ilvl="4" w:tplc="9728819E">
      <w:numFmt w:val="bullet"/>
      <w:lvlText w:val="•"/>
      <w:lvlJc w:val="left"/>
      <w:pPr>
        <w:ind w:left="4762" w:hanging="360"/>
      </w:pPr>
      <w:rPr>
        <w:rFonts w:hint="default"/>
        <w:lang w:val="en-US" w:eastAsia="zh-TW" w:bidi="ar-SA"/>
      </w:rPr>
    </w:lvl>
    <w:lvl w:ilvl="5" w:tplc="1A06B0FA">
      <w:numFmt w:val="bullet"/>
      <w:lvlText w:val="•"/>
      <w:lvlJc w:val="left"/>
      <w:pPr>
        <w:ind w:left="5723" w:hanging="360"/>
      </w:pPr>
      <w:rPr>
        <w:rFonts w:hint="default"/>
        <w:lang w:val="en-US" w:eastAsia="zh-TW" w:bidi="ar-SA"/>
      </w:rPr>
    </w:lvl>
    <w:lvl w:ilvl="6" w:tplc="E21C0B4E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EE50FC14">
      <w:numFmt w:val="bullet"/>
      <w:lvlText w:val="•"/>
      <w:lvlJc w:val="left"/>
      <w:pPr>
        <w:ind w:left="7644" w:hanging="360"/>
      </w:pPr>
      <w:rPr>
        <w:rFonts w:hint="default"/>
        <w:lang w:val="en-US" w:eastAsia="zh-TW" w:bidi="ar-SA"/>
      </w:rPr>
    </w:lvl>
    <w:lvl w:ilvl="8" w:tplc="35BCFA42">
      <w:numFmt w:val="bullet"/>
      <w:lvlText w:val="•"/>
      <w:lvlJc w:val="left"/>
      <w:pPr>
        <w:ind w:left="8605" w:hanging="360"/>
      </w:pPr>
      <w:rPr>
        <w:rFonts w:hint="default"/>
        <w:lang w:val="en-US" w:eastAsia="zh-TW" w:bidi="ar-SA"/>
      </w:rPr>
    </w:lvl>
  </w:abstractNum>
  <w:abstractNum w:abstractNumId="36" w15:restartNumberingAfterBreak="0">
    <w:nsid w:val="7C3D7561"/>
    <w:multiLevelType w:val="hybridMultilevel"/>
    <w:tmpl w:val="9C6696CA"/>
    <w:lvl w:ilvl="0" w:tplc="4D54E74E">
      <w:numFmt w:val="bullet"/>
      <w:lvlText w:val=""/>
      <w:lvlJc w:val="left"/>
      <w:pPr>
        <w:ind w:left="589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5F3A8B44">
      <w:numFmt w:val="bullet"/>
      <w:lvlText w:val="•"/>
      <w:lvlJc w:val="left"/>
      <w:pPr>
        <w:ind w:left="1045" w:hanging="480"/>
      </w:pPr>
      <w:rPr>
        <w:rFonts w:hint="default"/>
        <w:lang w:val="en-US" w:eastAsia="zh-TW" w:bidi="ar-SA"/>
      </w:rPr>
    </w:lvl>
    <w:lvl w:ilvl="2" w:tplc="2B3ABE8E">
      <w:numFmt w:val="bullet"/>
      <w:lvlText w:val="•"/>
      <w:lvlJc w:val="left"/>
      <w:pPr>
        <w:ind w:left="1510" w:hanging="480"/>
      </w:pPr>
      <w:rPr>
        <w:rFonts w:hint="default"/>
        <w:lang w:val="en-US" w:eastAsia="zh-TW" w:bidi="ar-SA"/>
      </w:rPr>
    </w:lvl>
    <w:lvl w:ilvl="3" w:tplc="BF247292">
      <w:numFmt w:val="bullet"/>
      <w:lvlText w:val="•"/>
      <w:lvlJc w:val="left"/>
      <w:pPr>
        <w:ind w:left="1975" w:hanging="480"/>
      </w:pPr>
      <w:rPr>
        <w:rFonts w:hint="default"/>
        <w:lang w:val="en-US" w:eastAsia="zh-TW" w:bidi="ar-SA"/>
      </w:rPr>
    </w:lvl>
    <w:lvl w:ilvl="4" w:tplc="AAF638BA">
      <w:numFmt w:val="bullet"/>
      <w:lvlText w:val="•"/>
      <w:lvlJc w:val="left"/>
      <w:pPr>
        <w:ind w:left="2440" w:hanging="480"/>
      </w:pPr>
      <w:rPr>
        <w:rFonts w:hint="default"/>
        <w:lang w:val="en-US" w:eastAsia="zh-TW" w:bidi="ar-SA"/>
      </w:rPr>
    </w:lvl>
    <w:lvl w:ilvl="5" w:tplc="81029240">
      <w:numFmt w:val="bullet"/>
      <w:lvlText w:val="•"/>
      <w:lvlJc w:val="left"/>
      <w:pPr>
        <w:ind w:left="2905" w:hanging="480"/>
      </w:pPr>
      <w:rPr>
        <w:rFonts w:hint="default"/>
        <w:lang w:val="en-US" w:eastAsia="zh-TW" w:bidi="ar-SA"/>
      </w:rPr>
    </w:lvl>
    <w:lvl w:ilvl="6" w:tplc="4B961026">
      <w:numFmt w:val="bullet"/>
      <w:lvlText w:val="•"/>
      <w:lvlJc w:val="left"/>
      <w:pPr>
        <w:ind w:left="3370" w:hanging="480"/>
      </w:pPr>
      <w:rPr>
        <w:rFonts w:hint="default"/>
        <w:lang w:val="en-US" w:eastAsia="zh-TW" w:bidi="ar-SA"/>
      </w:rPr>
    </w:lvl>
    <w:lvl w:ilvl="7" w:tplc="C332CF42">
      <w:numFmt w:val="bullet"/>
      <w:lvlText w:val="•"/>
      <w:lvlJc w:val="left"/>
      <w:pPr>
        <w:ind w:left="3835" w:hanging="480"/>
      </w:pPr>
      <w:rPr>
        <w:rFonts w:hint="default"/>
        <w:lang w:val="en-US" w:eastAsia="zh-TW" w:bidi="ar-SA"/>
      </w:rPr>
    </w:lvl>
    <w:lvl w:ilvl="8" w:tplc="B8180FC8">
      <w:numFmt w:val="bullet"/>
      <w:lvlText w:val="•"/>
      <w:lvlJc w:val="left"/>
      <w:pPr>
        <w:ind w:left="4300" w:hanging="480"/>
      </w:pPr>
      <w:rPr>
        <w:rFonts w:hint="default"/>
        <w:lang w:val="en-US" w:eastAsia="zh-TW" w:bidi="ar-SA"/>
      </w:rPr>
    </w:lvl>
  </w:abstractNum>
  <w:abstractNum w:abstractNumId="37" w15:restartNumberingAfterBreak="0">
    <w:nsid w:val="7CEF40AB"/>
    <w:multiLevelType w:val="hybridMultilevel"/>
    <w:tmpl w:val="5178FFCA"/>
    <w:lvl w:ilvl="0" w:tplc="B1B84FF0">
      <w:numFmt w:val="bullet"/>
      <w:lvlText w:val=""/>
      <w:lvlJc w:val="left"/>
      <w:pPr>
        <w:ind w:left="1031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02E0A97C">
      <w:numFmt w:val="bullet"/>
      <w:lvlText w:val="•"/>
      <w:lvlJc w:val="left"/>
      <w:pPr>
        <w:ind w:left="1459" w:hanging="483"/>
      </w:pPr>
      <w:rPr>
        <w:rFonts w:hint="default"/>
        <w:lang w:val="en-US" w:eastAsia="zh-TW" w:bidi="ar-SA"/>
      </w:rPr>
    </w:lvl>
    <w:lvl w:ilvl="2" w:tplc="850823FA">
      <w:numFmt w:val="bullet"/>
      <w:lvlText w:val="•"/>
      <w:lvlJc w:val="left"/>
      <w:pPr>
        <w:ind w:left="1878" w:hanging="483"/>
      </w:pPr>
      <w:rPr>
        <w:rFonts w:hint="default"/>
        <w:lang w:val="en-US" w:eastAsia="zh-TW" w:bidi="ar-SA"/>
      </w:rPr>
    </w:lvl>
    <w:lvl w:ilvl="3" w:tplc="87309C46">
      <w:numFmt w:val="bullet"/>
      <w:lvlText w:val="•"/>
      <w:lvlJc w:val="left"/>
      <w:pPr>
        <w:ind w:left="2297" w:hanging="483"/>
      </w:pPr>
      <w:rPr>
        <w:rFonts w:hint="default"/>
        <w:lang w:val="en-US" w:eastAsia="zh-TW" w:bidi="ar-SA"/>
      </w:rPr>
    </w:lvl>
    <w:lvl w:ilvl="4" w:tplc="9B742A34">
      <w:numFmt w:val="bullet"/>
      <w:lvlText w:val="•"/>
      <w:lvlJc w:val="left"/>
      <w:pPr>
        <w:ind w:left="2716" w:hanging="483"/>
      </w:pPr>
      <w:rPr>
        <w:rFonts w:hint="default"/>
        <w:lang w:val="en-US" w:eastAsia="zh-TW" w:bidi="ar-SA"/>
      </w:rPr>
    </w:lvl>
    <w:lvl w:ilvl="5" w:tplc="7A6A8FD4">
      <w:numFmt w:val="bullet"/>
      <w:lvlText w:val="•"/>
      <w:lvlJc w:val="left"/>
      <w:pPr>
        <w:ind w:left="3135" w:hanging="483"/>
      </w:pPr>
      <w:rPr>
        <w:rFonts w:hint="default"/>
        <w:lang w:val="en-US" w:eastAsia="zh-TW" w:bidi="ar-SA"/>
      </w:rPr>
    </w:lvl>
    <w:lvl w:ilvl="6" w:tplc="52FAC98E">
      <w:numFmt w:val="bullet"/>
      <w:lvlText w:val="•"/>
      <w:lvlJc w:val="left"/>
      <w:pPr>
        <w:ind w:left="3554" w:hanging="483"/>
      </w:pPr>
      <w:rPr>
        <w:rFonts w:hint="default"/>
        <w:lang w:val="en-US" w:eastAsia="zh-TW" w:bidi="ar-SA"/>
      </w:rPr>
    </w:lvl>
    <w:lvl w:ilvl="7" w:tplc="019CF616">
      <w:numFmt w:val="bullet"/>
      <w:lvlText w:val="•"/>
      <w:lvlJc w:val="left"/>
      <w:pPr>
        <w:ind w:left="3973" w:hanging="483"/>
      </w:pPr>
      <w:rPr>
        <w:rFonts w:hint="default"/>
        <w:lang w:val="en-US" w:eastAsia="zh-TW" w:bidi="ar-SA"/>
      </w:rPr>
    </w:lvl>
    <w:lvl w:ilvl="8" w:tplc="432074C2">
      <w:numFmt w:val="bullet"/>
      <w:lvlText w:val="•"/>
      <w:lvlJc w:val="left"/>
      <w:pPr>
        <w:ind w:left="4392" w:hanging="483"/>
      </w:pPr>
      <w:rPr>
        <w:rFonts w:hint="default"/>
        <w:lang w:val="en-US" w:eastAsia="zh-TW" w:bidi="ar-SA"/>
      </w:rPr>
    </w:lvl>
  </w:abstractNum>
  <w:num w:numId="1">
    <w:abstractNumId w:val="35"/>
  </w:num>
  <w:num w:numId="2">
    <w:abstractNumId w:val="14"/>
  </w:num>
  <w:num w:numId="3">
    <w:abstractNumId w:val="28"/>
  </w:num>
  <w:num w:numId="4">
    <w:abstractNumId w:val="9"/>
  </w:num>
  <w:num w:numId="5">
    <w:abstractNumId w:val="33"/>
  </w:num>
  <w:num w:numId="6">
    <w:abstractNumId w:val="17"/>
  </w:num>
  <w:num w:numId="7">
    <w:abstractNumId w:val="21"/>
  </w:num>
  <w:num w:numId="8">
    <w:abstractNumId w:val="10"/>
  </w:num>
  <w:num w:numId="9">
    <w:abstractNumId w:val="12"/>
  </w:num>
  <w:num w:numId="10">
    <w:abstractNumId w:val="19"/>
  </w:num>
  <w:num w:numId="11">
    <w:abstractNumId w:val="32"/>
  </w:num>
  <w:num w:numId="12">
    <w:abstractNumId w:val="3"/>
  </w:num>
  <w:num w:numId="13">
    <w:abstractNumId w:val="0"/>
  </w:num>
  <w:num w:numId="14">
    <w:abstractNumId w:val="25"/>
  </w:num>
  <w:num w:numId="15">
    <w:abstractNumId w:val="23"/>
  </w:num>
  <w:num w:numId="16">
    <w:abstractNumId w:val="18"/>
  </w:num>
  <w:num w:numId="17">
    <w:abstractNumId w:val="37"/>
  </w:num>
  <w:num w:numId="18">
    <w:abstractNumId w:val="27"/>
  </w:num>
  <w:num w:numId="19">
    <w:abstractNumId w:val="29"/>
  </w:num>
  <w:num w:numId="20">
    <w:abstractNumId w:val="24"/>
  </w:num>
  <w:num w:numId="21">
    <w:abstractNumId w:val="4"/>
  </w:num>
  <w:num w:numId="22">
    <w:abstractNumId w:val="11"/>
  </w:num>
  <w:num w:numId="23">
    <w:abstractNumId w:val="6"/>
  </w:num>
  <w:num w:numId="24">
    <w:abstractNumId w:val="26"/>
  </w:num>
  <w:num w:numId="25">
    <w:abstractNumId w:val="36"/>
  </w:num>
  <w:num w:numId="26">
    <w:abstractNumId w:val="31"/>
  </w:num>
  <w:num w:numId="27">
    <w:abstractNumId w:val="1"/>
  </w:num>
  <w:num w:numId="28">
    <w:abstractNumId w:val="22"/>
  </w:num>
  <w:num w:numId="29">
    <w:abstractNumId w:val="16"/>
  </w:num>
  <w:num w:numId="30">
    <w:abstractNumId w:val="34"/>
  </w:num>
  <w:num w:numId="31">
    <w:abstractNumId w:val="15"/>
  </w:num>
  <w:num w:numId="32">
    <w:abstractNumId w:val="13"/>
  </w:num>
  <w:num w:numId="33">
    <w:abstractNumId w:val="2"/>
  </w:num>
  <w:num w:numId="34">
    <w:abstractNumId w:val="5"/>
  </w:num>
  <w:num w:numId="35">
    <w:abstractNumId w:val="8"/>
  </w:num>
  <w:num w:numId="36">
    <w:abstractNumId w:val="30"/>
  </w:num>
  <w:num w:numId="37">
    <w:abstractNumId w:val="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7791"/>
    <w:rsid w:val="000563F2"/>
    <w:rsid w:val="00064527"/>
    <w:rsid w:val="0008541D"/>
    <w:rsid w:val="000D0835"/>
    <w:rsid w:val="00101DCD"/>
    <w:rsid w:val="00141BAA"/>
    <w:rsid w:val="0014252A"/>
    <w:rsid w:val="001605AB"/>
    <w:rsid w:val="001730BC"/>
    <w:rsid w:val="00181B1C"/>
    <w:rsid w:val="00201F17"/>
    <w:rsid w:val="00224D5D"/>
    <w:rsid w:val="0023743D"/>
    <w:rsid w:val="00252CE9"/>
    <w:rsid w:val="00256DF7"/>
    <w:rsid w:val="0028418A"/>
    <w:rsid w:val="002E2428"/>
    <w:rsid w:val="0032742D"/>
    <w:rsid w:val="00333B3F"/>
    <w:rsid w:val="003560FB"/>
    <w:rsid w:val="0037782B"/>
    <w:rsid w:val="003A6F88"/>
    <w:rsid w:val="003C5DB7"/>
    <w:rsid w:val="003F6C29"/>
    <w:rsid w:val="00441173"/>
    <w:rsid w:val="004A05E5"/>
    <w:rsid w:val="004C5108"/>
    <w:rsid w:val="004C5C6B"/>
    <w:rsid w:val="004C6C37"/>
    <w:rsid w:val="004C7320"/>
    <w:rsid w:val="004D06A3"/>
    <w:rsid w:val="004F350D"/>
    <w:rsid w:val="005047F6"/>
    <w:rsid w:val="0052308D"/>
    <w:rsid w:val="00563429"/>
    <w:rsid w:val="005666A6"/>
    <w:rsid w:val="0057543B"/>
    <w:rsid w:val="005929AC"/>
    <w:rsid w:val="005B07DF"/>
    <w:rsid w:val="005D7886"/>
    <w:rsid w:val="005E63C9"/>
    <w:rsid w:val="005E7AF7"/>
    <w:rsid w:val="005F205F"/>
    <w:rsid w:val="006B401F"/>
    <w:rsid w:val="006B6ADA"/>
    <w:rsid w:val="006C696E"/>
    <w:rsid w:val="006F34A1"/>
    <w:rsid w:val="006F62FD"/>
    <w:rsid w:val="0072604E"/>
    <w:rsid w:val="0073615E"/>
    <w:rsid w:val="0074424B"/>
    <w:rsid w:val="007D3A92"/>
    <w:rsid w:val="007F297B"/>
    <w:rsid w:val="008039D9"/>
    <w:rsid w:val="00831C81"/>
    <w:rsid w:val="008325E4"/>
    <w:rsid w:val="00837791"/>
    <w:rsid w:val="00897CE7"/>
    <w:rsid w:val="008A2E51"/>
    <w:rsid w:val="008E708A"/>
    <w:rsid w:val="00925082"/>
    <w:rsid w:val="009251B0"/>
    <w:rsid w:val="00950F7D"/>
    <w:rsid w:val="00997F7E"/>
    <w:rsid w:val="009A1FD7"/>
    <w:rsid w:val="009B4ECF"/>
    <w:rsid w:val="009F007E"/>
    <w:rsid w:val="00A10D32"/>
    <w:rsid w:val="00A20720"/>
    <w:rsid w:val="00A2122E"/>
    <w:rsid w:val="00A228A9"/>
    <w:rsid w:val="00A234B6"/>
    <w:rsid w:val="00A71439"/>
    <w:rsid w:val="00A925CA"/>
    <w:rsid w:val="00AE2FA0"/>
    <w:rsid w:val="00B01D0D"/>
    <w:rsid w:val="00B02303"/>
    <w:rsid w:val="00B042E4"/>
    <w:rsid w:val="00B50CF1"/>
    <w:rsid w:val="00B73958"/>
    <w:rsid w:val="00B82125"/>
    <w:rsid w:val="00BA297C"/>
    <w:rsid w:val="00BC3ED8"/>
    <w:rsid w:val="00BD7536"/>
    <w:rsid w:val="00BF5B8D"/>
    <w:rsid w:val="00C34612"/>
    <w:rsid w:val="00C42717"/>
    <w:rsid w:val="00C5045A"/>
    <w:rsid w:val="00CA2611"/>
    <w:rsid w:val="00CA2BF2"/>
    <w:rsid w:val="00CA4C6C"/>
    <w:rsid w:val="00CB0E1E"/>
    <w:rsid w:val="00CF4A7F"/>
    <w:rsid w:val="00D9126F"/>
    <w:rsid w:val="00DE2203"/>
    <w:rsid w:val="00E369E5"/>
    <w:rsid w:val="00E44EDB"/>
    <w:rsid w:val="00E50A46"/>
    <w:rsid w:val="00EA3689"/>
    <w:rsid w:val="00EE10C7"/>
    <w:rsid w:val="00EF3C31"/>
    <w:rsid w:val="00EF7F49"/>
    <w:rsid w:val="00F50290"/>
    <w:rsid w:val="00FA0FDB"/>
    <w:rsid w:val="00FA389C"/>
    <w:rsid w:val="00FC217E"/>
    <w:rsid w:val="00FC6C21"/>
    <w:rsid w:val="00FF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97DF9E2"/>
  <w15:docId w15:val="{882D08B7-AE58-41E6-9EAE-9524799E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9"/>
    <w:qFormat/>
    <w:pPr>
      <w:ind w:left="1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14"/>
      <w:ind w:left="912" w:hanging="361"/>
    </w:pPr>
  </w:style>
  <w:style w:type="paragraph" w:customStyle="1" w:styleId="TableParagraph">
    <w:name w:val="Table Paragraph"/>
    <w:basedOn w:val="a"/>
    <w:uiPriority w:val="1"/>
    <w:qFormat/>
    <w:pPr>
      <w:ind w:left="590"/>
    </w:pPr>
  </w:style>
  <w:style w:type="character" w:styleId="a5">
    <w:name w:val="Hyperlink"/>
    <w:basedOn w:val="a0"/>
    <w:uiPriority w:val="99"/>
    <w:unhideWhenUsed/>
    <w:rsid w:val="0008541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8541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F6C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footer" Target="footer5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28" Type="http://schemas.openxmlformats.org/officeDocument/2006/relationships/footer" Target="footer3.xm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30" Type="http://schemas.openxmlformats.org/officeDocument/2006/relationships/image" Target="media/image16.png"/><Relationship Id="rId35" Type="http://schemas.openxmlformats.org/officeDocument/2006/relationships/header" Target="header5.xml"/><Relationship Id="rId43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33" Type="http://schemas.openxmlformats.org/officeDocument/2006/relationships/image" Target="media/image19.jpeg"/><Relationship Id="rId38" Type="http://schemas.openxmlformats.org/officeDocument/2006/relationships/header" Target="header6.xml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1C1B40-5731-489C-A140-F4125FBADC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80E6EF-0F15-4EFA-B2D1-BB2098B1E7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FFA16A-DE16-486B-9C84-191DE80735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6F92E1-07DF-4F9C-B1DF-37434859D8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24</Pages>
  <Words>994</Words>
  <Characters>5669</Characters>
  <Application>Microsoft Office Word</Application>
  <DocSecurity>0</DocSecurity>
  <Lines>47</Lines>
  <Paragraphs>13</Paragraphs>
  <ScaleCrop>false</ScaleCrop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Chan</dc:creator>
  <cp:lastModifiedBy>Serena Wong</cp:lastModifiedBy>
  <cp:revision>106</cp:revision>
  <dcterms:created xsi:type="dcterms:W3CDTF">2021-07-29T00:40:00Z</dcterms:created>
  <dcterms:modified xsi:type="dcterms:W3CDTF">2021-08-25T07:32:00Z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2021-07-29T00:00:00Z</vt:filetime>
  </property>
  <property fmtid="{D5CDD505-2E9C-101B-9397-08002B2CF9AE}" pid="5" name="ContentTypeId">
    <vt:lpwstr>0x010100B26AED26EDD48549808C35B334771AFF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