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DA1D" w14:textId="77777777" w:rsidR="00901A0A" w:rsidRDefault="00901A0A" w:rsidP="000807FB">
      <w:pPr>
        <w:adjustRightInd w:val="0"/>
        <w:snapToGrid w:val="0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2204305B" w14:textId="3E0A4871" w:rsidR="000807FB" w:rsidRPr="00B01EA1" w:rsidRDefault="000807FB" w:rsidP="000807FB">
      <w:pPr>
        <w:adjustRightInd w:val="0"/>
        <w:snapToGrid w:val="0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B01EA1">
        <w:rPr>
          <w:rFonts w:ascii="Microsoft JhengHei UI" w:eastAsia="Microsoft JhengHei UI" w:hAnsi="Microsoft JhengHei UI" w:hint="eastAsia"/>
          <w:b/>
          <w:bCs/>
          <w:szCs w:val="24"/>
        </w:rPr>
        <w:t>課題</w:t>
      </w:r>
      <w:proofErr w:type="gramStart"/>
      <w:r w:rsidRPr="00B01EA1">
        <w:rPr>
          <w:rFonts w:ascii="Microsoft JhengHei UI" w:eastAsia="Microsoft JhengHei UI" w:hAnsi="Microsoft JhengHei UI" w:hint="eastAsia"/>
          <w:b/>
          <w:bCs/>
          <w:szCs w:val="24"/>
        </w:rPr>
        <w:t>一</w:t>
      </w:r>
      <w:proofErr w:type="gramEnd"/>
      <w:r w:rsidRPr="00B01EA1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proofErr w:type="gramStart"/>
      <w:r w:rsidRPr="00B01EA1">
        <w:rPr>
          <w:rFonts w:ascii="Microsoft JhengHei UI" w:eastAsia="Microsoft JhengHei UI" w:hAnsi="Microsoft JhengHei UI" w:hint="eastAsia"/>
          <w:b/>
          <w:bCs/>
          <w:szCs w:val="24"/>
        </w:rPr>
        <w:t>──</w:t>
      </w:r>
      <w:proofErr w:type="gramEnd"/>
      <w:r w:rsidRPr="00B01EA1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r w:rsidRPr="00B01EA1">
        <w:rPr>
          <w:rFonts w:ascii="Microsoft JhengHei UI" w:eastAsia="Microsoft JhengHei UI" w:hAnsi="Microsoft JhengHei UI" w:hint="eastAsia"/>
          <w:b/>
          <w:bCs/>
          <w:szCs w:val="24"/>
        </w:rPr>
        <w:t>香港的公共財政</w:t>
      </w:r>
    </w:p>
    <w:p w14:paraId="7A021DFF" w14:textId="4EE58433" w:rsidR="000807FB" w:rsidRPr="00B01EA1" w:rsidRDefault="00BF7952" w:rsidP="00BF7952">
      <w:pPr>
        <w:widowControl/>
        <w:tabs>
          <w:tab w:val="left" w:pos="851"/>
        </w:tabs>
        <w:adjustRightInd w:val="0"/>
        <w:snapToGrid w:val="0"/>
        <w:spacing w:after="240" w:line="259" w:lineRule="auto"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B01EA1">
        <w:rPr>
          <w:rFonts w:ascii="Microsoft JhengHei UI" w:eastAsia="Microsoft JhengHei UI" w:hAnsi="Microsoft JhengHei UI" w:hint="eastAsia"/>
          <w:b/>
          <w:bCs/>
          <w:szCs w:val="24"/>
        </w:rPr>
        <w:t>一、</w:t>
      </w:r>
      <w:r w:rsidR="000807FB" w:rsidRPr="00B01EA1">
        <w:rPr>
          <w:rFonts w:ascii="Microsoft JhengHei UI" w:eastAsia="Microsoft JhengHei UI" w:hAnsi="Microsoft JhengHei UI" w:hint="eastAsia"/>
          <w:b/>
          <w:bCs/>
          <w:szCs w:val="24"/>
        </w:rPr>
        <w:t>閱讀下文，回答問題</w:t>
      </w:r>
    </w:p>
    <w:p w14:paraId="5651B891" w14:textId="77777777" w:rsidR="00A0165A" w:rsidRPr="00A0165A" w:rsidRDefault="00A0165A" w:rsidP="00913B04">
      <w:pPr>
        <w:pStyle w:val="ListParagraph"/>
        <w:tabs>
          <w:tab w:val="left" w:pos="851"/>
        </w:tabs>
        <w:ind w:leftChars="0" w:left="720"/>
        <w:rPr>
          <w:rFonts w:ascii="Microsoft JhengHei UI" w:eastAsia="Microsoft JhengHei UI" w:hAnsi="Microsoft JhengHei UI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21A0CFB" wp14:editId="5C70C323">
            <wp:simplePos x="0" y="0"/>
            <wp:positionH relativeFrom="column">
              <wp:posOffset>303530</wp:posOffset>
            </wp:positionH>
            <wp:positionV relativeFrom="paragraph">
              <wp:posOffset>635</wp:posOffset>
            </wp:positionV>
            <wp:extent cx="3570075" cy="2340000"/>
            <wp:effectExtent l="0" t="0" r="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075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165A">
        <w:rPr>
          <w:rFonts w:ascii="Microsoft JhengHei UI" w:eastAsia="Microsoft JhengHei UI" w:hAnsi="Microsoft JhengHei UI"/>
          <w:szCs w:val="24"/>
        </w:rPr>
        <w:t>香港特區政府致力維持低稅率及簡單稅制，奉行審慎理財，以履行憲制規定。</w:t>
      </w:r>
    </w:p>
    <w:p w14:paraId="182263FA" w14:textId="77777777" w:rsidR="00A0165A" w:rsidRPr="00A0165A" w:rsidRDefault="00A0165A" w:rsidP="00913B04">
      <w:pPr>
        <w:pStyle w:val="ListParagraph"/>
        <w:tabs>
          <w:tab w:val="left" w:pos="851"/>
        </w:tabs>
        <w:ind w:leftChars="0" w:left="720"/>
        <w:rPr>
          <w:rFonts w:ascii="Microsoft JhengHei UI" w:hAnsi="Microsoft JhengHei UI"/>
          <w:szCs w:val="24"/>
        </w:rPr>
      </w:pP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FAFA44" wp14:editId="735FF9C3">
                <wp:simplePos x="0" y="0"/>
                <wp:positionH relativeFrom="margin">
                  <wp:posOffset>2332736</wp:posOffset>
                </wp:positionH>
                <wp:positionV relativeFrom="paragraph">
                  <wp:posOffset>927024</wp:posOffset>
                </wp:positionV>
                <wp:extent cx="1562669" cy="341194"/>
                <wp:effectExtent l="0" t="0" r="0" b="19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669" cy="3411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5C7A99" w14:textId="77777777" w:rsidR="00A0165A" w:rsidRPr="00E83993" w:rsidRDefault="00A0165A" w:rsidP="00A0165A">
                            <w:pPr>
                              <w:rPr>
                                <w:rFonts w:eastAsia="PMingLiU" w:cstheme="minorHAnsi"/>
                                <w:sz w:val="20"/>
                                <w:szCs w:val="20"/>
                              </w:rPr>
                            </w:pPr>
                            <w:r w:rsidRPr="00F8323F">
                              <w:rPr>
                                <w:rFonts w:eastAsia="PMingLiU" w:cstheme="minorHAnsi"/>
                                <w:sz w:val="20"/>
                                <w:szCs w:val="20"/>
                              </w:rPr>
                              <w:t>圖片來源</w:t>
                            </w:r>
                            <w:r w:rsidRPr="00E83993">
                              <w:rPr>
                                <w:rFonts w:eastAsia="PMingLiU" w:cstheme="minorHAnsi"/>
                                <w:sz w:val="20"/>
                                <w:szCs w:val="20"/>
                              </w:rPr>
                              <w:t>：</w:t>
                            </w:r>
                            <w:proofErr w:type="spellStart"/>
                            <w:r w:rsidRPr="00E83993">
                              <w:rPr>
                                <w:rFonts w:eastAsia="PMingLiU" w:cstheme="minorHAnsi"/>
                                <w:sz w:val="20"/>
                                <w:szCs w:val="20"/>
                              </w:rPr>
                              <w:t>shutterstock</w:t>
                            </w:r>
                            <w:proofErr w:type="spellEnd"/>
                            <w:r w:rsidRPr="00E83993">
                              <w:rPr>
                                <w:rFonts w:eastAsia="PMingLiU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FAFA4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83.7pt;margin-top:73pt;width:123.05pt;height:26.8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" filled="f" stroked="f" strokeweight=".5pt">
                <v:textbox>
                  <w:txbxContent>
                    <w:p w14:paraId="0E5C7A99" w14:textId="77777777" w:rsidR="00A0165A" w:rsidRPr="00E83993" w:rsidRDefault="00A0165A" w:rsidP="00A0165A">
                      <w:pPr>
                        <w:rPr>
                          <w:rFonts w:eastAsia="PMingLiU" w:cstheme="minorHAnsi"/>
                          <w:sz w:val="20"/>
                          <w:szCs w:val="20"/>
                        </w:rPr>
                      </w:pPr>
                      <w:r w:rsidRPr="00F8323F">
                        <w:rPr>
                          <w:rFonts w:eastAsia="PMingLiU" w:cstheme="minorHAnsi"/>
                          <w:sz w:val="20"/>
                          <w:szCs w:val="20"/>
                        </w:rPr>
                        <w:t>圖片來源</w:t>
                      </w:r>
                      <w:r w:rsidRPr="00E83993">
                        <w:rPr>
                          <w:rFonts w:eastAsia="PMingLiU" w:cstheme="minorHAnsi"/>
                          <w:sz w:val="20"/>
                          <w:szCs w:val="20"/>
                        </w:rPr>
                        <w:t>：</w:t>
                      </w:r>
                      <w:proofErr w:type="spellStart"/>
                      <w:r w:rsidRPr="00E83993">
                        <w:rPr>
                          <w:rFonts w:eastAsia="PMingLiU" w:cstheme="minorHAnsi"/>
                          <w:sz w:val="20"/>
                          <w:szCs w:val="20"/>
                        </w:rPr>
                        <w:t>shutterstock</w:t>
                      </w:r>
                      <w:proofErr w:type="spellEnd"/>
                      <w:r w:rsidRPr="00E83993">
                        <w:rPr>
                          <w:rFonts w:eastAsia="PMingLiU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165A">
        <w:rPr>
          <w:rFonts w:ascii="Microsoft JhengHei UI" w:eastAsia="Microsoft JhengHei UI" w:hAnsi="Microsoft JhengHei UI"/>
          <w:szCs w:val="24"/>
        </w:rPr>
        <w:t>本地法例中的《公共財政條例》訂明一套控制和管理香港公共財政的制度，清楚界定立法和行政機關各自的權力和職能。根據《公共財政條例》，財政司司長每年會向立法會提交周年收支預算，預算以中期預測為基礎，以確保充分顧及本港經濟的較長遠趨勢。財政年度由每年4月1日起至翌年3月31 日止。</w:t>
      </w:r>
    </w:p>
    <w:p w14:paraId="7A62245D" w14:textId="77777777" w:rsidR="00A0165A" w:rsidRPr="00A0165A" w:rsidRDefault="00A0165A" w:rsidP="00A0165A">
      <w:pPr>
        <w:pStyle w:val="ListParagraph"/>
        <w:tabs>
          <w:tab w:val="left" w:pos="851"/>
        </w:tabs>
        <w:ind w:leftChars="0" w:left="720" w:right="200"/>
        <w:jc w:val="right"/>
        <w:rPr>
          <w:rFonts w:ascii="Microsoft JhengHei UI" w:hAnsi="Microsoft JhengHei UI"/>
          <w:sz w:val="20"/>
          <w:szCs w:val="20"/>
        </w:rPr>
      </w:pPr>
      <w:r w:rsidRPr="00A0165A">
        <w:rPr>
          <w:rFonts w:ascii="Microsoft JhengHei UI" w:eastAsia="Microsoft JhengHei UI" w:hAnsi="Microsoft JhengHei UI" w:hint="eastAsia"/>
          <w:sz w:val="20"/>
          <w:szCs w:val="20"/>
        </w:rPr>
        <w:t>節錄</w:t>
      </w:r>
      <w:proofErr w:type="gramStart"/>
      <w:r w:rsidRPr="00A0165A">
        <w:rPr>
          <w:rFonts w:ascii="Microsoft JhengHei UI" w:eastAsia="Microsoft JhengHei UI" w:hAnsi="Microsoft JhengHei UI" w:hint="eastAsia"/>
          <w:sz w:val="20"/>
          <w:szCs w:val="20"/>
        </w:rPr>
        <w:t>自</w:t>
      </w:r>
      <w:proofErr w:type="gramEnd"/>
      <w:r w:rsidRPr="00A0165A">
        <w:rPr>
          <w:rFonts w:ascii="Microsoft JhengHei UI" w:eastAsia="Microsoft JhengHei UI" w:hAnsi="Microsoft JhengHei UI" w:hint="eastAsia"/>
          <w:sz w:val="20"/>
          <w:szCs w:val="20"/>
        </w:rPr>
        <w:t>：香港便覽</w:t>
      </w:r>
      <w:proofErr w:type="gramStart"/>
      <w:r w:rsidRPr="00A0165A">
        <w:rPr>
          <w:rFonts w:ascii="Microsoft JhengHei UI" w:eastAsia="Microsoft JhengHei UI" w:hAnsi="Microsoft JhengHei UI" w:hint="eastAsia"/>
          <w:sz w:val="20"/>
          <w:szCs w:val="20"/>
        </w:rPr>
        <w:t>‧</w:t>
      </w:r>
      <w:proofErr w:type="gramEnd"/>
      <w:r w:rsidRPr="00A0165A">
        <w:rPr>
          <w:rFonts w:ascii="Microsoft JhengHei UI" w:eastAsia="Microsoft JhengHei UI" w:hAnsi="Microsoft JhengHei UI" w:hint="eastAsia"/>
          <w:sz w:val="20"/>
          <w:szCs w:val="20"/>
        </w:rPr>
        <w:t>公共財政</w:t>
      </w:r>
    </w:p>
    <w:p w14:paraId="118745CB" w14:textId="5C89FA57" w:rsidR="000807FB" w:rsidRPr="008E2147" w:rsidRDefault="000807FB" w:rsidP="000807FB">
      <w:pPr>
        <w:pStyle w:val="ListParagraph"/>
        <w:widowControl/>
        <w:numPr>
          <w:ilvl w:val="0"/>
          <w:numId w:val="3"/>
        </w:numPr>
        <w:tabs>
          <w:tab w:val="left" w:pos="851"/>
        </w:tabs>
        <w:adjustRightInd w:val="0"/>
        <w:snapToGrid w:val="0"/>
        <w:spacing w:after="240" w:line="360" w:lineRule="auto"/>
        <w:ind w:leftChars="0" w:left="840"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7043F" wp14:editId="718C7A32">
                <wp:simplePos x="0" y="0"/>
                <wp:positionH relativeFrom="column">
                  <wp:posOffset>566598</wp:posOffset>
                </wp:positionH>
                <wp:positionV relativeFrom="paragraph">
                  <wp:posOffset>118517</wp:posOffset>
                </wp:positionV>
                <wp:extent cx="4203065" cy="512064"/>
                <wp:effectExtent l="0" t="0" r="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065" cy="5120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007BF8" w14:textId="6EF3BFEF" w:rsidR="000807FB" w:rsidRPr="00875E18" w:rsidRDefault="000807FB" w:rsidP="000807FB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  <w:szCs w:val="24"/>
                              </w:rPr>
                            </w:pPr>
                            <w:r w:rsidRPr="00875E18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政府財政預算案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7043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4.6pt;margin-top:9.35pt;width:330.95pt;height:40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" filled="f" stroked="f" strokeweight=".5pt">
                <v:textbox>
                  <w:txbxContent>
                    <w:p w14:paraId="6C007BF8" w14:textId="6EF3BFEF" w:rsidR="000807FB" w:rsidRPr="00875E18" w:rsidRDefault="000807FB" w:rsidP="000807FB">
                      <w:pPr>
                        <w:rPr>
                          <w:rFonts w:ascii="Microsoft JhengHei UI" w:eastAsia="Microsoft JhengHei UI" w:hAnsi="Microsoft JhengHei UI"/>
                          <w:color w:val="FF0000"/>
                          <w:szCs w:val="24"/>
                        </w:rPr>
                      </w:pPr>
                      <w:r w:rsidRPr="00875E18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政府財政預算案</w:t>
                      </w:r>
                    </w:p>
                  </w:txbxContent>
                </v:textbox>
              </v:shape>
            </w:pict>
          </mc:Fallback>
        </mc:AlternateContent>
      </w:r>
      <w:r w:rsidRPr="00791D92">
        <w:rPr>
          <w:rFonts w:ascii="Microsoft JhengHei UI" w:eastAsia="Microsoft JhengHei UI" w:hAnsi="Microsoft JhengHei UI" w:hint="eastAsia"/>
          <w:szCs w:val="24"/>
        </w:rPr>
        <w:t>圖中的是甚麼？</w:t>
      </w:r>
      <w:r>
        <w:rPr>
          <w:rFonts w:ascii="Microsoft JhengHei UI" w:eastAsia="Microsoft JhengHei UI" w:hAnsi="Microsoft JhengHei UI" w:hint="eastAsia"/>
          <w:szCs w:val="24"/>
        </w:rPr>
        <w:t>_________________________________________________________________</w:t>
      </w:r>
      <w:r w:rsidR="00BF7952">
        <w:rPr>
          <w:rFonts w:ascii="Microsoft JhengHei UI" w:eastAsia="Microsoft JhengHei UI" w:hAnsi="Microsoft JhengHei UI"/>
          <w:szCs w:val="24"/>
        </w:rPr>
        <w:t>_____________</w:t>
      </w:r>
      <w:r>
        <w:rPr>
          <w:rFonts w:ascii="Microsoft JhengHei UI" w:eastAsia="Microsoft JhengHei UI" w:hAnsi="Microsoft JhengHei UI" w:hint="eastAsia"/>
          <w:szCs w:val="24"/>
        </w:rPr>
        <w:t>_</w:t>
      </w:r>
    </w:p>
    <w:p w14:paraId="0D8D274F" w14:textId="49843623" w:rsidR="000807FB" w:rsidRDefault="000807FB" w:rsidP="000807FB">
      <w:pPr>
        <w:pStyle w:val="ListParagraph"/>
        <w:widowControl/>
        <w:numPr>
          <w:ilvl w:val="0"/>
          <w:numId w:val="3"/>
        </w:numPr>
        <w:tabs>
          <w:tab w:val="left" w:pos="851"/>
        </w:tabs>
        <w:adjustRightInd w:val="0"/>
        <w:snapToGrid w:val="0"/>
        <w:spacing w:after="240" w:line="360" w:lineRule="auto"/>
        <w:ind w:leftChars="0" w:left="840"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6F262" wp14:editId="33A466CC">
                <wp:simplePos x="0" y="0"/>
                <wp:positionH relativeFrom="column">
                  <wp:posOffset>1853997</wp:posOffset>
                </wp:positionH>
                <wp:positionV relativeFrom="paragraph">
                  <wp:posOffset>402615</wp:posOffset>
                </wp:positionV>
                <wp:extent cx="1071349" cy="518615"/>
                <wp:effectExtent l="0" t="0" r="14605" b="152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349" cy="5186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52B76B" id="Oval 7" o:spid="_x0000_s1026" style="position:absolute;margin-left:146pt;margin-top:31.7pt;width:84.35pt;height:4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Pr="00791D92">
        <w:rPr>
          <w:rFonts w:ascii="Microsoft JhengHei UI" w:eastAsia="Microsoft JhengHei UI" w:hAnsi="Microsoft JhengHei UI" w:hint="eastAsia"/>
          <w:szCs w:val="24"/>
        </w:rPr>
        <w:t>何人負責提交政府財政預算案？</w:t>
      </w:r>
      <w:r>
        <w:rPr>
          <w:rFonts w:ascii="Microsoft JhengHei UI" w:eastAsia="Microsoft JhengHei UI" w:hAnsi="Microsoft JhengHei UI" w:hint="eastAsia"/>
          <w:szCs w:val="24"/>
        </w:rPr>
        <w:t xml:space="preserve"> </w:t>
      </w:r>
      <w:r>
        <w:rPr>
          <w:rFonts w:ascii="Microsoft JhengHei UI" w:eastAsia="Microsoft JhengHei UI" w:hAnsi="Microsoft JhengHei UI"/>
          <w:szCs w:val="24"/>
        </w:rPr>
        <w:t xml:space="preserve">                 </w:t>
      </w:r>
    </w:p>
    <w:p w14:paraId="7B29BBC4" w14:textId="6A8AB671" w:rsidR="000807FB" w:rsidRPr="00791D92" w:rsidRDefault="00BF7952" w:rsidP="000807FB">
      <w:pPr>
        <w:pStyle w:val="ListParagraph"/>
        <w:tabs>
          <w:tab w:val="left" w:pos="851"/>
        </w:tabs>
        <w:adjustRightInd w:val="0"/>
        <w:snapToGrid w:val="0"/>
        <w:spacing w:line="360" w:lineRule="auto"/>
        <w:ind w:right="200" w:firstLine="36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A6EE5" wp14:editId="2E05ABBA">
                <wp:simplePos x="0" y="0"/>
                <wp:positionH relativeFrom="column">
                  <wp:posOffset>4290619</wp:posOffset>
                </wp:positionH>
                <wp:positionV relativeFrom="paragraph">
                  <wp:posOffset>176504</wp:posOffset>
                </wp:positionV>
                <wp:extent cx="1419225" cy="577901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5779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A0BB2C" w14:textId="77777777" w:rsidR="000807FB" w:rsidRPr="00875E18" w:rsidRDefault="000807FB" w:rsidP="000807FB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翌年的</w:t>
                            </w:r>
                            <w:r>
                              <w:rPr>
                                <w:rFonts w:ascii="Microsoft JhengHei UI" w:eastAsia="Microsoft JhengHei UI" w:hAnsi="Microsoft JhengHei UI"/>
                                <w:color w:val="FF0000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月3</w:t>
                            </w:r>
                            <w:r>
                              <w:rPr>
                                <w:rFonts w:ascii="Microsoft JhengHei UI" w:eastAsia="Microsoft JhengHei UI" w:hAnsi="Microsoft JhengHei UI"/>
                                <w:color w:val="FF0000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A6EE5" id="Text Box 8" o:spid="_x0000_s1027" type="#_x0000_t202" style="position:absolute;left:0;text-align:left;margin-left:337.85pt;margin-top:13.9pt;width:111.75pt;height:4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" filled="f" stroked="f" strokeweight=".5pt">
                <v:textbox>
                  <w:txbxContent>
                    <w:p w14:paraId="69A0BB2C" w14:textId="77777777" w:rsidR="000807FB" w:rsidRPr="00875E18" w:rsidRDefault="000807FB" w:rsidP="000807FB">
                      <w:pPr>
                        <w:rPr>
                          <w:rFonts w:ascii="Microsoft JhengHei UI" w:eastAsia="Microsoft JhengHei UI" w:hAnsi="Microsoft JhengHei UI"/>
                          <w:color w:val="FF0000"/>
                          <w:szCs w:val="24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翌年的</w:t>
                      </w:r>
                      <w:r>
                        <w:rPr>
                          <w:rFonts w:ascii="Microsoft JhengHei UI" w:eastAsia="Microsoft JhengHei UI" w:hAnsi="Microsoft JhengHei UI"/>
                          <w:color w:val="FF0000"/>
                          <w:szCs w:val="24"/>
                        </w:rPr>
                        <w:t>3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月3</w:t>
                      </w:r>
                      <w:r>
                        <w:rPr>
                          <w:rFonts w:ascii="Microsoft JhengHei UI" w:eastAsia="Microsoft JhengHei UI" w:hAnsi="Microsoft JhengHei UI"/>
                          <w:color w:val="FF0000"/>
                          <w:szCs w:val="24"/>
                        </w:rPr>
                        <w:t>1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0807FB">
        <w:rPr>
          <w:rFonts w:ascii="Microsoft JhengHei UI" w:eastAsia="Microsoft JhengHei UI" w:hAnsi="Microsoft JhengHei UI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35AB7C" wp14:editId="5C1F1884">
                <wp:simplePos x="0" y="0"/>
                <wp:positionH relativeFrom="column">
                  <wp:posOffset>2586380</wp:posOffset>
                </wp:positionH>
                <wp:positionV relativeFrom="paragraph">
                  <wp:posOffset>184480</wp:posOffset>
                </wp:positionV>
                <wp:extent cx="1419367" cy="53401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367" cy="534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B0DD5E" w14:textId="77777777" w:rsidR="000807FB" w:rsidRPr="00875E18" w:rsidRDefault="000807FB" w:rsidP="000807FB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4月1日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5AB7C" id="Text Box 9" o:spid="_x0000_s1028" type="#_x0000_t202" style="position:absolute;left:0;text-align:left;margin-left:203.65pt;margin-top:14.55pt;width:111.75pt;height:4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" filled="f" stroked="f" strokeweight=".5pt">
                <v:textbox>
                  <w:txbxContent>
                    <w:p w14:paraId="76B0DD5E" w14:textId="77777777" w:rsidR="000807FB" w:rsidRPr="00875E18" w:rsidRDefault="000807FB" w:rsidP="000807FB">
                      <w:pPr>
                        <w:rPr>
                          <w:rFonts w:ascii="Microsoft JhengHei UI" w:eastAsia="Microsoft JhengHei UI" w:hAnsi="Microsoft JhengHei UI"/>
                          <w:color w:val="FF0000"/>
                          <w:szCs w:val="24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4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月1日</w:t>
                      </w:r>
                    </w:p>
                  </w:txbxContent>
                </v:textbox>
              </v:shape>
            </w:pict>
          </mc:Fallback>
        </mc:AlternateContent>
      </w:r>
      <w:r w:rsidR="000807FB">
        <w:rPr>
          <w:rFonts w:ascii="Microsoft JhengHei UI" w:eastAsia="Microsoft JhengHei UI" w:hAnsi="Microsoft JhengHei UI" w:hint="eastAsia"/>
          <w:szCs w:val="24"/>
        </w:rPr>
        <w:t>A.</w:t>
      </w:r>
      <w:r w:rsidR="000807FB">
        <w:rPr>
          <w:rFonts w:ascii="Microsoft JhengHei UI" w:eastAsia="Microsoft JhengHei UI" w:hAnsi="Microsoft JhengHei UI"/>
          <w:szCs w:val="24"/>
        </w:rPr>
        <w:t xml:space="preserve"> </w:t>
      </w:r>
      <w:r w:rsidR="000807FB">
        <w:rPr>
          <w:rFonts w:ascii="Microsoft JhengHei UI" w:eastAsia="Microsoft JhengHei UI" w:hAnsi="Microsoft JhengHei UI" w:hint="eastAsia"/>
          <w:szCs w:val="24"/>
        </w:rPr>
        <w:t xml:space="preserve">立法會 </w:t>
      </w:r>
      <w:r w:rsidR="000807FB">
        <w:rPr>
          <w:rFonts w:ascii="Microsoft JhengHei UI" w:eastAsia="Microsoft JhengHei UI" w:hAnsi="Microsoft JhengHei UI"/>
          <w:szCs w:val="24"/>
        </w:rPr>
        <w:t xml:space="preserve">        </w:t>
      </w:r>
      <w:r w:rsidR="000807FB">
        <w:rPr>
          <w:rFonts w:ascii="Microsoft JhengHei UI" w:eastAsia="Microsoft JhengHei UI" w:hAnsi="Microsoft JhengHei UI" w:hint="eastAsia"/>
          <w:szCs w:val="24"/>
        </w:rPr>
        <w:t>B.</w:t>
      </w:r>
      <w:r w:rsidR="000807FB" w:rsidRPr="00B84B80">
        <w:rPr>
          <w:rFonts w:ascii="Microsoft JhengHei UI" w:eastAsia="Microsoft JhengHei UI" w:hAnsi="Microsoft JhengHei UI"/>
          <w:szCs w:val="24"/>
        </w:rPr>
        <w:t xml:space="preserve"> </w:t>
      </w:r>
      <w:r w:rsidR="000807FB" w:rsidRPr="00850FDA">
        <w:rPr>
          <w:rFonts w:ascii="Microsoft JhengHei UI" w:eastAsia="Microsoft JhengHei UI" w:hAnsi="Microsoft JhengHei UI"/>
          <w:szCs w:val="24"/>
        </w:rPr>
        <w:t>財政司司長</w:t>
      </w:r>
    </w:p>
    <w:p w14:paraId="0B1545A4" w14:textId="378AFFF9" w:rsidR="000807FB" w:rsidRPr="00791D92" w:rsidRDefault="000807FB" w:rsidP="000807FB">
      <w:pPr>
        <w:pStyle w:val="ListParagraph"/>
        <w:widowControl/>
        <w:numPr>
          <w:ilvl w:val="0"/>
          <w:numId w:val="3"/>
        </w:numPr>
        <w:tabs>
          <w:tab w:val="left" w:pos="851"/>
        </w:tabs>
        <w:adjustRightInd w:val="0"/>
        <w:snapToGrid w:val="0"/>
        <w:spacing w:after="240" w:line="360" w:lineRule="auto"/>
        <w:ind w:leftChars="0" w:left="840" w:right="200"/>
        <w:rPr>
          <w:rFonts w:ascii="Microsoft JhengHei UI" w:eastAsia="Microsoft JhengHei UI" w:hAnsi="Microsoft JhengHei UI"/>
          <w:szCs w:val="24"/>
        </w:rPr>
      </w:pPr>
      <w:r w:rsidRPr="00791D92">
        <w:rPr>
          <w:rFonts w:ascii="Microsoft JhengHei UI" w:eastAsia="Microsoft JhengHei UI" w:hAnsi="Microsoft JhengHei UI" w:hint="eastAsia"/>
          <w:szCs w:val="24"/>
        </w:rPr>
        <w:t>香港的財政年度是指由每年的______________________</w:t>
      </w:r>
      <w:r w:rsidR="00BF7952">
        <w:rPr>
          <w:rFonts w:ascii="Microsoft JhengHei UI" w:eastAsia="Microsoft JhengHei UI" w:hAnsi="Microsoft JhengHei UI" w:hint="eastAsia"/>
          <w:szCs w:val="24"/>
        </w:rPr>
        <w:t>至</w:t>
      </w:r>
      <w:r w:rsidRPr="00791D92">
        <w:rPr>
          <w:rFonts w:ascii="Microsoft JhengHei UI" w:eastAsia="Microsoft JhengHei UI" w:hAnsi="Microsoft JhengHei UI" w:hint="eastAsia"/>
          <w:szCs w:val="24"/>
        </w:rPr>
        <w:t>________________________。</w:t>
      </w:r>
    </w:p>
    <w:p w14:paraId="4A1D6CBC" w14:textId="77777777" w:rsidR="000807FB" w:rsidRDefault="000807FB" w:rsidP="000807FB">
      <w:pPr>
        <w:pStyle w:val="ListParagraph"/>
        <w:widowControl/>
        <w:numPr>
          <w:ilvl w:val="0"/>
          <w:numId w:val="3"/>
        </w:numPr>
        <w:tabs>
          <w:tab w:val="left" w:pos="851"/>
        </w:tabs>
        <w:adjustRightInd w:val="0"/>
        <w:snapToGrid w:val="0"/>
        <w:spacing w:after="240" w:line="360" w:lineRule="auto"/>
        <w:ind w:leftChars="0" w:left="840"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5F9F0F" wp14:editId="109CE0C9">
                <wp:simplePos x="0" y="0"/>
                <wp:positionH relativeFrom="column">
                  <wp:posOffset>456844</wp:posOffset>
                </wp:positionH>
                <wp:positionV relativeFrom="paragraph">
                  <wp:posOffset>308305</wp:posOffset>
                </wp:positionV>
                <wp:extent cx="3739486" cy="475488"/>
                <wp:effectExtent l="0" t="0" r="0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9486" cy="4754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4D67B0" w14:textId="77777777" w:rsidR="000807FB" w:rsidRPr="00C7306B" w:rsidRDefault="000807FB" w:rsidP="000807FB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  <w:szCs w:val="24"/>
                              </w:rPr>
                            </w:pPr>
                            <w:r w:rsidRPr="00C7306B">
                              <w:rPr>
                                <w:rFonts w:ascii="Microsoft JhengHei UI" w:eastAsia="Microsoft JhengHei UI" w:hAnsi="Microsoft JhengHei UI"/>
                                <w:color w:val="FF0000"/>
                                <w:szCs w:val="24"/>
                              </w:rPr>
                              <w:t>維持低稅率及簡單稅制，奉行審慎理財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F9F0F" id="Text Box 10" o:spid="_x0000_s1029" type="#_x0000_t202" style="position:absolute;left:0;text-align:left;margin-left:35.95pt;margin-top:24.3pt;width:294.45pt;height:3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" filled="f" stroked="f" strokeweight=".5pt">
                <v:textbox>
                  <w:txbxContent>
                    <w:p w14:paraId="1E4D67B0" w14:textId="77777777" w:rsidR="000807FB" w:rsidRPr="00C7306B" w:rsidRDefault="000807FB" w:rsidP="000807FB">
                      <w:pPr>
                        <w:rPr>
                          <w:rFonts w:ascii="Microsoft JhengHei UI" w:eastAsia="Microsoft JhengHei UI" w:hAnsi="Microsoft JhengHei UI"/>
                          <w:color w:val="FF0000"/>
                          <w:szCs w:val="24"/>
                        </w:rPr>
                      </w:pPr>
                      <w:r w:rsidRPr="00C7306B">
                        <w:rPr>
                          <w:rFonts w:ascii="Microsoft JhengHei UI" w:eastAsia="Microsoft JhengHei UI" w:hAnsi="Microsoft JhengHei UI"/>
                          <w:color w:val="FF0000"/>
                          <w:szCs w:val="24"/>
                        </w:rPr>
                        <w:t>維持低稅率及簡單稅制，奉行審慎理財</w:t>
                      </w:r>
                    </w:p>
                  </w:txbxContent>
                </v:textbox>
              </v:shape>
            </w:pict>
          </mc:Fallback>
        </mc:AlternateContent>
      </w:r>
      <w:r w:rsidRPr="00791D92">
        <w:rPr>
          <w:rFonts w:ascii="Microsoft JhengHei UI" w:eastAsia="Microsoft JhengHei UI" w:hAnsi="Microsoft JhengHei UI"/>
          <w:szCs w:val="24"/>
        </w:rPr>
        <w:t>香港特區政府</w:t>
      </w:r>
      <w:r w:rsidRPr="00791D92">
        <w:rPr>
          <w:rFonts w:ascii="Microsoft JhengHei UI" w:eastAsia="Microsoft JhengHei UI" w:hAnsi="Microsoft JhengHei UI" w:hint="eastAsia"/>
          <w:szCs w:val="24"/>
        </w:rPr>
        <w:t>對公共財政管理原則是甚麼？</w:t>
      </w:r>
    </w:p>
    <w:p w14:paraId="26094444" w14:textId="6021771E" w:rsidR="00BF7952" w:rsidRPr="00B17CC2" w:rsidRDefault="00BF7952" w:rsidP="00B17CC2">
      <w:pPr>
        <w:pStyle w:val="ListParagraph"/>
        <w:tabs>
          <w:tab w:val="left" w:pos="851"/>
        </w:tabs>
        <w:adjustRightInd w:val="0"/>
        <w:snapToGrid w:val="0"/>
        <w:spacing w:line="360" w:lineRule="auto"/>
        <w:ind w:leftChars="350" w:left="840"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/>
          <w:szCs w:val="24"/>
        </w:rPr>
        <w:tab/>
      </w:r>
      <w:r w:rsidR="000807FB">
        <w:rPr>
          <w:rFonts w:ascii="Microsoft JhengHei UI" w:eastAsia="Microsoft JhengHei UI" w:hAnsi="Microsoft JhengHei UI" w:hint="eastAsia"/>
          <w:szCs w:val="24"/>
        </w:rPr>
        <w:t>______________________________________________________________________________________________________________________________________________________________</w:t>
      </w:r>
    </w:p>
    <w:p w14:paraId="6491745C" w14:textId="77777777" w:rsidR="001407C5" w:rsidRDefault="001407C5" w:rsidP="00BF7952">
      <w:pPr>
        <w:widowControl/>
        <w:tabs>
          <w:tab w:val="left" w:pos="851"/>
        </w:tabs>
        <w:adjustRightInd w:val="0"/>
        <w:snapToGrid w:val="0"/>
        <w:spacing w:after="240" w:line="259" w:lineRule="auto"/>
        <w:ind w:right="200"/>
        <w:rPr>
          <w:rFonts w:ascii="Microsoft JhengHei UI" w:eastAsia="Microsoft JhengHei UI" w:hAnsi="Microsoft JhengHei UI"/>
          <w:b/>
          <w:bCs/>
          <w:szCs w:val="24"/>
        </w:rPr>
      </w:pPr>
    </w:p>
    <w:p w14:paraId="0D3D2FB1" w14:textId="538D08A5" w:rsidR="000807FB" w:rsidRPr="002C6F87" w:rsidRDefault="00BF7952" w:rsidP="00BF7952">
      <w:pPr>
        <w:widowControl/>
        <w:tabs>
          <w:tab w:val="left" w:pos="851"/>
        </w:tabs>
        <w:adjustRightInd w:val="0"/>
        <w:snapToGrid w:val="0"/>
        <w:spacing w:after="240" w:line="259" w:lineRule="auto"/>
        <w:ind w:right="200"/>
        <w:rPr>
          <w:rFonts w:ascii="Microsoft JhengHei UI" w:eastAsia="Microsoft JhengHei UI" w:hAnsi="Microsoft JhengHei UI"/>
          <w:b/>
          <w:bCs/>
          <w:szCs w:val="24"/>
        </w:rPr>
      </w:pPr>
      <w:r w:rsidRPr="002C6F87">
        <w:rPr>
          <w:rFonts w:ascii="Microsoft JhengHei UI" w:eastAsia="Microsoft JhengHei UI" w:hAnsi="Microsoft JhengHei UI" w:hint="eastAsia"/>
          <w:b/>
          <w:bCs/>
          <w:szCs w:val="24"/>
        </w:rPr>
        <w:t>二、</w:t>
      </w:r>
      <w:r w:rsidR="000807FB" w:rsidRPr="002C6F87">
        <w:rPr>
          <w:rFonts w:ascii="Microsoft JhengHei UI" w:eastAsia="Microsoft JhengHei UI" w:hAnsi="Microsoft JhengHei UI" w:hint="eastAsia"/>
          <w:b/>
          <w:bCs/>
          <w:szCs w:val="24"/>
        </w:rPr>
        <w:t>觀察下圖，回答問題</w:t>
      </w:r>
    </w:p>
    <w:p w14:paraId="7F5B5BD5" w14:textId="77777777" w:rsidR="000807FB" w:rsidRDefault="000807FB" w:rsidP="000807FB">
      <w:pPr>
        <w:tabs>
          <w:tab w:val="left" w:pos="851"/>
        </w:tabs>
        <w:adjustRightInd w:val="0"/>
        <w:snapToGrid w:val="0"/>
        <w:ind w:left="360" w:right="200"/>
        <w:jc w:val="center"/>
        <w:rPr>
          <w:rFonts w:ascii="Microsoft JhengHei UI" w:hAnsi="Microsoft JhengHei UI"/>
          <w:sz w:val="20"/>
          <w:szCs w:val="20"/>
        </w:rPr>
      </w:pPr>
      <w:r>
        <w:rPr>
          <w:noProof/>
        </w:rPr>
        <w:drawing>
          <wp:inline distT="0" distB="0" distL="0" distR="0" wp14:anchorId="37E8BBBA" wp14:editId="76768FFB">
            <wp:extent cx="4858754" cy="3240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754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F05F8" w14:textId="77777777" w:rsidR="000807FB" w:rsidRDefault="000807FB" w:rsidP="001407C5">
      <w:pPr>
        <w:pStyle w:val="ListParagraph"/>
        <w:widowControl/>
        <w:numPr>
          <w:ilvl w:val="0"/>
          <w:numId w:val="4"/>
        </w:numPr>
        <w:tabs>
          <w:tab w:val="left" w:pos="851"/>
        </w:tabs>
        <w:adjustRightInd w:val="0"/>
        <w:snapToGrid w:val="0"/>
        <w:spacing w:after="240" w:line="360" w:lineRule="auto"/>
        <w:ind w:leftChars="0" w:left="840" w:right="20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7E7FFA" wp14:editId="666A8084">
                <wp:simplePos x="0" y="0"/>
                <wp:positionH relativeFrom="column">
                  <wp:posOffset>374650</wp:posOffset>
                </wp:positionH>
                <wp:positionV relativeFrom="paragraph">
                  <wp:posOffset>378917</wp:posOffset>
                </wp:positionV>
                <wp:extent cx="1071349" cy="518615"/>
                <wp:effectExtent l="0" t="0" r="14605" b="1524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349" cy="5186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BD5412" id="Oval 11" o:spid="_x0000_s1026" style="position:absolute;margin-left:29.5pt;margin-top:29.85pt;width:84.35pt;height:4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Pr="00C6461C">
        <w:rPr>
          <w:rFonts w:ascii="Microsoft JhengHei UI" w:eastAsia="Microsoft JhengHei UI" w:hAnsi="Microsoft JhengHei UI" w:hint="eastAsia"/>
          <w:szCs w:val="24"/>
        </w:rPr>
        <w:t>根據上圖，何人有納稅的責任？</w:t>
      </w:r>
    </w:p>
    <w:p w14:paraId="7CF4E437" w14:textId="77777777" w:rsidR="000807FB" w:rsidRPr="00C6461C" w:rsidRDefault="000807FB" w:rsidP="001407C5">
      <w:pPr>
        <w:pStyle w:val="ListParagraph"/>
        <w:widowControl/>
        <w:numPr>
          <w:ilvl w:val="0"/>
          <w:numId w:val="5"/>
        </w:numPr>
        <w:tabs>
          <w:tab w:val="left" w:pos="851"/>
        </w:tabs>
        <w:adjustRightInd w:val="0"/>
        <w:snapToGrid w:val="0"/>
        <w:spacing w:after="240" w:line="360" w:lineRule="auto"/>
        <w:ind w:leftChars="0" w:right="20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 xml:space="preserve">香港居民 </w:t>
      </w:r>
      <w:r>
        <w:rPr>
          <w:rFonts w:ascii="Microsoft JhengHei UI" w:eastAsia="Microsoft JhengHei UI" w:hAnsi="Microsoft JhengHei UI"/>
          <w:szCs w:val="24"/>
        </w:rPr>
        <w:t xml:space="preserve">       </w:t>
      </w:r>
      <w:r>
        <w:rPr>
          <w:rFonts w:ascii="Microsoft JhengHei UI" w:eastAsia="Microsoft JhengHei UI" w:hAnsi="Microsoft JhengHei UI" w:hint="eastAsia"/>
          <w:szCs w:val="24"/>
        </w:rPr>
        <w:t>B.</w:t>
      </w:r>
      <w:r>
        <w:rPr>
          <w:rFonts w:ascii="Microsoft JhengHei UI" w:eastAsia="Microsoft JhengHei UI" w:hAnsi="Microsoft JhengHei UI"/>
          <w:szCs w:val="24"/>
        </w:rPr>
        <w:t xml:space="preserve"> </w:t>
      </w:r>
      <w:r>
        <w:rPr>
          <w:rFonts w:ascii="Microsoft JhengHei UI" w:eastAsia="Microsoft JhengHei UI" w:hAnsi="Microsoft JhengHei UI" w:hint="eastAsia"/>
          <w:szCs w:val="24"/>
        </w:rPr>
        <w:t>香港政府</w:t>
      </w:r>
    </w:p>
    <w:p w14:paraId="59E40C30" w14:textId="77777777" w:rsidR="000807FB" w:rsidRDefault="000807FB" w:rsidP="001407C5">
      <w:pPr>
        <w:pStyle w:val="ListParagraph"/>
        <w:widowControl/>
        <w:numPr>
          <w:ilvl w:val="0"/>
          <w:numId w:val="4"/>
        </w:numPr>
        <w:tabs>
          <w:tab w:val="left" w:pos="851"/>
        </w:tabs>
        <w:adjustRightInd w:val="0"/>
        <w:snapToGrid w:val="0"/>
        <w:spacing w:after="240" w:line="360" w:lineRule="auto"/>
        <w:ind w:leftChars="0" w:left="840" w:right="20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6D6B8C" wp14:editId="40E6CF1E">
                <wp:simplePos x="0" y="0"/>
                <wp:positionH relativeFrom="column">
                  <wp:posOffset>516179</wp:posOffset>
                </wp:positionH>
                <wp:positionV relativeFrom="paragraph">
                  <wp:posOffset>341630</wp:posOffset>
                </wp:positionV>
                <wp:extent cx="3739486" cy="570586"/>
                <wp:effectExtent l="0" t="0" r="0" b="12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9486" cy="5705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ABCF3F" w14:textId="77777777" w:rsidR="000807FB" w:rsidRPr="00C7306B" w:rsidRDefault="000807FB" w:rsidP="000807FB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理財原則、經濟環境</w:t>
                            </w:r>
                            <w:r>
                              <w:rPr>
                                <w:rFonts w:ascii="Microsoft JhengHei UI" w:eastAsia="Microsoft JhengHei UI" w:hAnsi="Microsoft JhengHei UI"/>
                                <w:color w:val="FF0000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社會整體發展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D6B8C" id="Text Box 12" o:spid="_x0000_s1030" type="#_x0000_t202" style="position:absolute;left:0;text-align:left;margin-left:40.65pt;margin-top:26.9pt;width:294.45pt;height:4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" filled="f" stroked="f" strokeweight=".5pt">
                <v:textbox>
                  <w:txbxContent>
                    <w:p w14:paraId="11ABCF3F" w14:textId="77777777" w:rsidR="000807FB" w:rsidRPr="00C7306B" w:rsidRDefault="000807FB" w:rsidP="000807FB">
                      <w:pPr>
                        <w:rPr>
                          <w:rFonts w:ascii="Microsoft JhengHei UI" w:eastAsia="Microsoft JhengHei UI" w:hAnsi="Microsoft JhengHei UI"/>
                          <w:color w:val="FF0000"/>
                          <w:szCs w:val="24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理財原則、經濟環境</w:t>
                      </w:r>
                      <w:r>
                        <w:rPr>
                          <w:rFonts w:ascii="Microsoft JhengHei UI" w:eastAsia="Microsoft JhengHei UI" w:hAnsi="Microsoft JhengHei UI"/>
                          <w:color w:val="FF0000"/>
                          <w:szCs w:val="24"/>
                        </w:rPr>
                        <w:t>、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社會整體發展</w:t>
                      </w:r>
                    </w:p>
                  </w:txbxContent>
                </v:textbox>
              </v:shape>
            </w:pict>
          </mc:Fallback>
        </mc:AlternateContent>
      </w:r>
      <w:r w:rsidRPr="00C6461C">
        <w:rPr>
          <w:rFonts w:ascii="Microsoft JhengHei UI" w:eastAsia="Microsoft JhengHei UI" w:hAnsi="Microsoft JhengHei UI" w:hint="eastAsia"/>
          <w:szCs w:val="24"/>
        </w:rPr>
        <w:t>哪些是影響香港政府開支的因素？</w:t>
      </w:r>
    </w:p>
    <w:p w14:paraId="1CB4712B" w14:textId="77777777" w:rsidR="000807FB" w:rsidRPr="00C6461C" w:rsidRDefault="000807FB" w:rsidP="001407C5">
      <w:pPr>
        <w:pStyle w:val="ListParagraph"/>
        <w:tabs>
          <w:tab w:val="left" w:pos="851"/>
        </w:tabs>
        <w:adjustRightInd w:val="0"/>
        <w:snapToGrid w:val="0"/>
        <w:spacing w:line="360" w:lineRule="auto"/>
        <w:ind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__________________________________________________________________________________</w:t>
      </w:r>
    </w:p>
    <w:p w14:paraId="51664F65" w14:textId="77777777" w:rsidR="000807FB" w:rsidRDefault="000807FB" w:rsidP="001407C5">
      <w:pPr>
        <w:pStyle w:val="ListParagraph"/>
        <w:widowControl/>
        <w:numPr>
          <w:ilvl w:val="0"/>
          <w:numId w:val="4"/>
        </w:numPr>
        <w:tabs>
          <w:tab w:val="left" w:pos="851"/>
        </w:tabs>
        <w:adjustRightInd w:val="0"/>
        <w:snapToGrid w:val="0"/>
        <w:spacing w:after="240" w:line="360" w:lineRule="auto"/>
        <w:ind w:leftChars="0" w:left="840" w:right="20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07C6B7" wp14:editId="483D0A11">
                <wp:simplePos x="0" y="0"/>
                <wp:positionH relativeFrom="column">
                  <wp:posOffset>603352</wp:posOffset>
                </wp:positionH>
                <wp:positionV relativeFrom="paragraph">
                  <wp:posOffset>301777</wp:posOffset>
                </wp:positionV>
                <wp:extent cx="3739486" cy="526695"/>
                <wp:effectExtent l="0" t="0" r="0" b="69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9486" cy="526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1386FD" w14:textId="77777777" w:rsidR="000807FB" w:rsidRPr="00C7306B" w:rsidRDefault="000807FB" w:rsidP="000807FB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財富再分配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7C6B7" id="Text Box 13" o:spid="_x0000_s1032" type="#_x0000_t202" style="position:absolute;left:0;text-align:left;margin-left:47.5pt;margin-top:23.75pt;width:294.45pt;height:4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" filled="f" stroked="f" strokeweight=".5pt">
                <v:textbox>
                  <w:txbxContent>
                    <w:p w14:paraId="661386FD" w14:textId="77777777" w:rsidR="000807FB" w:rsidRPr="00C7306B" w:rsidRDefault="000807FB" w:rsidP="000807FB">
                      <w:pPr>
                        <w:rPr>
                          <w:rFonts w:ascii="Microsoft JhengHei UI" w:eastAsia="Microsoft JhengHei UI" w:hAnsi="Microsoft JhengHei UI"/>
                          <w:color w:val="FF0000"/>
                          <w:szCs w:val="24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財富再分配</w:t>
                      </w:r>
                    </w:p>
                  </w:txbxContent>
                </v:textbox>
              </v:shape>
            </w:pict>
          </mc:Fallback>
        </mc:AlternateContent>
      </w:r>
      <w:r w:rsidRPr="00C6461C">
        <w:rPr>
          <w:rFonts w:ascii="Microsoft JhengHei UI" w:eastAsia="Microsoft JhengHei UI" w:hAnsi="Microsoft JhengHei UI" w:hint="eastAsia"/>
          <w:szCs w:val="24"/>
        </w:rPr>
        <w:t>政府會運用甚麼方式把收入回饋給香港居民？</w:t>
      </w:r>
    </w:p>
    <w:p w14:paraId="5D00A830" w14:textId="77777777" w:rsidR="000807FB" w:rsidRDefault="000807FB" w:rsidP="001407C5">
      <w:pPr>
        <w:pStyle w:val="ListParagraph"/>
        <w:tabs>
          <w:tab w:val="left" w:pos="851"/>
        </w:tabs>
        <w:adjustRightInd w:val="0"/>
        <w:snapToGrid w:val="0"/>
        <w:spacing w:line="360" w:lineRule="auto"/>
        <w:ind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2E3017" wp14:editId="46E23ED1">
                <wp:simplePos x="0" y="0"/>
                <wp:positionH relativeFrom="column">
                  <wp:posOffset>596189</wp:posOffset>
                </wp:positionH>
                <wp:positionV relativeFrom="paragraph">
                  <wp:posOffset>150596</wp:posOffset>
                </wp:positionV>
                <wp:extent cx="2449773" cy="468173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773" cy="46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B49A14" w14:textId="77777777" w:rsidR="000807FB" w:rsidRPr="00C7306B" w:rsidRDefault="000807FB" w:rsidP="000807FB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推動經濟發展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3017" id="Text Box 15" o:spid="_x0000_s1033" type="#_x0000_t202" style="position:absolute;left:0;text-align:left;margin-left:46.95pt;margin-top:11.85pt;width:192.9pt;height:3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" filled="f" stroked="f" strokeweight=".5pt">
                <v:textbox>
                  <w:txbxContent>
                    <w:p w14:paraId="0FB49A14" w14:textId="77777777" w:rsidR="000807FB" w:rsidRPr="00C7306B" w:rsidRDefault="000807FB" w:rsidP="000807FB">
                      <w:pPr>
                        <w:rPr>
                          <w:rFonts w:ascii="Microsoft JhengHei UI" w:eastAsia="Microsoft JhengHei UI" w:hAnsi="Microsoft JhengHei UI"/>
                          <w:color w:val="FF0000"/>
                          <w:szCs w:val="24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推動經濟發展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Microsoft JhengHei UI" w:eastAsia="Microsoft JhengHei UI" w:hAnsi="Microsoft JhengHei UI" w:hint="eastAsia"/>
          <w:szCs w:val="24"/>
        </w:rPr>
        <w:t>i</w:t>
      </w:r>
      <w:proofErr w:type="spellEnd"/>
      <w:r>
        <w:rPr>
          <w:rFonts w:ascii="Microsoft JhengHei UI" w:eastAsia="Microsoft JhengHei UI" w:hAnsi="Microsoft JhengHei UI" w:hint="eastAsia"/>
          <w:szCs w:val="24"/>
        </w:rPr>
        <w:t>.__________________________________</w:t>
      </w:r>
    </w:p>
    <w:p w14:paraId="7D4112C0" w14:textId="77777777" w:rsidR="000807FB" w:rsidRPr="00C6461C" w:rsidRDefault="000807FB" w:rsidP="001407C5">
      <w:pPr>
        <w:pStyle w:val="ListParagraph"/>
        <w:tabs>
          <w:tab w:val="left" w:pos="851"/>
        </w:tabs>
        <w:adjustRightInd w:val="0"/>
        <w:snapToGrid w:val="0"/>
        <w:spacing w:line="360" w:lineRule="auto"/>
        <w:ind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ii.</w:t>
      </w:r>
      <w:r>
        <w:rPr>
          <w:rFonts w:ascii="Microsoft JhengHei UI" w:eastAsia="Microsoft JhengHei UI" w:hAnsi="Microsoft JhengHei UI"/>
          <w:szCs w:val="24"/>
        </w:rPr>
        <w:t xml:space="preserve"> </w:t>
      </w:r>
      <w:r>
        <w:rPr>
          <w:rFonts w:ascii="Microsoft JhengHei UI" w:eastAsia="Microsoft JhengHei UI" w:hAnsi="Microsoft JhengHei UI" w:hint="eastAsia"/>
          <w:szCs w:val="24"/>
        </w:rPr>
        <w:t>_________________________________</w:t>
      </w:r>
    </w:p>
    <w:p w14:paraId="44793D5F" w14:textId="77777777" w:rsidR="000807FB" w:rsidRDefault="000807FB" w:rsidP="001407C5">
      <w:pPr>
        <w:pStyle w:val="ListParagraph"/>
        <w:widowControl/>
        <w:numPr>
          <w:ilvl w:val="0"/>
          <w:numId w:val="4"/>
        </w:numPr>
        <w:tabs>
          <w:tab w:val="left" w:pos="851"/>
        </w:tabs>
        <w:adjustRightInd w:val="0"/>
        <w:snapToGrid w:val="0"/>
        <w:spacing w:after="240" w:line="360" w:lineRule="auto"/>
        <w:ind w:leftChars="0" w:left="840" w:right="20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6984F6" wp14:editId="67B7D931">
                <wp:simplePos x="0" y="0"/>
                <wp:positionH relativeFrom="column">
                  <wp:posOffset>369875</wp:posOffset>
                </wp:positionH>
                <wp:positionV relativeFrom="paragraph">
                  <wp:posOffset>387883</wp:posOffset>
                </wp:positionV>
                <wp:extent cx="2449773" cy="512064"/>
                <wp:effectExtent l="0" t="0" r="0" b="25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773" cy="5120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0C8492" w14:textId="77777777" w:rsidR="000807FB" w:rsidRPr="00C7306B" w:rsidRDefault="000807FB" w:rsidP="000807FB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自由作答</w:t>
                            </w:r>
                            <w:r>
                              <w:rPr>
                                <w:rFonts w:ascii="Microsoft JhengHei UI" w:eastAsia="Microsoft JhengHei UI" w:hAnsi="Microsoft JhengHei UI"/>
                                <w:color w:val="FF0000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合理便可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984F6" id="Text Box 16" o:spid="_x0000_s1033" type="#_x0000_t202" style="position:absolute;left:0;text-align:left;margin-left:29.1pt;margin-top:30.55pt;width:192.9pt;height:4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" filled="f" stroked="f" strokeweight=".5pt">
                <v:textbox>
                  <w:txbxContent>
                    <w:p w14:paraId="570C8492" w14:textId="77777777" w:rsidR="000807FB" w:rsidRPr="00C7306B" w:rsidRDefault="000807FB" w:rsidP="000807FB">
                      <w:pPr>
                        <w:rPr>
                          <w:rFonts w:ascii="Microsoft JhengHei UI" w:eastAsia="Microsoft JhengHei UI" w:hAnsi="Microsoft JhengHei UI"/>
                          <w:color w:val="FF0000"/>
                          <w:szCs w:val="24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自由作答</w:t>
                      </w:r>
                      <w:r>
                        <w:rPr>
                          <w:rFonts w:ascii="Microsoft JhengHei UI" w:eastAsia="Microsoft JhengHei UI" w:hAnsi="Microsoft JhengHei UI"/>
                          <w:color w:val="FF0000"/>
                          <w:szCs w:val="24"/>
                        </w:rPr>
                        <w:t>，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合理便可</w:t>
                      </w:r>
                    </w:p>
                  </w:txbxContent>
                </v:textbox>
              </v:shape>
            </w:pict>
          </mc:Fallback>
        </mc:AlternateContent>
      </w:r>
      <w:r w:rsidRPr="00C6461C">
        <w:rPr>
          <w:rFonts w:ascii="Microsoft JhengHei UI" w:eastAsia="Microsoft JhengHei UI" w:hAnsi="Microsoft JhengHei UI" w:hint="eastAsia"/>
          <w:szCs w:val="24"/>
          <w:lang w:eastAsia="zh-HK"/>
        </w:rPr>
        <w:t>你</w:t>
      </w:r>
      <w:r>
        <w:rPr>
          <w:rFonts w:ascii="Microsoft JhengHei UI" w:eastAsia="Microsoft JhengHei UI" w:hAnsi="Microsoft JhengHei UI" w:hint="eastAsia"/>
          <w:szCs w:val="24"/>
          <w:lang w:eastAsia="zh-HK"/>
        </w:rPr>
        <w:t>曾享用過哪些</w:t>
      </w:r>
      <w:r w:rsidRPr="00C6461C">
        <w:rPr>
          <w:rFonts w:ascii="Microsoft JhengHei UI" w:eastAsia="Microsoft JhengHei UI" w:hAnsi="Microsoft JhengHei UI" w:hint="eastAsia"/>
          <w:szCs w:val="24"/>
          <w:lang w:eastAsia="zh-HK"/>
        </w:rPr>
        <w:t>政府</w:t>
      </w:r>
      <w:r>
        <w:rPr>
          <w:rFonts w:ascii="Microsoft JhengHei UI" w:eastAsia="Microsoft JhengHei UI" w:hAnsi="Microsoft JhengHei UI" w:hint="eastAsia"/>
          <w:szCs w:val="24"/>
          <w:lang w:eastAsia="zh-HK"/>
        </w:rPr>
        <w:t>提供的</w:t>
      </w:r>
      <w:r w:rsidRPr="00C6461C">
        <w:rPr>
          <w:rFonts w:ascii="Microsoft JhengHei UI" w:eastAsia="Microsoft JhengHei UI" w:hAnsi="Microsoft JhengHei UI" w:hint="eastAsia"/>
          <w:szCs w:val="24"/>
          <w:lang w:eastAsia="zh-HK"/>
        </w:rPr>
        <w:t>福利或服務呢？</w:t>
      </w:r>
    </w:p>
    <w:p w14:paraId="3F5498F3" w14:textId="14BBDBC0" w:rsidR="00924F7F" w:rsidRPr="00BF7952" w:rsidRDefault="000807FB" w:rsidP="00BF7952">
      <w:pPr>
        <w:pStyle w:val="ListParagraph"/>
        <w:tabs>
          <w:tab w:val="left" w:pos="851"/>
        </w:tabs>
        <w:adjustRightInd w:val="0"/>
        <w:snapToGrid w:val="0"/>
        <w:spacing w:line="480" w:lineRule="auto"/>
        <w:ind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__________________________________________________________________________________</w:t>
      </w:r>
    </w:p>
    <w:sectPr w:rsidR="00924F7F" w:rsidRPr="00BF7952" w:rsidSect="00924F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86D5D" w14:textId="77777777" w:rsidR="006A4488" w:rsidRDefault="006A4488" w:rsidP="002F3AE4">
      <w:r>
        <w:separator/>
      </w:r>
    </w:p>
  </w:endnote>
  <w:endnote w:type="continuationSeparator" w:id="0">
    <w:p w14:paraId="5F6F66C6" w14:textId="77777777" w:rsidR="006A4488" w:rsidRDefault="006A4488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569742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DF53A5" w14:textId="6EA2119C" w:rsidR="00E34CB4" w:rsidRDefault="00E34CB4" w:rsidP="000F6A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E4D69C" w14:textId="77777777" w:rsidR="002F3AE4" w:rsidRDefault="002F3AE4" w:rsidP="000F6A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531242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E05B9C" w14:textId="7979F8EE" w:rsidR="00E34CB4" w:rsidRDefault="00E34CB4" w:rsidP="00F73A55">
        <w:pPr>
          <w:pStyle w:val="Footer"/>
          <w:framePr w:hSpace="284" w:wrap="notBeside" w:vAnchor="text" w:hAnchor="pag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Footer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68617" w14:textId="77777777" w:rsidR="006A4488" w:rsidRDefault="006A4488" w:rsidP="002F3AE4">
      <w:r>
        <w:separator/>
      </w:r>
    </w:p>
  </w:footnote>
  <w:footnote w:type="continuationSeparator" w:id="0">
    <w:p w14:paraId="6D9D23F6" w14:textId="77777777" w:rsidR="006A4488" w:rsidRDefault="006A4488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3353823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9AF86AB" w14:textId="3B555DB8" w:rsidR="00E34CB4" w:rsidRDefault="00E34CB4" w:rsidP="00FC2B3B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ED89C5" w14:textId="77777777" w:rsidR="002F3AE4" w:rsidRDefault="002F3A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5A7D" w14:textId="6343B3C0" w:rsidR="005F5A28" w:rsidRDefault="00FE062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53BB1F" wp14:editId="7D6385CB">
              <wp:simplePos x="0" y="0"/>
              <wp:positionH relativeFrom="margin">
                <wp:posOffset>3269895</wp:posOffset>
              </wp:positionH>
              <wp:positionV relativeFrom="paragraph">
                <wp:posOffset>680313</wp:posOffset>
              </wp:positionV>
              <wp:extent cx="819150" cy="381000"/>
              <wp:effectExtent l="0" t="0" r="19050" b="19050"/>
              <wp:wrapNone/>
              <wp:docPr id="40" name="Rectangle: Rounded Corners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" cy="381000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2F3EF03" w14:textId="77777777" w:rsidR="00FE062A" w:rsidRPr="00156E15" w:rsidRDefault="00FE062A" w:rsidP="00FE062A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</w:pPr>
                          <w:r w:rsidRPr="00156E15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753BB1F" id="Rectangle: Rounded Corners 40" o:spid="_x0000_s1034" style="position:absolute;margin-left:257.45pt;margin-top:53.55pt;width:64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" fillcolor="#ffcdcd" strokecolor="white [3212]" strokeweight="1pt">
              <v:stroke joinstyle="miter"/>
              <v:textbox inset="2mm,0,2mm,0">
                <w:txbxContent>
                  <w:p w14:paraId="42F3EF03" w14:textId="77777777" w:rsidR="00FE062A" w:rsidRPr="00156E15" w:rsidRDefault="00FE062A" w:rsidP="00FE062A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</w:pPr>
                    <w:r w:rsidRPr="00156E15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627FC8">
      <w:rPr>
        <w:noProof/>
      </w:rPr>
      <w:drawing>
        <wp:anchor distT="0" distB="0" distL="114300" distR="114300" simplePos="0" relativeHeight="251662336" behindDoc="1" locked="0" layoutInCell="1" allowOverlap="1" wp14:anchorId="05142CFE" wp14:editId="3ED54698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986" cy="1078186"/>
          <wp:effectExtent l="0" t="0" r="3175" b="825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46496"/>
    <w:multiLevelType w:val="hybridMultilevel"/>
    <w:tmpl w:val="EE7ED92C"/>
    <w:lvl w:ilvl="0" w:tplc="FBD24B30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F7238"/>
    <w:multiLevelType w:val="hybridMultilevel"/>
    <w:tmpl w:val="517EE3B8"/>
    <w:lvl w:ilvl="0" w:tplc="61AECF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800" w:hanging="360"/>
      </w:pPr>
    </w:lvl>
    <w:lvl w:ilvl="2" w:tplc="3C09001B" w:tentative="1">
      <w:start w:val="1"/>
      <w:numFmt w:val="lowerRoman"/>
      <w:lvlText w:val="%3."/>
      <w:lvlJc w:val="right"/>
      <w:pPr>
        <w:ind w:left="2520" w:hanging="180"/>
      </w:pPr>
    </w:lvl>
    <w:lvl w:ilvl="3" w:tplc="3C09000F" w:tentative="1">
      <w:start w:val="1"/>
      <w:numFmt w:val="decimal"/>
      <w:lvlText w:val="%4."/>
      <w:lvlJc w:val="left"/>
      <w:pPr>
        <w:ind w:left="3240" w:hanging="360"/>
      </w:pPr>
    </w:lvl>
    <w:lvl w:ilvl="4" w:tplc="3C090019" w:tentative="1">
      <w:start w:val="1"/>
      <w:numFmt w:val="lowerLetter"/>
      <w:lvlText w:val="%5."/>
      <w:lvlJc w:val="left"/>
      <w:pPr>
        <w:ind w:left="3960" w:hanging="360"/>
      </w:pPr>
    </w:lvl>
    <w:lvl w:ilvl="5" w:tplc="3C09001B" w:tentative="1">
      <w:start w:val="1"/>
      <w:numFmt w:val="lowerRoman"/>
      <w:lvlText w:val="%6."/>
      <w:lvlJc w:val="right"/>
      <w:pPr>
        <w:ind w:left="4680" w:hanging="180"/>
      </w:pPr>
    </w:lvl>
    <w:lvl w:ilvl="6" w:tplc="3C09000F" w:tentative="1">
      <w:start w:val="1"/>
      <w:numFmt w:val="decimal"/>
      <w:lvlText w:val="%7."/>
      <w:lvlJc w:val="left"/>
      <w:pPr>
        <w:ind w:left="5400" w:hanging="360"/>
      </w:pPr>
    </w:lvl>
    <w:lvl w:ilvl="7" w:tplc="3C090019" w:tentative="1">
      <w:start w:val="1"/>
      <w:numFmt w:val="lowerLetter"/>
      <w:lvlText w:val="%8."/>
      <w:lvlJc w:val="left"/>
      <w:pPr>
        <w:ind w:left="6120" w:hanging="360"/>
      </w:pPr>
    </w:lvl>
    <w:lvl w:ilvl="8" w:tplc="3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6845F0"/>
    <w:multiLevelType w:val="hybridMultilevel"/>
    <w:tmpl w:val="B7E8D4BC"/>
    <w:lvl w:ilvl="0" w:tplc="F25AEE9E">
      <w:start w:val="1"/>
      <w:numFmt w:val="decimal"/>
      <w:lvlText w:val="%1."/>
      <w:lvlJc w:val="left"/>
      <w:pPr>
        <w:ind w:left="720" w:hanging="360"/>
      </w:pPr>
      <w:rPr>
        <w:rFonts w:ascii="Microsoft JhengHei UI" w:eastAsia="Microsoft JhengHei UI" w:hAnsi="Microsoft JhengHei U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17464"/>
    <w:multiLevelType w:val="hybridMultilevel"/>
    <w:tmpl w:val="2E5CDE92"/>
    <w:lvl w:ilvl="0" w:tplc="93C6888E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A2121"/>
    <w:multiLevelType w:val="hybridMultilevel"/>
    <w:tmpl w:val="CDFA66F6"/>
    <w:lvl w:ilvl="0" w:tplc="6E6ECE8E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A4C8E"/>
    <w:multiLevelType w:val="hybridMultilevel"/>
    <w:tmpl w:val="FCF8386E"/>
    <w:lvl w:ilvl="0" w:tplc="5404A504">
      <w:start w:val="1"/>
      <w:numFmt w:val="decimal"/>
      <w:lvlText w:val="%1."/>
      <w:lvlJc w:val="left"/>
      <w:pPr>
        <w:ind w:left="720" w:hanging="360"/>
      </w:pPr>
      <w:rPr>
        <w:rFonts w:ascii="Microsoft JhengHei UI" w:eastAsia="Microsoft JhengHei UI" w:hAnsi="Microsoft JhengHei U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2540"/>
    <w:rsid w:val="0006158B"/>
    <w:rsid w:val="000807FB"/>
    <w:rsid w:val="000B7BE4"/>
    <w:rsid w:val="000C4C21"/>
    <w:rsid w:val="000F6AE5"/>
    <w:rsid w:val="00103830"/>
    <w:rsid w:val="00114868"/>
    <w:rsid w:val="001407C5"/>
    <w:rsid w:val="00156FE0"/>
    <w:rsid w:val="001C3B0E"/>
    <w:rsid w:val="001D1156"/>
    <w:rsid w:val="0022429E"/>
    <w:rsid w:val="002453D2"/>
    <w:rsid w:val="00246EF0"/>
    <w:rsid w:val="00256AB6"/>
    <w:rsid w:val="0028603D"/>
    <w:rsid w:val="002C6F87"/>
    <w:rsid w:val="002F3AE4"/>
    <w:rsid w:val="0031537C"/>
    <w:rsid w:val="0039642E"/>
    <w:rsid w:val="0041667C"/>
    <w:rsid w:val="00423D46"/>
    <w:rsid w:val="00450BD2"/>
    <w:rsid w:val="004D5F7C"/>
    <w:rsid w:val="005B57E8"/>
    <w:rsid w:val="005F2419"/>
    <w:rsid w:val="005F5A28"/>
    <w:rsid w:val="00615264"/>
    <w:rsid w:val="00625FCF"/>
    <w:rsid w:val="00627FC8"/>
    <w:rsid w:val="00663376"/>
    <w:rsid w:val="0068438E"/>
    <w:rsid w:val="0069449B"/>
    <w:rsid w:val="006A4488"/>
    <w:rsid w:val="006C0B54"/>
    <w:rsid w:val="006C1EA5"/>
    <w:rsid w:val="006D25DD"/>
    <w:rsid w:val="007D4D58"/>
    <w:rsid w:val="007F5214"/>
    <w:rsid w:val="0083366B"/>
    <w:rsid w:val="008401B3"/>
    <w:rsid w:val="00841546"/>
    <w:rsid w:val="008746A8"/>
    <w:rsid w:val="00896F1A"/>
    <w:rsid w:val="008B49A0"/>
    <w:rsid w:val="008C2218"/>
    <w:rsid w:val="00901A0A"/>
    <w:rsid w:val="00913B04"/>
    <w:rsid w:val="00924F7F"/>
    <w:rsid w:val="0097328C"/>
    <w:rsid w:val="009838AA"/>
    <w:rsid w:val="009A453C"/>
    <w:rsid w:val="009C7167"/>
    <w:rsid w:val="00A0165A"/>
    <w:rsid w:val="00A10123"/>
    <w:rsid w:val="00A706F4"/>
    <w:rsid w:val="00A744DD"/>
    <w:rsid w:val="00A979DB"/>
    <w:rsid w:val="00AA4423"/>
    <w:rsid w:val="00AA4B45"/>
    <w:rsid w:val="00B01EA1"/>
    <w:rsid w:val="00B17CC2"/>
    <w:rsid w:val="00B776D1"/>
    <w:rsid w:val="00B80BE4"/>
    <w:rsid w:val="00B93154"/>
    <w:rsid w:val="00B93A27"/>
    <w:rsid w:val="00BA505C"/>
    <w:rsid w:val="00BB7767"/>
    <w:rsid w:val="00BD63C0"/>
    <w:rsid w:val="00BE36C3"/>
    <w:rsid w:val="00BF7952"/>
    <w:rsid w:val="00C06B73"/>
    <w:rsid w:val="00CC0448"/>
    <w:rsid w:val="00D17C51"/>
    <w:rsid w:val="00D97876"/>
    <w:rsid w:val="00E068ED"/>
    <w:rsid w:val="00E13BB1"/>
    <w:rsid w:val="00E325D7"/>
    <w:rsid w:val="00E34CB4"/>
    <w:rsid w:val="00E64CA3"/>
    <w:rsid w:val="00E677FE"/>
    <w:rsid w:val="00E8211D"/>
    <w:rsid w:val="00F13A18"/>
    <w:rsid w:val="00F73A55"/>
    <w:rsid w:val="00FA7A17"/>
    <w:rsid w:val="00FB2849"/>
    <w:rsid w:val="00FE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C51"/>
    <w:pPr>
      <w:ind w:leftChars="200" w:left="480"/>
    </w:pPr>
  </w:style>
  <w:style w:type="table" w:styleId="TableGrid">
    <w:name w:val="Table Grid"/>
    <w:basedOn w:val="TableNormal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AE4"/>
  </w:style>
  <w:style w:type="paragraph" w:styleId="Footer">
    <w:name w:val="footer"/>
    <w:basedOn w:val="Normal"/>
    <w:link w:val="FooterChar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AE4"/>
  </w:style>
  <w:style w:type="character" w:styleId="PageNumber">
    <w:name w:val="page number"/>
    <w:basedOn w:val="DefaultParagraphFont"/>
    <w:uiPriority w:val="99"/>
    <w:semiHidden/>
    <w:unhideWhenUsed/>
    <w:rsid w:val="00E34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6" ma:contentTypeDescription="Create a new document." ma:contentTypeScope="" ma:versionID="c8b634d49910f420ba57978bfe6418d7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c3c15164ac9887639d1a980978f0cf5b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</documentManagement>
</p:properties>
</file>

<file path=customXml/itemProps1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51F7AC-B2F9-462C-9F97-D326A3A293FB}"/>
</file>

<file path=customXml/itemProps3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Elva Lee</cp:lastModifiedBy>
  <cp:revision>19</cp:revision>
  <dcterms:created xsi:type="dcterms:W3CDTF">2021-07-23T04:04:00Z</dcterms:created>
  <dcterms:modified xsi:type="dcterms:W3CDTF">2021-08-03T03:56:00Z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817200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