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E236D" w14:textId="46D0A963" w:rsidR="00B86C95" w:rsidRDefault="00B86C95" w:rsidP="00F64848">
      <w:pPr>
        <w:spacing w:after="160" w:line="276" w:lineRule="auto"/>
        <w:rPr>
          <w:rFonts w:ascii="PMingLiU" w:eastAsia="PMingLiU" w:hAnsi="PMingLiU"/>
          <w:b/>
          <w:sz w:val="28"/>
          <w:szCs w:val="28"/>
        </w:rPr>
      </w:pPr>
      <w:r w:rsidRPr="00B86C95">
        <w:rPr>
          <w:rFonts w:ascii="PMingLiU" w:eastAsia="PMingLiU" w:hAnsi="PMingLiU" w:hint="eastAsia"/>
          <w:b/>
          <w:sz w:val="28"/>
          <w:szCs w:val="28"/>
        </w:rPr>
        <w:t>初中</w:t>
      </w:r>
      <w:r>
        <w:rPr>
          <w:rFonts w:ascii="PMingLiU" w:eastAsia="PMingLiU" w:hAnsi="PMingLiU" w:hint="eastAsia"/>
          <w:b/>
          <w:sz w:val="28"/>
          <w:szCs w:val="28"/>
        </w:rPr>
        <w:t>生活與社會</w:t>
      </w:r>
      <w:r w:rsidRPr="00B86C95">
        <w:rPr>
          <w:rFonts w:ascii="PMingLiU" w:eastAsia="PMingLiU" w:hAnsi="PMingLiU" w:hint="eastAsia"/>
          <w:b/>
          <w:sz w:val="28"/>
          <w:szCs w:val="28"/>
        </w:rPr>
        <w:t>科</w:t>
      </w:r>
    </w:p>
    <w:p w14:paraId="023277D4" w14:textId="067694C3" w:rsidR="00F64848" w:rsidRPr="00B4442A" w:rsidRDefault="00252451" w:rsidP="00F64848">
      <w:pPr>
        <w:spacing w:after="160" w:line="276" w:lineRule="auto"/>
        <w:rPr>
          <w:rFonts w:ascii="PMingLiU" w:eastAsia="PMingLiU" w:hAnsi="PMingLiU"/>
          <w:b/>
          <w:sz w:val="28"/>
          <w:szCs w:val="28"/>
        </w:rPr>
      </w:pPr>
      <w:r w:rsidRPr="00252451">
        <w:rPr>
          <w:rFonts w:ascii="PMingLiU" w:eastAsia="PMingLiU" w:hAnsi="PMingLiU" w:hint="eastAsia"/>
          <w:b/>
          <w:sz w:val="28"/>
          <w:szCs w:val="28"/>
        </w:rPr>
        <w:t>課題</w:t>
      </w:r>
      <w:r w:rsidRPr="00252451">
        <w:rPr>
          <w:rFonts w:ascii="PMingLiU" w:eastAsia="PMingLiU" w:hAnsi="PMingLiU"/>
          <w:b/>
          <w:sz w:val="28"/>
          <w:szCs w:val="28"/>
        </w:rPr>
        <w:t>2</w:t>
      </w:r>
      <w:r w:rsidRPr="00252451">
        <w:rPr>
          <w:rFonts w:ascii="PMingLiU" w:eastAsia="PMingLiU" w:hAnsi="PMingLiU" w:hint="eastAsia"/>
          <w:b/>
          <w:sz w:val="28"/>
          <w:szCs w:val="28"/>
        </w:rPr>
        <w:t>：</w:t>
      </w:r>
      <w:r w:rsidR="00FC0C2A">
        <w:rPr>
          <w:rFonts w:ascii="PMingLiU" w:eastAsia="PMingLiU" w:hAnsi="PMingLiU" w:hint="eastAsia"/>
          <w:b/>
          <w:sz w:val="28"/>
          <w:szCs w:val="28"/>
        </w:rPr>
        <w:t>地方選舉面面觀</w:t>
      </w:r>
    </w:p>
    <w:p w14:paraId="540BD281" w14:textId="7A16201B" w:rsidR="00FC0C2A" w:rsidRPr="008F568C" w:rsidRDefault="00FC0C2A" w:rsidP="00FC0C2A">
      <w:pPr>
        <w:spacing w:after="160" w:line="259" w:lineRule="auto"/>
        <w:rPr>
          <w:rFonts w:ascii="PMingLiU" w:eastAsia="PMingLiU" w:hAnsi="PMingLiU"/>
          <w:b/>
          <w:sz w:val="28"/>
          <w:szCs w:val="28"/>
          <w:lang w:val="x-none"/>
        </w:rPr>
      </w:pPr>
      <w:r w:rsidRPr="00B4442A">
        <w:rPr>
          <w:rFonts w:ascii="PMingLiU" w:eastAsia="PMingLiU" w:hAnsi="PMingLiU" w:hint="eastAsia"/>
          <w:b/>
          <w:sz w:val="28"/>
          <w:szCs w:val="28"/>
        </w:rPr>
        <w:t>課</w:t>
      </w:r>
      <w:r w:rsidR="00C93BD1">
        <w:rPr>
          <w:rFonts w:ascii="PMingLiU" w:eastAsia="PMingLiU" w:hAnsi="PMingLiU" w:hint="eastAsia"/>
          <w:b/>
          <w:sz w:val="28"/>
          <w:szCs w:val="28"/>
        </w:rPr>
        <w:t>後</w:t>
      </w:r>
      <w:r w:rsidRPr="00B4442A">
        <w:rPr>
          <w:rFonts w:ascii="PMingLiU" w:eastAsia="PMingLiU" w:hAnsi="PMingLiU"/>
          <w:b/>
          <w:sz w:val="28"/>
          <w:szCs w:val="28"/>
          <w:lang w:val="x-none"/>
        </w:rPr>
        <w:t>工作紙</w:t>
      </w:r>
    </w:p>
    <w:p w14:paraId="2967F9DF" w14:textId="42FB0F1C" w:rsidR="00FC0C2A" w:rsidRPr="00C25AC8" w:rsidRDefault="00FC0C2A" w:rsidP="00C25AC8">
      <w:pPr>
        <w:pStyle w:val="ListParagraph"/>
        <w:numPr>
          <w:ilvl w:val="0"/>
          <w:numId w:val="35"/>
        </w:numPr>
        <w:rPr>
          <w:b/>
          <w:bCs/>
        </w:rPr>
      </w:pPr>
      <w:r w:rsidRPr="00C25AC8">
        <w:rPr>
          <w:rFonts w:ascii="PMingLiU" w:eastAsia="PMingLiU" w:hAnsi="PMingLiU" w:cs="PMingLiU" w:hint="eastAsia"/>
          <w:b/>
          <w:bCs/>
          <w:lang w:val="x-none" w:eastAsia="zh-HK"/>
        </w:rPr>
        <w:t>填充題：</w:t>
      </w:r>
      <w:r w:rsidRPr="00C25AC8">
        <w:rPr>
          <w:rFonts w:ascii="PMingLiU" w:eastAsia="PMingLiU" w:hAnsi="PMingLiU" w:cs="PMingLiU"/>
          <w:b/>
          <w:bCs/>
          <w:lang w:val="x-none" w:eastAsia="zh-HK"/>
        </w:rPr>
        <w:t>根據</w:t>
      </w:r>
      <w:r w:rsidR="00382842" w:rsidRPr="00382842">
        <w:rPr>
          <w:rFonts w:eastAsia="PMingLiU" w:hint="eastAsia"/>
          <w:b/>
          <w:bCs/>
        </w:rPr>
        <w:t>資訊圖表海報</w:t>
      </w:r>
      <w:r w:rsidRPr="00C25AC8">
        <w:rPr>
          <w:rFonts w:ascii="PMingLiU" w:eastAsia="PMingLiU" w:hAnsi="PMingLiU" w:cs="PMingLiU"/>
          <w:b/>
          <w:bCs/>
          <w:lang w:val="x-none" w:eastAsia="zh-HK"/>
        </w:rPr>
        <w:t>及課堂工作紙資料一及二，</w:t>
      </w:r>
      <w:r w:rsidR="00D45C26" w:rsidRPr="00D45C26">
        <w:rPr>
          <w:rFonts w:ascii="PMingLiU" w:eastAsia="PMingLiU" w:hAnsi="PMingLiU" w:cs="PMingLiU" w:hint="eastAsia"/>
          <w:b/>
          <w:bCs/>
          <w:lang w:eastAsia="zh-HK"/>
        </w:rPr>
        <w:t>把適當答案填在</w:t>
      </w:r>
      <w:r w:rsidR="00D45C26" w:rsidRPr="00D45C26">
        <w:rPr>
          <w:rFonts w:ascii="PMingLiU" w:eastAsia="PMingLiU" w:hAnsi="PMingLiU" w:cs="PMingLiU"/>
          <w:b/>
          <w:bCs/>
          <w:lang w:eastAsia="zh-HK"/>
        </w:rPr>
        <w:t xml:space="preserve"> ________ </w:t>
      </w:r>
      <w:r w:rsidR="00D45C26" w:rsidRPr="00D45C26">
        <w:rPr>
          <w:rFonts w:ascii="PMingLiU" w:eastAsia="PMingLiU" w:hAnsi="PMingLiU" w:cs="PMingLiU" w:hint="eastAsia"/>
          <w:b/>
          <w:bCs/>
          <w:lang w:eastAsia="zh-HK"/>
        </w:rPr>
        <w:t>上。</w:t>
      </w:r>
    </w:p>
    <w:p w14:paraId="14E9B176" w14:textId="77777777" w:rsidR="00FC0C2A" w:rsidRPr="004967C8" w:rsidRDefault="00FC0C2A" w:rsidP="00FC0C2A">
      <w:pPr>
        <w:rPr>
          <w:sz w:val="22"/>
          <w:szCs w:val="22"/>
        </w:rPr>
      </w:pPr>
    </w:p>
    <w:p w14:paraId="6449C05A" w14:textId="220793BE" w:rsidR="00FC0C2A" w:rsidRPr="004967C8" w:rsidRDefault="00B90074" w:rsidP="00FC0C2A">
      <w:pPr>
        <w:rPr>
          <w:i/>
          <w:iCs/>
          <w:sz w:val="22"/>
          <w:szCs w:val="22"/>
          <w:lang w:eastAsia="zh-HK"/>
        </w:rPr>
      </w:pPr>
      <w:r>
        <w:rPr>
          <w:rFonts w:ascii="PMingLiU" w:eastAsia="PMingLiU" w:hAnsi="PMingLiU"/>
          <w:i/>
          <w:iCs/>
          <w:sz w:val="22"/>
          <w:szCs w:val="22"/>
        </w:rPr>
        <w:t xml:space="preserve">       </w:t>
      </w:r>
      <w:r w:rsidR="00A849FC">
        <w:rPr>
          <w:rFonts w:ascii="PMingLiU" w:eastAsia="PMingLiU" w:hAnsi="PMingLiU"/>
          <w:i/>
          <w:iCs/>
          <w:sz w:val="22"/>
          <w:szCs w:val="22"/>
        </w:rPr>
        <w:t xml:space="preserve">      </w:t>
      </w:r>
      <w:r w:rsidR="00FC0C2A" w:rsidRPr="004967C8">
        <w:rPr>
          <w:rFonts w:ascii="PMingLiU" w:eastAsia="PMingLiU" w:hAnsi="PMingLiU" w:hint="eastAsia"/>
          <w:i/>
          <w:iCs/>
          <w:sz w:val="22"/>
          <w:szCs w:val="22"/>
        </w:rPr>
        <w:t>1</w:t>
      </w:r>
      <w:r w:rsidR="00FC0C2A" w:rsidRPr="004967C8">
        <w:rPr>
          <w:rFonts w:ascii="PMingLiU" w:eastAsia="PMingLiU" w:hAnsi="PMingLiU"/>
          <w:i/>
          <w:iCs/>
          <w:sz w:val="22"/>
          <w:szCs w:val="22"/>
        </w:rPr>
        <w:t>00</w:t>
      </w:r>
      <w:r w:rsidR="00FC0C2A" w:rsidRPr="004967C8">
        <w:rPr>
          <w:rFonts w:ascii="PMingLiU" w:eastAsia="PMingLiU" w:hAnsi="PMingLiU"/>
          <w:i/>
          <w:iCs/>
          <w:sz w:val="22"/>
          <w:szCs w:val="22"/>
          <w:lang w:val="x-none"/>
        </w:rPr>
        <w:t>名</w:t>
      </w:r>
      <w:r w:rsidR="00FC0C2A" w:rsidRPr="004967C8">
        <w:rPr>
          <w:i/>
          <w:iCs/>
          <w:sz w:val="22"/>
          <w:szCs w:val="22"/>
        </w:rPr>
        <w:t xml:space="preserve">   </w:t>
      </w:r>
      <w:r w:rsidR="00FC0C2A" w:rsidRPr="004967C8">
        <w:rPr>
          <w:rFonts w:ascii="PMingLiU" w:eastAsia="PMingLiU" w:hAnsi="PMingLiU"/>
          <w:i/>
          <w:iCs/>
          <w:sz w:val="22"/>
          <w:szCs w:val="22"/>
          <w:lang w:val="x-none"/>
        </w:rPr>
        <w:t>省級</w:t>
      </w:r>
      <w:r w:rsidR="00FC0C2A" w:rsidRPr="004967C8">
        <w:rPr>
          <w:i/>
          <w:iCs/>
          <w:sz w:val="22"/>
          <w:szCs w:val="22"/>
        </w:rPr>
        <w:t xml:space="preserve">   </w:t>
      </w:r>
      <w:bookmarkStart w:id="0" w:name="OLE_LINK13"/>
      <w:bookmarkStart w:id="1" w:name="OLE_LINK14"/>
      <w:r w:rsidR="00FC0C2A" w:rsidRPr="004967C8">
        <w:rPr>
          <w:rFonts w:ascii="PMingLiU" w:eastAsia="PMingLiU" w:hAnsi="PMingLiU" w:cs="PMingLiU" w:hint="eastAsia"/>
          <w:i/>
          <w:iCs/>
          <w:sz w:val="22"/>
          <w:szCs w:val="22"/>
        </w:rPr>
        <w:t>比例代表制</w:t>
      </w:r>
      <w:bookmarkEnd w:id="0"/>
      <w:bookmarkEnd w:id="1"/>
      <w:r w:rsidR="00FC0C2A" w:rsidRPr="004967C8">
        <w:rPr>
          <w:rFonts w:ascii="PMingLiU" w:eastAsia="PMingLiU" w:hAnsi="PMingLiU" w:cs="PMingLiU" w:hint="eastAsia"/>
          <w:i/>
          <w:iCs/>
          <w:sz w:val="22"/>
          <w:szCs w:val="22"/>
        </w:rPr>
        <w:t xml:space="preserve"> </w:t>
      </w:r>
      <w:r w:rsidR="00FC0C2A" w:rsidRPr="004967C8">
        <w:rPr>
          <w:rFonts w:ascii="PMingLiU" w:eastAsia="PMingLiU" w:hAnsi="PMingLiU" w:cs="PMingLiU"/>
          <w:i/>
          <w:iCs/>
          <w:sz w:val="22"/>
          <w:szCs w:val="22"/>
        </w:rPr>
        <w:t xml:space="preserve">  </w:t>
      </w:r>
      <w:r w:rsidR="00FC0C2A" w:rsidRPr="004967C8">
        <w:rPr>
          <w:rFonts w:ascii="PMingLiU" w:eastAsia="PMingLiU" w:hAnsi="PMingLiU" w:hint="eastAsia"/>
          <w:i/>
          <w:iCs/>
          <w:sz w:val="22"/>
          <w:szCs w:val="22"/>
        </w:rPr>
        <w:t>下一級人民代表</w:t>
      </w:r>
      <w:r w:rsidR="00FC0C2A" w:rsidRPr="004967C8">
        <w:rPr>
          <w:i/>
          <w:iCs/>
          <w:sz w:val="22"/>
          <w:szCs w:val="22"/>
        </w:rPr>
        <w:t xml:space="preserve">   </w:t>
      </w:r>
      <w:r w:rsidR="00FC0C2A" w:rsidRPr="004967C8">
        <w:rPr>
          <w:rFonts w:ascii="PMingLiU" w:eastAsia="PMingLiU" w:hAnsi="PMingLiU" w:hint="eastAsia"/>
          <w:i/>
          <w:iCs/>
          <w:sz w:val="22"/>
          <w:szCs w:val="22"/>
        </w:rPr>
        <w:t xml:space="preserve"> 1</w:t>
      </w:r>
      <w:r w:rsidR="00FC0C2A" w:rsidRPr="004967C8">
        <w:rPr>
          <w:rFonts w:ascii="PMingLiU" w:eastAsia="PMingLiU" w:hAnsi="PMingLiU"/>
          <w:i/>
          <w:iCs/>
          <w:sz w:val="22"/>
          <w:szCs w:val="22"/>
        </w:rPr>
        <w:t>0</w:t>
      </w:r>
      <w:r w:rsidR="00FC0C2A" w:rsidRPr="004967C8">
        <w:rPr>
          <w:rFonts w:ascii="PMingLiU" w:eastAsia="PMingLiU" w:hAnsi="PMingLiU"/>
          <w:i/>
          <w:iCs/>
          <w:sz w:val="22"/>
          <w:szCs w:val="22"/>
          <w:lang w:val="x-none"/>
        </w:rPr>
        <w:t>名</w:t>
      </w:r>
      <w:r w:rsidR="00FC0C2A" w:rsidRPr="004967C8">
        <w:rPr>
          <w:i/>
          <w:iCs/>
          <w:sz w:val="22"/>
          <w:szCs w:val="22"/>
        </w:rPr>
        <w:t xml:space="preserve">   </w:t>
      </w:r>
      <w:r w:rsidR="00FC0C2A" w:rsidRPr="004967C8">
        <w:rPr>
          <w:rFonts w:ascii="PMingLiU" w:eastAsia="PMingLiU" w:hAnsi="PMingLiU"/>
          <w:i/>
          <w:iCs/>
          <w:sz w:val="22"/>
          <w:szCs w:val="22"/>
          <w:lang w:val="x-none"/>
        </w:rPr>
        <w:t>選舉</w:t>
      </w:r>
      <w:r w:rsidR="00FC0C2A" w:rsidRPr="004967C8">
        <w:rPr>
          <w:i/>
          <w:iCs/>
          <w:sz w:val="22"/>
          <w:szCs w:val="22"/>
        </w:rPr>
        <w:t xml:space="preserve">   </w:t>
      </w:r>
      <w:r w:rsidR="00FC0C2A" w:rsidRPr="004967C8">
        <w:rPr>
          <w:rFonts w:ascii="PMingLiU" w:eastAsia="PMingLiU" w:hAnsi="PMingLiU"/>
          <w:i/>
          <w:iCs/>
          <w:sz w:val="22"/>
          <w:szCs w:val="22"/>
          <w:lang w:val="x-none"/>
        </w:rPr>
        <w:t>直接任命</w:t>
      </w:r>
      <w:r w:rsidR="00FC0C2A" w:rsidRPr="004967C8">
        <w:rPr>
          <w:i/>
          <w:iCs/>
          <w:sz w:val="22"/>
          <w:szCs w:val="22"/>
        </w:rPr>
        <w:t xml:space="preserve">   </w:t>
      </w:r>
      <w:r w:rsidR="00FC0C2A" w:rsidRPr="004967C8">
        <w:rPr>
          <w:rFonts w:ascii="PMingLiU" w:eastAsia="PMingLiU" w:hAnsi="PMingLiU"/>
          <w:i/>
          <w:iCs/>
          <w:sz w:val="22"/>
          <w:szCs w:val="22"/>
          <w:lang w:val="x-none"/>
        </w:rPr>
        <w:t>選民</w:t>
      </w:r>
      <w:r w:rsidR="00FC0C2A" w:rsidRPr="004967C8">
        <w:rPr>
          <w:i/>
          <w:iCs/>
          <w:sz w:val="22"/>
          <w:szCs w:val="22"/>
        </w:rPr>
        <w:t xml:space="preserve">   </w:t>
      </w:r>
      <w:r w:rsidR="00FC0C2A" w:rsidRPr="004967C8">
        <w:rPr>
          <w:rFonts w:ascii="PMingLiU" w:eastAsia="PMingLiU" w:hAnsi="PMingLiU" w:cs="PMingLiU"/>
          <w:i/>
          <w:iCs/>
          <w:sz w:val="22"/>
          <w:szCs w:val="22"/>
          <w:lang w:val="x-none"/>
        </w:rPr>
        <w:t>市級</w:t>
      </w:r>
      <w:r w:rsidR="00FC0C2A" w:rsidRPr="004967C8">
        <w:rPr>
          <w:i/>
          <w:iCs/>
          <w:sz w:val="22"/>
          <w:szCs w:val="22"/>
          <w:lang w:val="x-none"/>
        </w:rPr>
        <w:t xml:space="preserve"> </w:t>
      </w:r>
    </w:p>
    <w:p w14:paraId="7C651748" w14:textId="77777777" w:rsidR="00FC0C2A" w:rsidRPr="004967C8" w:rsidRDefault="00FC0C2A" w:rsidP="00FC0C2A">
      <w:pPr>
        <w:rPr>
          <w:sz w:val="22"/>
          <w:szCs w:val="22"/>
          <w:lang w:eastAsia="zh-HK"/>
        </w:rPr>
      </w:pPr>
      <w:r w:rsidRPr="004967C8">
        <w:rPr>
          <w:noProof/>
          <w:sz w:val="22"/>
          <w:szCs w:val="22"/>
          <w:lang w:eastAsia="zh-HK"/>
        </w:rPr>
        <mc:AlternateContent>
          <mc:Choice Requires="wps">
            <w:drawing>
              <wp:anchor distT="0" distB="0" distL="114300" distR="114300" simplePos="0" relativeHeight="251659264" behindDoc="0" locked="0" layoutInCell="1" allowOverlap="1" wp14:anchorId="62F5F95B" wp14:editId="116BF9EB">
                <wp:simplePos x="0" y="0"/>
                <wp:positionH relativeFrom="column">
                  <wp:posOffset>2528570</wp:posOffset>
                </wp:positionH>
                <wp:positionV relativeFrom="paragraph">
                  <wp:posOffset>103835</wp:posOffset>
                </wp:positionV>
                <wp:extent cx="808990" cy="276860"/>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808990" cy="276860"/>
                        </a:xfrm>
                        <a:prstGeom prst="rect">
                          <a:avLst/>
                        </a:prstGeom>
                        <a:noFill/>
                        <a:ln w="6350">
                          <a:noFill/>
                        </a:ln>
                      </wps:spPr>
                      <wps:txbx>
                        <w:txbxContent>
                          <w:p w14:paraId="6C7E94A7" w14:textId="77777777" w:rsidR="00FC0C2A" w:rsidRPr="00B4532A" w:rsidRDefault="00FC0C2A" w:rsidP="00FC0C2A">
                            <w:pPr>
                              <w:jc w:val="center"/>
                              <w:rPr>
                                <w:sz w:val="22"/>
                                <w:szCs w:val="22"/>
                              </w:rPr>
                            </w:pPr>
                            <w:r w:rsidRPr="00B4532A">
                              <w:rPr>
                                <w:rFonts w:ascii="PMingLiU" w:eastAsia="PMingLiU" w:hAnsi="PMingLiU"/>
                                <w:i/>
                                <w:iCs/>
                                <w:color w:val="FF0000"/>
                                <w:sz w:val="22"/>
                                <w:szCs w:val="22"/>
                                <w:lang w:val="x-none"/>
                              </w:rPr>
                              <w:t>選舉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F5F95B" id="_x0000_t202" coordsize="21600,21600" o:spt="202" path="m,l,21600r21600,l21600,xe">
                <v:stroke joinstyle="miter"/>
                <v:path gradientshapeok="t" o:connecttype="rect"/>
              </v:shapetype>
              <v:shape id="文字方塊 25" o:spid="_x0000_s1026" type="#_x0000_t202" style="position:absolute;margin-left:199.1pt;margin-top:8.2pt;width:63.7pt;height:2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" filled="f" stroked="f" strokeweight=".5pt">
                <v:textbox>
                  <w:txbxContent>
                    <w:p w14:paraId="6C7E94A7" w14:textId="77777777" w:rsidR="00FC0C2A" w:rsidRPr="00B4532A" w:rsidRDefault="00FC0C2A" w:rsidP="00FC0C2A">
                      <w:pPr>
                        <w:jc w:val="center"/>
                        <w:rPr>
                          <w:sz w:val="22"/>
                          <w:szCs w:val="22"/>
                        </w:rPr>
                      </w:pPr>
                      <w:r w:rsidRPr="00B4532A">
                        <w:rPr>
                          <w:rFonts w:ascii="PMingLiU" w:eastAsia="PMingLiU" w:hAnsi="PMingLiU"/>
                          <w:i/>
                          <w:iCs/>
                          <w:color w:val="FF0000"/>
                          <w:sz w:val="22"/>
                          <w:szCs w:val="22"/>
                          <w:lang w:val="x-none"/>
                        </w:rPr>
                        <w:t>選舉</w:t>
                      </w:r>
                    </w:p>
                  </w:txbxContent>
                </v:textbox>
              </v:shape>
            </w:pict>
          </mc:Fallback>
        </mc:AlternateContent>
      </w:r>
    </w:p>
    <w:p w14:paraId="4D3B1626" w14:textId="3A498F64" w:rsidR="00FC0C2A" w:rsidRPr="004967C8" w:rsidRDefault="00FC0C2A" w:rsidP="00FC0C2A">
      <w:pPr>
        <w:pStyle w:val="ListParagraph"/>
        <w:numPr>
          <w:ilvl w:val="0"/>
          <w:numId w:val="14"/>
        </w:numPr>
        <w:rPr>
          <w:sz w:val="22"/>
          <w:szCs w:val="22"/>
        </w:rPr>
      </w:pPr>
      <w:r w:rsidRPr="004967C8">
        <w:rPr>
          <w:rFonts w:ascii="PMingLiU" w:eastAsia="PMingLiU" w:hAnsi="PMingLiU" w:cs="PMingLiU" w:hint="eastAsia"/>
          <w:sz w:val="22"/>
          <w:szCs w:val="22"/>
          <w:lang w:val="x-none"/>
        </w:rPr>
        <w:t>立法會選舉與直轄市人大代表</w:t>
      </w:r>
      <w:r w:rsidRPr="004967C8">
        <w:rPr>
          <w:rFonts w:ascii="PMingLiU" w:eastAsia="PMingLiU" w:hAnsi="PMingLiU" w:cs="PMingLiU"/>
          <w:sz w:val="22"/>
          <w:szCs w:val="22"/>
          <w:lang w:val="x-none"/>
        </w:rPr>
        <w:t>均由</w:t>
      </w:r>
      <w:r w:rsidRPr="004967C8">
        <w:rPr>
          <w:rFonts w:ascii="PMingLiU" w:eastAsia="PMingLiU" w:hAnsi="PMingLiU" w:cs="PMingLiU" w:hint="eastAsia"/>
          <w:sz w:val="22"/>
          <w:szCs w:val="22"/>
          <w:lang w:val="x-none"/>
        </w:rPr>
        <w:t xml:space="preserve"> </w:t>
      </w:r>
      <w:r w:rsidRPr="007D10A8">
        <w:rPr>
          <w:rFonts w:eastAsia="PMingLiU"/>
          <w:sz w:val="22"/>
          <w:szCs w:val="22"/>
          <w:lang w:val="x-none"/>
        </w:rPr>
        <w:t>________________</w:t>
      </w:r>
      <w:r w:rsidRPr="004967C8">
        <w:rPr>
          <w:rFonts w:ascii="PMingLiU" w:eastAsia="PMingLiU" w:hAnsi="PMingLiU" w:cs="PMingLiU"/>
          <w:sz w:val="22"/>
          <w:szCs w:val="22"/>
          <w:lang w:val="x-none"/>
        </w:rPr>
        <w:t xml:space="preserve"> 產生。</w:t>
      </w:r>
    </w:p>
    <w:p w14:paraId="6ECD8658" w14:textId="77777777" w:rsidR="00FC0C2A" w:rsidRPr="004967C8" w:rsidRDefault="00FC0C2A" w:rsidP="00FC0C2A">
      <w:pPr>
        <w:pStyle w:val="ListParagraph"/>
        <w:ind w:left="360"/>
        <w:rPr>
          <w:sz w:val="22"/>
          <w:szCs w:val="22"/>
        </w:rPr>
      </w:pPr>
      <w:r w:rsidRPr="004967C8">
        <w:rPr>
          <w:noProof/>
          <w:sz w:val="22"/>
          <w:szCs w:val="22"/>
          <w:lang w:eastAsia="zh-HK"/>
        </w:rPr>
        <mc:AlternateContent>
          <mc:Choice Requires="wps">
            <w:drawing>
              <wp:anchor distT="0" distB="0" distL="114300" distR="114300" simplePos="0" relativeHeight="251661312" behindDoc="0" locked="0" layoutInCell="1" allowOverlap="1" wp14:anchorId="765F6863" wp14:editId="5BCB98E1">
                <wp:simplePos x="0" y="0"/>
                <wp:positionH relativeFrom="column">
                  <wp:posOffset>2542871</wp:posOffset>
                </wp:positionH>
                <wp:positionV relativeFrom="paragraph">
                  <wp:posOffset>110490</wp:posOffset>
                </wp:positionV>
                <wp:extent cx="809469" cy="277266"/>
                <wp:effectExtent l="0" t="0" r="0" b="0"/>
                <wp:wrapNone/>
                <wp:docPr id="27" name="文字方塊 27"/>
                <wp:cNvGraphicFramePr/>
                <a:graphic xmlns:a="http://schemas.openxmlformats.org/drawingml/2006/main">
                  <a:graphicData uri="http://schemas.microsoft.com/office/word/2010/wordprocessingShape">
                    <wps:wsp>
                      <wps:cNvSpPr txBox="1"/>
                      <wps:spPr>
                        <a:xfrm>
                          <a:off x="0" y="0"/>
                          <a:ext cx="809469" cy="277266"/>
                        </a:xfrm>
                        <a:prstGeom prst="rect">
                          <a:avLst/>
                        </a:prstGeom>
                        <a:noFill/>
                        <a:ln w="6350">
                          <a:noFill/>
                        </a:ln>
                      </wps:spPr>
                      <wps:txbx>
                        <w:txbxContent>
                          <w:p w14:paraId="26B77651" w14:textId="77777777" w:rsidR="00FC0C2A" w:rsidRPr="00B4532A" w:rsidRDefault="00FC0C2A" w:rsidP="00FC0C2A">
                            <w:pPr>
                              <w:jc w:val="center"/>
                              <w:rPr>
                                <w:sz w:val="22"/>
                                <w:szCs w:val="22"/>
                              </w:rPr>
                            </w:pPr>
                            <w:r>
                              <w:rPr>
                                <w:rFonts w:ascii="PMingLiU" w:eastAsia="PMingLiU" w:hAnsi="PMingLiU" w:hint="eastAsia"/>
                                <w:i/>
                                <w:iCs/>
                                <w:color w:val="FF0000"/>
                                <w:sz w:val="22"/>
                                <w:szCs w:val="22"/>
                                <w:lang w:val="x-none"/>
                              </w:rPr>
                              <w:t>1</w:t>
                            </w:r>
                            <w:r>
                              <w:rPr>
                                <w:rFonts w:ascii="PMingLiU" w:eastAsia="PMingLiU" w:hAnsi="PMingLiU"/>
                                <w:i/>
                                <w:iCs/>
                                <w:color w:val="FF0000"/>
                                <w:sz w:val="22"/>
                                <w:szCs w:val="22"/>
                                <w:lang w:val="x-none"/>
                              </w:rPr>
                              <w:t>00名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F6863" id="文字方塊 27" o:spid="_x0000_s1027" type="#_x0000_t202" style="position:absolute;left:0;text-align:left;margin-left:200.25pt;margin-top:8.7pt;width:63.75pt;height:21.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" filled="f" stroked="f" strokeweight=".5pt">
                <v:textbox>
                  <w:txbxContent>
                    <w:p w14:paraId="26B77651" w14:textId="77777777" w:rsidR="00FC0C2A" w:rsidRPr="00B4532A" w:rsidRDefault="00FC0C2A" w:rsidP="00FC0C2A">
                      <w:pPr>
                        <w:jc w:val="center"/>
                        <w:rPr>
                          <w:sz w:val="22"/>
                          <w:szCs w:val="22"/>
                        </w:rPr>
                      </w:pPr>
                      <w:r>
                        <w:rPr>
                          <w:rFonts w:ascii="PMingLiU" w:eastAsia="PMingLiU" w:hAnsi="PMingLiU" w:hint="eastAsia"/>
                          <w:i/>
                          <w:iCs/>
                          <w:color w:val="FF0000"/>
                          <w:sz w:val="22"/>
                          <w:szCs w:val="22"/>
                          <w:lang w:val="x-none"/>
                        </w:rPr>
                        <w:t>1</w:t>
                      </w:r>
                      <w:r>
                        <w:rPr>
                          <w:rFonts w:ascii="PMingLiU" w:eastAsia="PMingLiU" w:hAnsi="PMingLiU"/>
                          <w:i/>
                          <w:iCs/>
                          <w:color w:val="FF0000"/>
                          <w:sz w:val="22"/>
                          <w:szCs w:val="22"/>
                          <w:lang w:val="x-none"/>
                        </w:rPr>
                        <w:t>00名</w:t>
                      </w:r>
                    </w:p>
                  </w:txbxContent>
                </v:textbox>
              </v:shape>
            </w:pict>
          </mc:Fallback>
        </mc:AlternateContent>
      </w:r>
    </w:p>
    <w:p w14:paraId="5DA7D64D" w14:textId="77777777" w:rsidR="00FC0C2A" w:rsidRPr="004967C8" w:rsidRDefault="00FC0C2A" w:rsidP="00FC0C2A">
      <w:pPr>
        <w:pStyle w:val="ListParagraph"/>
        <w:numPr>
          <w:ilvl w:val="0"/>
          <w:numId w:val="14"/>
        </w:numPr>
        <w:rPr>
          <w:sz w:val="22"/>
          <w:szCs w:val="22"/>
          <w:lang w:val="x-none"/>
        </w:rPr>
      </w:pPr>
      <w:r w:rsidRPr="004967C8">
        <w:rPr>
          <w:rFonts w:ascii="PMingLiU" w:eastAsia="PMingLiU" w:hAnsi="PMingLiU" w:cs="PMingLiU"/>
          <w:sz w:val="22"/>
          <w:szCs w:val="22"/>
          <w:lang w:val="x-none"/>
        </w:rPr>
        <w:t>參選</w:t>
      </w:r>
      <w:r w:rsidRPr="004967C8">
        <w:rPr>
          <w:rFonts w:ascii="PMingLiU" w:eastAsia="PMingLiU" w:hAnsi="PMingLiU" w:cs="PMingLiU" w:hint="eastAsia"/>
          <w:sz w:val="22"/>
          <w:szCs w:val="22"/>
        </w:rPr>
        <w:t>立法會</w:t>
      </w:r>
      <w:r w:rsidRPr="004967C8">
        <w:rPr>
          <w:rFonts w:ascii="PMingLiU" w:eastAsia="PMingLiU" w:hAnsi="PMingLiU" w:cs="PMingLiU"/>
          <w:sz w:val="22"/>
          <w:szCs w:val="22"/>
          <w:lang w:val="x-none"/>
        </w:rPr>
        <w:t>選舉</w:t>
      </w:r>
      <w:r w:rsidRPr="004967C8">
        <w:rPr>
          <w:rFonts w:ascii="PMingLiU" w:eastAsia="PMingLiU" w:hAnsi="PMingLiU" w:cs="PMingLiU" w:hint="eastAsia"/>
          <w:sz w:val="22"/>
          <w:szCs w:val="22"/>
        </w:rPr>
        <w:t>（地方選區）</w:t>
      </w:r>
      <w:r w:rsidRPr="004967C8">
        <w:rPr>
          <w:rFonts w:ascii="PMingLiU" w:eastAsia="PMingLiU" w:hAnsi="PMingLiU" w:cs="PMingLiU"/>
          <w:sz w:val="22"/>
          <w:szCs w:val="22"/>
          <w:lang w:val="x-none"/>
        </w:rPr>
        <w:t>需要</w:t>
      </w:r>
      <w:r w:rsidRPr="007D10A8">
        <w:rPr>
          <w:rFonts w:eastAsia="PMingLiU"/>
          <w:sz w:val="22"/>
          <w:szCs w:val="22"/>
          <w:lang w:val="x-none"/>
        </w:rPr>
        <w:t xml:space="preserve"> _________________</w:t>
      </w:r>
      <w:r w:rsidRPr="004967C8">
        <w:rPr>
          <w:rFonts w:ascii="PMingLiU" w:eastAsia="PMingLiU" w:hAnsi="PMingLiU" w:cs="PMingLiU"/>
          <w:sz w:val="22"/>
          <w:szCs w:val="22"/>
          <w:lang w:val="x-none"/>
        </w:rPr>
        <w:t xml:space="preserve"> </w:t>
      </w:r>
      <w:r w:rsidRPr="004967C8">
        <w:rPr>
          <w:rFonts w:ascii="PMingLiU" w:eastAsia="PMingLiU" w:hAnsi="PMingLiU" w:cs="PMingLiU" w:hint="eastAsia"/>
          <w:sz w:val="22"/>
          <w:szCs w:val="22"/>
          <w:lang w:val="x-none"/>
        </w:rPr>
        <w:t>已登記選民簽署同意提名</w:t>
      </w:r>
      <w:r w:rsidRPr="004967C8">
        <w:rPr>
          <w:rFonts w:ascii="PMingLiU" w:eastAsia="PMingLiU" w:hAnsi="PMingLiU" w:cs="PMingLiU"/>
          <w:sz w:val="22"/>
          <w:szCs w:val="22"/>
          <w:lang w:val="x-none"/>
        </w:rPr>
        <w:t>。</w:t>
      </w:r>
    </w:p>
    <w:p w14:paraId="0AD53D64" w14:textId="77777777" w:rsidR="00FC0C2A" w:rsidRPr="004967C8" w:rsidRDefault="00FC0C2A" w:rsidP="00FC0C2A">
      <w:pPr>
        <w:rPr>
          <w:color w:val="FF0000"/>
          <w:sz w:val="22"/>
          <w:szCs w:val="22"/>
        </w:rPr>
      </w:pPr>
      <w:r w:rsidRPr="004967C8">
        <w:rPr>
          <w:noProof/>
          <w:sz w:val="22"/>
          <w:szCs w:val="22"/>
          <w:lang w:eastAsia="zh-HK"/>
        </w:rPr>
        <mc:AlternateContent>
          <mc:Choice Requires="wps">
            <w:drawing>
              <wp:anchor distT="0" distB="0" distL="114300" distR="114300" simplePos="0" relativeHeight="251660288" behindDoc="0" locked="0" layoutInCell="1" allowOverlap="1" wp14:anchorId="0BBC2ACB" wp14:editId="2B2971AD">
                <wp:simplePos x="0" y="0"/>
                <wp:positionH relativeFrom="column">
                  <wp:posOffset>1500201</wp:posOffset>
                </wp:positionH>
                <wp:positionV relativeFrom="paragraph">
                  <wp:posOffset>95250</wp:posOffset>
                </wp:positionV>
                <wp:extent cx="1225358" cy="276860"/>
                <wp:effectExtent l="0" t="0" r="0" b="0"/>
                <wp:wrapNone/>
                <wp:docPr id="26" name="文字方塊 26"/>
                <wp:cNvGraphicFramePr/>
                <a:graphic xmlns:a="http://schemas.openxmlformats.org/drawingml/2006/main">
                  <a:graphicData uri="http://schemas.microsoft.com/office/word/2010/wordprocessingShape">
                    <wps:wsp>
                      <wps:cNvSpPr txBox="1"/>
                      <wps:spPr>
                        <a:xfrm>
                          <a:off x="0" y="0"/>
                          <a:ext cx="1225358" cy="276860"/>
                        </a:xfrm>
                        <a:prstGeom prst="rect">
                          <a:avLst/>
                        </a:prstGeom>
                        <a:noFill/>
                        <a:ln w="6350">
                          <a:noFill/>
                        </a:ln>
                      </wps:spPr>
                      <wps:txbx>
                        <w:txbxContent>
                          <w:p w14:paraId="07A3D6C1" w14:textId="77777777" w:rsidR="00FC0C2A" w:rsidRPr="004967C8" w:rsidRDefault="00FC0C2A" w:rsidP="00FC0C2A">
                            <w:pPr>
                              <w:jc w:val="center"/>
                              <w:rPr>
                                <w:color w:val="FF0000"/>
                                <w:sz w:val="22"/>
                                <w:szCs w:val="22"/>
                              </w:rPr>
                            </w:pPr>
                            <w:r w:rsidRPr="004967C8">
                              <w:rPr>
                                <w:rFonts w:ascii="PMingLiU" w:eastAsia="PMingLiU" w:hAnsi="PMingLiU" w:hint="eastAsia"/>
                                <w:i/>
                                <w:iCs/>
                                <w:color w:val="FF0000"/>
                                <w:sz w:val="22"/>
                                <w:szCs w:val="22"/>
                              </w:rPr>
                              <w:t>下一級人民代表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C2ACB" id="文字方塊 26" o:spid="_x0000_s1028" type="#_x0000_t202" style="position:absolute;margin-left:118.15pt;margin-top:7.5pt;width:96.5pt;height: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" filled="f" stroked="f" strokeweight=".5pt">
                <v:textbox>
                  <w:txbxContent>
                    <w:p w14:paraId="07A3D6C1" w14:textId="77777777" w:rsidR="00FC0C2A" w:rsidRPr="004967C8" w:rsidRDefault="00FC0C2A" w:rsidP="00FC0C2A">
                      <w:pPr>
                        <w:jc w:val="center"/>
                        <w:rPr>
                          <w:color w:val="FF0000"/>
                          <w:sz w:val="22"/>
                          <w:szCs w:val="22"/>
                        </w:rPr>
                      </w:pPr>
                      <w:r w:rsidRPr="004967C8">
                        <w:rPr>
                          <w:rFonts w:ascii="PMingLiU" w:eastAsia="PMingLiU" w:hAnsi="PMingLiU" w:hint="eastAsia"/>
                          <w:i/>
                          <w:iCs/>
                          <w:color w:val="FF0000"/>
                          <w:sz w:val="22"/>
                          <w:szCs w:val="22"/>
                        </w:rPr>
                        <w:t>下一級人民代表</w:t>
                      </w:r>
                    </w:p>
                  </w:txbxContent>
                </v:textbox>
              </v:shape>
            </w:pict>
          </mc:Fallback>
        </mc:AlternateContent>
      </w:r>
    </w:p>
    <w:p w14:paraId="31A0CAA5" w14:textId="77777777" w:rsidR="00FC0C2A" w:rsidRPr="004967C8" w:rsidRDefault="00FC0C2A" w:rsidP="00FC0C2A">
      <w:pPr>
        <w:pStyle w:val="ListParagraph"/>
        <w:numPr>
          <w:ilvl w:val="0"/>
          <w:numId w:val="14"/>
        </w:numPr>
        <w:rPr>
          <w:sz w:val="22"/>
          <w:szCs w:val="22"/>
          <w:lang w:val="x-none"/>
        </w:rPr>
      </w:pPr>
      <w:r w:rsidRPr="004967C8">
        <w:rPr>
          <w:rFonts w:ascii="PMingLiU" w:eastAsia="PMingLiU" w:hAnsi="PMingLiU" w:cs="PMingLiU" w:hint="eastAsia"/>
          <w:sz w:val="22"/>
          <w:szCs w:val="22"/>
        </w:rPr>
        <w:t>直轄市人大代表</w:t>
      </w:r>
      <w:r w:rsidRPr="004967C8">
        <w:rPr>
          <w:rFonts w:ascii="PMingLiU" w:eastAsia="PMingLiU" w:hAnsi="PMingLiU" w:cs="PMingLiU"/>
          <w:sz w:val="22"/>
          <w:szCs w:val="22"/>
          <w:lang w:val="x-none"/>
        </w:rPr>
        <w:t>由</w:t>
      </w:r>
      <w:r w:rsidRPr="004967C8">
        <w:rPr>
          <w:rFonts w:ascii="PMingLiU" w:eastAsia="PMingLiU" w:hAnsi="PMingLiU" w:cs="PMingLiU" w:hint="eastAsia"/>
          <w:sz w:val="22"/>
          <w:szCs w:val="22"/>
          <w:lang w:val="x-none"/>
        </w:rPr>
        <w:t xml:space="preserve"> </w:t>
      </w:r>
      <w:r w:rsidRPr="007D10A8">
        <w:rPr>
          <w:rFonts w:eastAsia="PMingLiU"/>
          <w:sz w:val="22"/>
          <w:szCs w:val="22"/>
          <w:lang w:val="x-none"/>
        </w:rPr>
        <w:t>___________</w:t>
      </w:r>
      <w:r w:rsidRPr="007D10A8">
        <w:rPr>
          <w:rFonts w:eastAsia="PMingLiU"/>
          <w:sz w:val="22"/>
          <w:szCs w:val="22"/>
        </w:rPr>
        <w:t>________</w:t>
      </w:r>
      <w:r w:rsidRPr="004967C8">
        <w:rPr>
          <w:rFonts w:ascii="PMingLiU" w:eastAsia="PMingLiU" w:hAnsi="PMingLiU" w:cs="PMingLiU"/>
          <w:sz w:val="22"/>
          <w:szCs w:val="22"/>
          <w:lang w:val="x-none"/>
        </w:rPr>
        <w:t xml:space="preserve"> 選出。</w:t>
      </w:r>
    </w:p>
    <w:p w14:paraId="008AE0F4" w14:textId="77777777" w:rsidR="00FC0C2A" w:rsidRPr="004967C8" w:rsidRDefault="00FC0C2A" w:rsidP="00FC0C2A">
      <w:pPr>
        <w:pStyle w:val="ListParagraph"/>
        <w:rPr>
          <w:sz w:val="22"/>
          <w:szCs w:val="22"/>
          <w:lang w:val="x-none"/>
        </w:rPr>
      </w:pPr>
      <w:r w:rsidRPr="004967C8">
        <w:rPr>
          <w:noProof/>
          <w:sz w:val="22"/>
          <w:szCs w:val="22"/>
          <w:lang w:eastAsia="zh-HK"/>
        </w:rPr>
        <mc:AlternateContent>
          <mc:Choice Requires="wps">
            <w:drawing>
              <wp:anchor distT="0" distB="0" distL="114300" distR="114300" simplePos="0" relativeHeight="251662336" behindDoc="0" locked="0" layoutInCell="1" allowOverlap="1" wp14:anchorId="5701C5EC" wp14:editId="09275BCC">
                <wp:simplePos x="0" y="0"/>
                <wp:positionH relativeFrom="column">
                  <wp:posOffset>1615109</wp:posOffset>
                </wp:positionH>
                <wp:positionV relativeFrom="paragraph">
                  <wp:posOffset>96520</wp:posOffset>
                </wp:positionV>
                <wp:extent cx="1010566" cy="276860"/>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1010566" cy="276860"/>
                        </a:xfrm>
                        <a:prstGeom prst="rect">
                          <a:avLst/>
                        </a:prstGeom>
                        <a:noFill/>
                        <a:ln w="6350">
                          <a:noFill/>
                        </a:ln>
                      </wps:spPr>
                      <wps:txbx>
                        <w:txbxContent>
                          <w:p w14:paraId="45AE1954" w14:textId="77777777" w:rsidR="00FC0C2A" w:rsidRPr="008D003C" w:rsidRDefault="00FC0C2A" w:rsidP="00FC0C2A">
                            <w:pPr>
                              <w:jc w:val="center"/>
                              <w:rPr>
                                <w:i/>
                                <w:iCs/>
                                <w:color w:val="FF0000"/>
                                <w:sz w:val="22"/>
                                <w:szCs w:val="22"/>
                              </w:rPr>
                            </w:pPr>
                            <w:r>
                              <w:rPr>
                                <w:rFonts w:ascii="PMingLiU" w:eastAsia="PMingLiU" w:hAnsi="PMingLiU" w:cs="PMingLiU" w:hint="eastAsia"/>
                                <w:i/>
                                <w:iCs/>
                                <w:color w:val="FF0000"/>
                                <w:sz w:val="22"/>
                                <w:szCs w:val="22"/>
                                <w:lang w:val="x-none"/>
                              </w:rPr>
                              <w:t>省</w:t>
                            </w:r>
                            <w:r w:rsidRPr="008D003C">
                              <w:rPr>
                                <w:rFonts w:ascii="PMingLiU" w:eastAsia="PMingLiU" w:hAnsi="PMingLiU" w:cs="PMingLiU"/>
                                <w:i/>
                                <w:iCs/>
                                <w:color w:val="FF0000"/>
                                <w:sz w:val="22"/>
                                <w:szCs w:val="22"/>
                                <w:lang w:val="x-none"/>
                              </w:rPr>
                              <w:t>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C5EC" id="文字方塊 30" o:spid="_x0000_s1029" type="#_x0000_t202" style="position:absolute;left:0;text-align:left;margin-left:127.15pt;margin-top:7.6pt;width:79.55pt;height: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" filled="f" stroked="f" strokeweight=".5pt">
                <v:textbox>
                  <w:txbxContent>
                    <w:p w14:paraId="45AE1954" w14:textId="77777777" w:rsidR="00FC0C2A" w:rsidRPr="008D003C" w:rsidRDefault="00FC0C2A" w:rsidP="00FC0C2A">
                      <w:pPr>
                        <w:jc w:val="center"/>
                        <w:rPr>
                          <w:i/>
                          <w:iCs/>
                          <w:color w:val="FF0000"/>
                          <w:sz w:val="22"/>
                          <w:szCs w:val="22"/>
                        </w:rPr>
                      </w:pPr>
                      <w:r>
                        <w:rPr>
                          <w:rFonts w:ascii="PMingLiU" w:eastAsia="PMingLiU" w:hAnsi="PMingLiU" w:cs="PMingLiU" w:hint="eastAsia"/>
                          <w:i/>
                          <w:iCs/>
                          <w:color w:val="FF0000"/>
                          <w:sz w:val="22"/>
                          <w:szCs w:val="22"/>
                          <w:lang w:val="x-none"/>
                        </w:rPr>
                        <w:t>省</w:t>
                      </w:r>
                      <w:r w:rsidRPr="008D003C">
                        <w:rPr>
                          <w:rFonts w:ascii="PMingLiU" w:eastAsia="PMingLiU" w:hAnsi="PMingLiU" w:cs="PMingLiU"/>
                          <w:i/>
                          <w:iCs/>
                          <w:color w:val="FF0000"/>
                          <w:sz w:val="22"/>
                          <w:szCs w:val="22"/>
                          <w:lang w:val="x-none"/>
                        </w:rPr>
                        <w:t>級</w:t>
                      </w:r>
                    </w:p>
                  </w:txbxContent>
                </v:textbox>
              </v:shape>
            </w:pict>
          </mc:Fallback>
        </mc:AlternateContent>
      </w:r>
    </w:p>
    <w:p w14:paraId="6AE4AF47" w14:textId="77777777" w:rsidR="00FC0C2A" w:rsidRPr="004967C8" w:rsidRDefault="00FC0C2A" w:rsidP="00FC0C2A">
      <w:pPr>
        <w:pStyle w:val="ListParagraph"/>
        <w:numPr>
          <w:ilvl w:val="0"/>
          <w:numId w:val="14"/>
        </w:numPr>
        <w:rPr>
          <w:sz w:val="22"/>
          <w:szCs w:val="22"/>
          <w:lang w:val="x-none"/>
        </w:rPr>
      </w:pPr>
      <w:r w:rsidRPr="004967C8">
        <w:rPr>
          <w:rFonts w:ascii="PMingLiU" w:eastAsia="PMingLiU" w:hAnsi="PMingLiU" w:cs="PMingLiU"/>
          <w:sz w:val="22"/>
          <w:szCs w:val="22"/>
          <w:lang w:val="x-none"/>
        </w:rPr>
        <w:t>香港特別行政區是</w:t>
      </w:r>
      <w:r w:rsidRPr="004967C8">
        <w:rPr>
          <w:rFonts w:ascii="PMingLiU" w:eastAsia="PMingLiU" w:hAnsi="PMingLiU" w:cs="PMingLiU" w:hint="eastAsia"/>
          <w:sz w:val="22"/>
          <w:szCs w:val="22"/>
          <w:lang w:val="x-none"/>
        </w:rPr>
        <w:t xml:space="preserve"> </w:t>
      </w:r>
      <w:r w:rsidRPr="007D10A8">
        <w:rPr>
          <w:rFonts w:eastAsia="PMingLiU"/>
          <w:sz w:val="22"/>
          <w:szCs w:val="22"/>
          <w:lang w:val="x-none"/>
        </w:rPr>
        <w:t>___________________</w:t>
      </w:r>
      <w:r w:rsidRPr="004967C8">
        <w:rPr>
          <w:rFonts w:ascii="PMingLiU" w:eastAsia="PMingLiU" w:hAnsi="PMingLiU" w:cs="PMingLiU"/>
          <w:sz w:val="22"/>
          <w:szCs w:val="22"/>
          <w:lang w:val="x-none"/>
        </w:rPr>
        <w:t xml:space="preserve"> 行政區。</w:t>
      </w:r>
    </w:p>
    <w:p w14:paraId="6225314D" w14:textId="77777777" w:rsidR="00FC0C2A" w:rsidRPr="004967C8" w:rsidRDefault="00FC0C2A" w:rsidP="00FC0C2A">
      <w:pPr>
        <w:pStyle w:val="ListParagraph"/>
        <w:rPr>
          <w:sz w:val="22"/>
          <w:szCs w:val="22"/>
          <w:lang w:val="x-none"/>
        </w:rPr>
      </w:pPr>
      <w:r w:rsidRPr="004967C8">
        <w:rPr>
          <w:noProof/>
          <w:sz w:val="22"/>
          <w:szCs w:val="22"/>
          <w:lang w:eastAsia="zh-HK"/>
        </w:rPr>
        <mc:AlternateContent>
          <mc:Choice Requires="wps">
            <w:drawing>
              <wp:anchor distT="0" distB="0" distL="114300" distR="114300" simplePos="0" relativeHeight="251663360" behindDoc="0" locked="0" layoutInCell="1" allowOverlap="1" wp14:anchorId="3FFE460C" wp14:editId="6B975EEA">
                <wp:simplePos x="0" y="0"/>
                <wp:positionH relativeFrom="column">
                  <wp:posOffset>2055826</wp:posOffset>
                </wp:positionH>
                <wp:positionV relativeFrom="paragraph">
                  <wp:posOffset>90170</wp:posOffset>
                </wp:positionV>
                <wp:extent cx="992156" cy="276860"/>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992156" cy="276860"/>
                        </a:xfrm>
                        <a:prstGeom prst="rect">
                          <a:avLst/>
                        </a:prstGeom>
                        <a:noFill/>
                        <a:ln w="6350">
                          <a:noFill/>
                        </a:ln>
                      </wps:spPr>
                      <wps:txbx>
                        <w:txbxContent>
                          <w:p w14:paraId="200D5B00" w14:textId="77777777" w:rsidR="00FC0C2A" w:rsidRPr="003544D5" w:rsidRDefault="00FC0C2A" w:rsidP="00FC0C2A">
                            <w:pPr>
                              <w:jc w:val="center"/>
                              <w:rPr>
                                <w:i/>
                                <w:iCs/>
                                <w:color w:val="FF0000"/>
                                <w:sz w:val="22"/>
                                <w:szCs w:val="22"/>
                              </w:rPr>
                            </w:pPr>
                            <w:r w:rsidRPr="003544D5">
                              <w:rPr>
                                <w:rFonts w:ascii="PMingLiU" w:eastAsia="PMingLiU" w:hAnsi="PMingLiU" w:cs="PMingLiU" w:hint="eastAsia"/>
                                <w:i/>
                                <w:iCs/>
                                <w:color w:val="FF0000"/>
                                <w:sz w:val="22"/>
                                <w:szCs w:val="22"/>
                              </w:rPr>
                              <w:t>比例代表制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460C" id="文字方塊 31" o:spid="_x0000_s1030" type="#_x0000_t202" style="position:absolute;left:0;text-align:left;margin-left:161.9pt;margin-top:7.1pt;width:78.1pt;height: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" filled="f" stroked="f" strokeweight=".5pt">
                <v:textbox>
                  <w:txbxContent>
                    <w:p w14:paraId="200D5B00" w14:textId="77777777" w:rsidR="00FC0C2A" w:rsidRPr="003544D5" w:rsidRDefault="00FC0C2A" w:rsidP="00FC0C2A">
                      <w:pPr>
                        <w:jc w:val="center"/>
                        <w:rPr>
                          <w:i/>
                          <w:iCs/>
                          <w:color w:val="FF0000"/>
                          <w:sz w:val="22"/>
                          <w:szCs w:val="22"/>
                        </w:rPr>
                      </w:pPr>
                      <w:r w:rsidRPr="003544D5">
                        <w:rPr>
                          <w:rFonts w:ascii="PMingLiU" w:eastAsia="PMingLiU" w:hAnsi="PMingLiU" w:cs="PMingLiU" w:hint="eastAsia"/>
                          <w:i/>
                          <w:iCs/>
                          <w:color w:val="FF0000"/>
                          <w:sz w:val="22"/>
                          <w:szCs w:val="22"/>
                        </w:rPr>
                        <w:t>比例代表制</w:t>
                      </w:r>
                    </w:p>
                  </w:txbxContent>
                </v:textbox>
              </v:shape>
            </w:pict>
          </mc:Fallback>
        </mc:AlternateContent>
      </w:r>
    </w:p>
    <w:p w14:paraId="47E13BC0" w14:textId="77777777" w:rsidR="00FC0C2A" w:rsidRPr="004967C8" w:rsidRDefault="00FC0C2A" w:rsidP="00FC0C2A">
      <w:pPr>
        <w:pStyle w:val="ListParagraph"/>
        <w:numPr>
          <w:ilvl w:val="0"/>
          <w:numId w:val="14"/>
        </w:numPr>
        <w:rPr>
          <w:sz w:val="22"/>
          <w:szCs w:val="22"/>
          <w:lang w:val="x-none"/>
        </w:rPr>
      </w:pPr>
      <w:r w:rsidRPr="004967C8">
        <w:rPr>
          <w:rFonts w:ascii="PMingLiU" w:eastAsia="PMingLiU" w:hAnsi="PMingLiU" w:cs="PMingLiU" w:hint="eastAsia"/>
          <w:sz w:val="22"/>
          <w:szCs w:val="22"/>
          <w:lang w:val="x-none"/>
        </w:rPr>
        <w:t xml:space="preserve">立法會地方選區選舉採用 </w:t>
      </w:r>
      <w:r w:rsidRPr="007D10A8">
        <w:rPr>
          <w:rFonts w:eastAsia="PMingLiU"/>
          <w:sz w:val="22"/>
          <w:szCs w:val="22"/>
          <w:lang w:val="x-none"/>
        </w:rPr>
        <w:t>___________________</w:t>
      </w:r>
      <w:r w:rsidRPr="004967C8">
        <w:rPr>
          <w:rFonts w:ascii="PMingLiU" w:eastAsia="PMingLiU" w:hAnsi="PMingLiU" w:cs="PMingLiU"/>
          <w:sz w:val="22"/>
          <w:szCs w:val="22"/>
          <w:lang w:val="x-none"/>
        </w:rPr>
        <w:t xml:space="preserve"> </w:t>
      </w:r>
      <w:r w:rsidRPr="004967C8">
        <w:rPr>
          <w:rFonts w:ascii="PMingLiU" w:eastAsia="PMingLiU" w:hAnsi="PMingLiU" w:cs="PMingLiU" w:hint="eastAsia"/>
          <w:sz w:val="22"/>
          <w:szCs w:val="22"/>
          <w:lang w:val="x-none"/>
        </w:rPr>
        <w:t>中的名單投票制，並以最大餘額方法計算出選舉結果。</w:t>
      </w:r>
    </w:p>
    <w:p w14:paraId="6605D439" w14:textId="77777777" w:rsidR="00FC0C2A" w:rsidRPr="00322471" w:rsidRDefault="00FC0C2A" w:rsidP="00FC0C2A">
      <w:pPr>
        <w:rPr>
          <w:b/>
          <w:bCs/>
          <w:color w:val="FF0000"/>
        </w:rPr>
      </w:pPr>
    </w:p>
    <w:p w14:paraId="7EE3540D" w14:textId="39C793CD" w:rsidR="003509D0" w:rsidRPr="00BF4D4C" w:rsidRDefault="003509D0" w:rsidP="003509D0">
      <w:pPr>
        <w:pStyle w:val="ListParagraph"/>
        <w:numPr>
          <w:ilvl w:val="0"/>
          <w:numId w:val="35"/>
        </w:numPr>
        <w:rPr>
          <w:b/>
          <w:bCs/>
          <w:sz w:val="22"/>
          <w:szCs w:val="22"/>
          <w:lang w:eastAsia="zh-HK"/>
        </w:rPr>
      </w:pPr>
      <w:r w:rsidRPr="00322471">
        <w:rPr>
          <w:rFonts w:ascii="PMingLiU" w:eastAsia="PMingLiU" w:hAnsi="PMingLiU" w:cs="PMingLiU" w:hint="eastAsia"/>
          <w:b/>
          <w:bCs/>
          <w:lang w:eastAsia="zh-HK"/>
        </w:rPr>
        <w:t>根據</w:t>
      </w:r>
      <w:r w:rsidRPr="00322471">
        <w:rPr>
          <w:rFonts w:ascii="PMingLiU" w:eastAsia="PMingLiU" w:hAnsi="PMingLiU" w:cs="PMingLiU"/>
          <w:b/>
          <w:bCs/>
          <w:lang w:val="x-none" w:eastAsia="zh-HK"/>
        </w:rPr>
        <w:t>下列</w:t>
      </w:r>
      <w:r w:rsidRPr="00322471">
        <w:rPr>
          <w:rFonts w:ascii="PMingLiU" w:eastAsia="PMingLiU" w:hAnsi="PMingLiU" w:cs="PMingLiU" w:hint="eastAsia"/>
          <w:b/>
          <w:bCs/>
          <w:lang w:eastAsia="zh-HK"/>
        </w:rPr>
        <w:t>《基本法》條文，完成以下選擇題，</w:t>
      </w:r>
      <w:r w:rsidR="006E7181" w:rsidRPr="006E7181">
        <w:rPr>
          <w:rFonts w:ascii="PMingLiU" w:eastAsia="PMingLiU" w:hAnsi="PMingLiU" w:hint="eastAsia"/>
          <w:b/>
          <w:bCs/>
          <w:lang w:val="x-none"/>
        </w:rPr>
        <w:t>圈出適當的英文字母。</w:t>
      </w:r>
    </w:p>
    <w:tbl>
      <w:tblPr>
        <w:tblStyle w:val="TableGrid"/>
        <w:tblW w:w="0" w:type="auto"/>
        <w:tblLook w:val="04A0" w:firstRow="1" w:lastRow="0" w:firstColumn="1" w:lastColumn="0" w:noHBand="0" w:noVBand="1"/>
      </w:tblPr>
      <w:tblGrid>
        <w:gridCol w:w="9350"/>
      </w:tblGrid>
      <w:tr w:rsidR="00FC0C2A" w14:paraId="4CB3DA5A" w14:textId="77777777" w:rsidTr="00926918">
        <w:trPr>
          <w:trHeight w:val="60"/>
        </w:trPr>
        <w:tc>
          <w:tcPr>
            <w:tcW w:w="9350" w:type="dxa"/>
          </w:tcPr>
          <w:p w14:paraId="338BAC63" w14:textId="77777777" w:rsidR="00FC0C2A" w:rsidRPr="003509D0" w:rsidRDefault="00FC0C2A" w:rsidP="00F05364">
            <w:pPr>
              <w:rPr>
                <w:rFonts w:eastAsia="PMingLiU"/>
                <w:b/>
                <w:bCs/>
              </w:rPr>
            </w:pPr>
          </w:p>
          <w:p w14:paraId="10610DE9" w14:textId="77777777"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第十二條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香港特別行政區是中華人民共和國的一個享有高度自治權的地方行政區域，直轄於中央人民政府。</w:t>
            </w:r>
          </w:p>
          <w:p w14:paraId="765F631B" w14:textId="77777777"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第六十六條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香港特別行政區立法會是香港特別行政區的立法機關。</w:t>
            </w:r>
          </w:p>
          <w:p w14:paraId="4469FD3E" w14:textId="77777777"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第六十七條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立法會由在外國無居留權的香港特別行政區永久性居民中的中國公民組成。但非中國籍的香港特別行政區永久性居民和在外國有居留權的香港特別行政區永久性居民也可以當選為香港特別行政區立法會議員，其所佔比例不得超過立法會全體議員的百分之二十。</w:t>
            </w:r>
          </w:p>
          <w:p w14:paraId="312505DF" w14:textId="65B50E3E"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第六十八條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香港特別行政區立法會由選舉產生。</w:t>
            </w:r>
            <w:r w:rsidR="00310EC0">
              <w:rPr>
                <w:rFonts w:ascii="PMingLiU" w:eastAsia="PMingLiU" w:hAnsi="PMingLiU" w:cs="PMingLiU"/>
                <w:sz w:val="22"/>
                <w:szCs w:val="22"/>
              </w:rPr>
              <w:br/>
            </w:r>
            <w:r w:rsidRPr="00472E6B">
              <w:rPr>
                <w:rFonts w:ascii="PMingLiU" w:eastAsia="PMingLiU" w:hAnsi="PMingLiU" w:cs="PMingLiU" w:hint="eastAsia"/>
                <w:sz w:val="22"/>
                <w:szCs w:val="22"/>
              </w:rPr>
              <w:t>立法會的產生辦法根據香港特別行政區的實際情況和循序漸進的原則而規定，最終達至全部議員由普選產生的目標。</w:t>
            </w:r>
            <w:r w:rsidR="00310EC0">
              <w:rPr>
                <w:rFonts w:ascii="PMingLiU" w:eastAsia="PMingLiU" w:hAnsi="PMingLiU" w:cs="PMingLiU"/>
                <w:sz w:val="22"/>
                <w:szCs w:val="22"/>
              </w:rPr>
              <w:br/>
            </w:r>
            <w:r w:rsidRPr="00472E6B">
              <w:rPr>
                <w:rFonts w:ascii="PMingLiU" w:eastAsia="PMingLiU" w:hAnsi="PMingLiU" w:cs="PMingLiU" w:hint="eastAsia"/>
                <w:sz w:val="22"/>
                <w:szCs w:val="22"/>
              </w:rPr>
              <w:t>立法會產生的具體辦法和法案、議案的表決程序由附件二《香港特別行政區立法會的產生辦法和表決程序》規定。</w:t>
            </w:r>
          </w:p>
          <w:p w14:paraId="745F0763" w14:textId="77777777"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第六十九條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香港特別行政區立法會除第一屆任期為兩年外，每屆任期四年。</w:t>
            </w:r>
          </w:p>
          <w:p w14:paraId="7CAB56D3" w14:textId="5C50D1E4" w:rsidR="00FC0C2A" w:rsidRPr="00771700" w:rsidRDefault="00FC0C2A" w:rsidP="00F05364">
            <w:pPr>
              <w:pStyle w:val="ListParagraph"/>
              <w:numPr>
                <w:ilvl w:val="0"/>
                <w:numId w:val="4"/>
              </w:numPr>
              <w:rPr>
                <w:rFonts w:ascii="PMingLiU" w:eastAsia="PMingLiU" w:hAnsi="PMingLiU" w:cs="PMingLiU"/>
                <w:sz w:val="22"/>
                <w:szCs w:val="22"/>
                <w:lang w:val="x-none"/>
              </w:rPr>
            </w:pPr>
            <w:r w:rsidRPr="00472E6B">
              <w:rPr>
                <w:rFonts w:ascii="PMingLiU" w:eastAsia="PMingLiU" w:hAnsi="PMingLiU" w:cs="PMingLiU" w:hint="eastAsia"/>
                <w:sz w:val="22"/>
                <w:szCs w:val="22"/>
              </w:rPr>
              <w:t>第一百零四條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香港特別行政區行政長官、主要官員、行政會議成員、立法會議員、各級法院法官和其他司法人員在就職時必須依法宣誓擁護中華人民共和國香港特別行政區基本法，效忠中華人民共和國香港特別行政區。</w:t>
            </w:r>
          </w:p>
          <w:p w14:paraId="23910BAC" w14:textId="77777777" w:rsidR="00771700" w:rsidRPr="00472E6B" w:rsidRDefault="00771700" w:rsidP="00771700">
            <w:pPr>
              <w:pStyle w:val="ListParagraph"/>
              <w:ind w:left="480"/>
              <w:rPr>
                <w:rFonts w:ascii="PMingLiU" w:eastAsia="PMingLiU" w:hAnsi="PMingLiU" w:cs="PMingLiU"/>
                <w:sz w:val="22"/>
                <w:szCs w:val="22"/>
                <w:lang w:val="x-none"/>
              </w:rPr>
            </w:pPr>
          </w:p>
          <w:p w14:paraId="542ED237" w14:textId="77777777" w:rsidR="00FC0C2A" w:rsidRPr="00560006" w:rsidRDefault="00FC0C2A" w:rsidP="00F05364">
            <w:pPr>
              <w:pStyle w:val="ListParagraph"/>
              <w:numPr>
                <w:ilvl w:val="0"/>
                <w:numId w:val="4"/>
              </w:numPr>
              <w:rPr>
                <w:rFonts w:ascii="PMingLiU" w:eastAsia="PMingLiU" w:hAnsi="PMingLiU" w:cs="PMingLiU"/>
                <w:sz w:val="22"/>
                <w:szCs w:val="22"/>
                <w:lang w:val="x-none"/>
              </w:rPr>
            </w:pPr>
            <w:r w:rsidRPr="00472E6B">
              <w:rPr>
                <w:rFonts w:ascii="PMingLiU" w:eastAsia="PMingLiU" w:hAnsi="PMingLiU" w:cs="PMingLiU" w:hint="eastAsia"/>
                <w:sz w:val="22"/>
                <w:szCs w:val="22"/>
                <w:lang w:val="x-none"/>
              </w:rPr>
              <w:t>附件二</w:t>
            </w:r>
            <w:r w:rsidRPr="00472E6B">
              <w:rPr>
                <w:rFonts w:ascii="PMingLiU" w:eastAsia="PMingLiU" w:hAnsi="PMingLiU" w:cs="PMingLiU" w:hint="eastAsia"/>
                <w:sz w:val="22"/>
                <w:szCs w:val="22"/>
              </w:rPr>
              <w:t>《香港特別行政區立法會的產生辦法和表決程序》</w:t>
            </w:r>
          </w:p>
          <w:p w14:paraId="234361AC" w14:textId="77777777" w:rsidR="00FC0C2A" w:rsidRPr="00C93BD1" w:rsidRDefault="00FC0C2A" w:rsidP="00F05364">
            <w:pPr>
              <w:pStyle w:val="ListParagraph"/>
              <w:ind w:left="480"/>
              <w:rPr>
                <w:rFonts w:ascii="PMingLiU" w:eastAsia="PMingLiU" w:hAnsi="PMingLiU" w:cs="PMingLiU"/>
                <w:sz w:val="21"/>
                <w:szCs w:val="21"/>
                <w:lang w:val="x-none"/>
              </w:rPr>
            </w:pPr>
          </w:p>
          <w:p w14:paraId="6B06C738" w14:textId="77777777" w:rsidR="00FC0C2A" w:rsidRPr="00C93BD1" w:rsidRDefault="00FC0C2A" w:rsidP="00F05364">
            <w:pPr>
              <w:rPr>
                <w:rFonts w:ascii="PMingLiU" w:eastAsia="PMingLiU" w:hAnsi="PMingLiU" w:cs="PMingLiU"/>
                <w:sz w:val="22"/>
                <w:szCs w:val="22"/>
              </w:rPr>
            </w:pPr>
            <w:r w:rsidRPr="00C93BD1">
              <w:rPr>
                <w:rFonts w:ascii="PMingLiU" w:eastAsia="PMingLiU" w:hAnsi="PMingLiU" w:cs="PMingLiU"/>
                <w:sz w:val="22"/>
                <w:szCs w:val="22"/>
                <w:lang w:val="x-none"/>
              </w:rPr>
              <w:t>資料來源：香港特別行政區</w:t>
            </w:r>
            <w:r w:rsidRPr="00C93BD1">
              <w:rPr>
                <w:rFonts w:ascii="PMingLiU" w:eastAsia="PMingLiU" w:hAnsi="PMingLiU" w:cs="PMingLiU" w:hint="eastAsia"/>
                <w:sz w:val="22"/>
                <w:szCs w:val="22"/>
              </w:rPr>
              <w:t>《基本法》</w:t>
            </w:r>
          </w:p>
          <w:p w14:paraId="1C679460" w14:textId="616FBD3A" w:rsidR="00842EC2" w:rsidRPr="00DF2DB6" w:rsidRDefault="00014897" w:rsidP="00F05364">
            <w:pPr>
              <w:rPr>
                <w:color w:val="0563C1" w:themeColor="hyperlink"/>
                <w:sz w:val="22"/>
                <w:szCs w:val="22"/>
                <w:u w:val="single"/>
              </w:rPr>
            </w:pPr>
            <w:hyperlink r:id="rId11" w:history="1">
              <w:r w:rsidR="00FC0C2A" w:rsidRPr="00C93BD1">
                <w:rPr>
                  <w:rStyle w:val="Hyperlink"/>
                  <w:sz w:val="22"/>
                  <w:szCs w:val="22"/>
                </w:rPr>
                <w:t>https://www.basiclaw.gov.hk/tc/basiclawtext/index.html</w:t>
              </w:r>
            </w:hyperlink>
          </w:p>
        </w:tc>
      </w:tr>
    </w:tbl>
    <w:p w14:paraId="0443C82E" w14:textId="77777777" w:rsidR="00FC0C2A" w:rsidRPr="00D62C44" w:rsidRDefault="00FC0C2A" w:rsidP="00FC0C2A">
      <w:pPr>
        <w:rPr>
          <w:rFonts w:ascii="PMingLiU" w:eastAsia="PMingLiU" w:hAnsi="PMingLiU"/>
          <w:b/>
          <w:bCs/>
          <w:sz w:val="22"/>
          <w:szCs w:val="22"/>
          <w:lang w:val="x-none"/>
        </w:rPr>
      </w:pPr>
    </w:p>
    <w:p w14:paraId="37634952" w14:textId="77777777" w:rsidR="00FC0C2A" w:rsidRPr="00B4442A" w:rsidRDefault="00FC0C2A" w:rsidP="00FC0C2A">
      <w:pPr>
        <w:pStyle w:val="ListParagraph"/>
        <w:numPr>
          <w:ilvl w:val="0"/>
          <w:numId w:val="28"/>
        </w:numPr>
        <w:rPr>
          <w:rFonts w:ascii="PMingLiU" w:eastAsia="PMingLiU" w:hAnsi="PMingLiU"/>
          <w:b/>
          <w:bCs/>
          <w:sz w:val="22"/>
          <w:szCs w:val="22"/>
        </w:rPr>
      </w:pPr>
      <w:r w:rsidRPr="00B4442A">
        <w:rPr>
          <w:rFonts w:ascii="PMingLiU" w:eastAsia="PMingLiU" w:hAnsi="PMingLiU" w:hint="eastAsia"/>
          <w:b/>
          <w:bCs/>
          <w:sz w:val="22"/>
          <w:szCs w:val="22"/>
        </w:rPr>
        <w:t>香港特別行政區立法會透過甚麼途徑產生？</w:t>
      </w:r>
    </w:p>
    <w:p w14:paraId="77009758" w14:textId="33338E18" w:rsidR="00FC0C2A" w:rsidRPr="004967C8" w:rsidRDefault="00570219" w:rsidP="00326131">
      <w:pPr>
        <w:ind w:left="480"/>
        <w:rPr>
          <w:rFonts w:eastAsia="PMingLiU"/>
          <w:sz w:val="22"/>
          <w:szCs w:val="22"/>
        </w:rPr>
      </w:pPr>
      <w:r>
        <w:rPr>
          <w:rFonts w:eastAsia="PMingLiU"/>
          <w:noProof/>
          <w:sz w:val="22"/>
          <w:szCs w:val="22"/>
        </w:rPr>
        <mc:AlternateContent>
          <mc:Choice Requires="wps">
            <w:drawing>
              <wp:anchor distT="0" distB="0" distL="114300" distR="114300" simplePos="0" relativeHeight="251664384" behindDoc="0" locked="0" layoutInCell="1" allowOverlap="1" wp14:anchorId="09CE827A" wp14:editId="5983742F">
                <wp:simplePos x="0" y="0"/>
                <wp:positionH relativeFrom="column">
                  <wp:posOffset>243564</wp:posOffset>
                </wp:positionH>
                <wp:positionV relativeFrom="paragraph">
                  <wp:posOffset>166370</wp:posOffset>
                </wp:positionV>
                <wp:extent cx="212141" cy="212141"/>
                <wp:effectExtent l="0" t="0" r="16510" b="16510"/>
                <wp:wrapNone/>
                <wp:docPr id="2" name="Oval 2"/>
                <wp:cNvGraphicFramePr/>
                <a:graphic xmlns:a="http://schemas.openxmlformats.org/drawingml/2006/main">
                  <a:graphicData uri="http://schemas.microsoft.com/office/word/2010/wordprocessingShape">
                    <wps:wsp>
                      <wps:cNvSpPr/>
                      <wps:spPr>
                        <a:xfrm>
                          <a:off x="0" y="0"/>
                          <a:ext cx="212141" cy="212141"/>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A152B0" id="Oval 2" o:spid="_x0000_s1026" style="position:absolute;margin-left:19.2pt;margin-top:13.1pt;width:16.7pt;height:16.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" filled="f" strokecolor="red" strokeweight="1pt">
                <v:stroke joinstyle="miter"/>
              </v:oval>
            </w:pict>
          </mc:Fallback>
        </mc:AlternateContent>
      </w:r>
      <w:r w:rsidR="00FC0C2A" w:rsidRPr="004967C8">
        <w:rPr>
          <w:rFonts w:eastAsia="PMingLiU"/>
          <w:sz w:val="22"/>
          <w:szCs w:val="22"/>
        </w:rPr>
        <w:t>A.</w:t>
      </w:r>
      <w:r w:rsidR="00FC0C2A" w:rsidRPr="004967C8">
        <w:rPr>
          <w:rFonts w:eastAsia="PMingLiU"/>
          <w:sz w:val="22"/>
          <w:szCs w:val="22"/>
        </w:rPr>
        <w:tab/>
      </w:r>
      <w:r w:rsidR="00CE7037" w:rsidRPr="00CE7037">
        <w:rPr>
          <w:rFonts w:eastAsia="PMingLiU" w:hint="eastAsia"/>
          <w:sz w:val="22"/>
          <w:szCs w:val="22"/>
        </w:rPr>
        <w:t>中華人民共和國</w:t>
      </w:r>
      <w:r w:rsidR="00FC0C2A" w:rsidRPr="004967C8">
        <w:rPr>
          <w:rFonts w:eastAsia="PMingLiU" w:hint="eastAsia"/>
          <w:sz w:val="22"/>
          <w:szCs w:val="22"/>
        </w:rPr>
        <w:t>中央人民政府委任</w:t>
      </w:r>
    </w:p>
    <w:p w14:paraId="6CBB0BFE" w14:textId="470F0FCB" w:rsidR="00FC0C2A" w:rsidRPr="004967C8" w:rsidRDefault="00FC0C2A" w:rsidP="00326131">
      <w:pPr>
        <w:ind w:left="480"/>
        <w:rPr>
          <w:rFonts w:eastAsia="PMingLiU"/>
          <w:sz w:val="22"/>
          <w:szCs w:val="22"/>
        </w:rPr>
      </w:pPr>
      <w:r w:rsidRPr="005B283E">
        <w:rPr>
          <w:rFonts w:eastAsia="PMingLiU"/>
          <w:color w:val="FF0000"/>
          <w:sz w:val="22"/>
          <w:szCs w:val="22"/>
        </w:rPr>
        <w:t>B.</w:t>
      </w:r>
      <w:r w:rsidRPr="005B283E">
        <w:rPr>
          <w:rFonts w:eastAsia="PMingLiU"/>
          <w:color w:val="FF0000"/>
          <w:sz w:val="22"/>
          <w:szCs w:val="22"/>
        </w:rPr>
        <w:tab/>
      </w:r>
      <w:r w:rsidRPr="005B283E">
        <w:rPr>
          <w:rFonts w:eastAsia="PMingLiU" w:hint="eastAsia"/>
          <w:color w:val="FF0000"/>
          <w:sz w:val="22"/>
          <w:szCs w:val="22"/>
        </w:rPr>
        <w:t>選舉</w:t>
      </w:r>
      <w:r w:rsidRPr="004967C8">
        <w:rPr>
          <w:rFonts w:eastAsia="PMingLiU"/>
          <w:color w:val="FF0000"/>
          <w:sz w:val="22"/>
          <w:szCs w:val="22"/>
        </w:rPr>
        <w:t>（正確答案</w:t>
      </w:r>
      <w:r w:rsidRPr="004967C8">
        <w:rPr>
          <w:rFonts w:eastAsia="PMingLiU" w:hint="eastAsia"/>
          <w:color w:val="FF0000"/>
          <w:sz w:val="22"/>
          <w:szCs w:val="22"/>
        </w:rPr>
        <w:t xml:space="preserve"> </w:t>
      </w:r>
      <w:r w:rsidRPr="004967C8">
        <w:rPr>
          <w:rFonts w:eastAsia="PMingLiU"/>
          <w:color w:val="FF0000"/>
          <w:sz w:val="22"/>
          <w:szCs w:val="22"/>
        </w:rPr>
        <w:t xml:space="preserve"> </w:t>
      </w:r>
      <w:r w:rsidRPr="004967C8">
        <w:rPr>
          <w:rFonts w:eastAsia="PMingLiU"/>
          <w:color w:val="FF0000"/>
          <w:sz w:val="22"/>
          <w:szCs w:val="22"/>
          <w:lang w:val="x-none"/>
        </w:rPr>
        <w:t>參考</w:t>
      </w:r>
      <w:r w:rsidRPr="004967C8">
        <w:rPr>
          <w:rFonts w:eastAsia="PMingLiU" w:hint="eastAsia"/>
          <w:color w:val="FF0000"/>
          <w:sz w:val="22"/>
          <w:szCs w:val="22"/>
        </w:rPr>
        <w:t>《基本法》第六十</w:t>
      </w:r>
      <w:r w:rsidRPr="004967C8">
        <w:rPr>
          <w:rFonts w:eastAsia="PMingLiU"/>
          <w:color w:val="FF0000"/>
          <w:sz w:val="22"/>
          <w:szCs w:val="22"/>
          <w:lang w:val="x-none"/>
        </w:rPr>
        <w:t>八條</w:t>
      </w:r>
      <w:r w:rsidRPr="004967C8">
        <w:rPr>
          <w:rFonts w:eastAsia="PMingLiU"/>
          <w:color w:val="FF0000"/>
          <w:sz w:val="22"/>
          <w:szCs w:val="22"/>
        </w:rPr>
        <w:t>）</w:t>
      </w:r>
    </w:p>
    <w:p w14:paraId="5EC80762" w14:textId="22DC2B5F" w:rsidR="00FC0C2A" w:rsidRPr="004967C8" w:rsidRDefault="00FC0C2A" w:rsidP="00326131">
      <w:pPr>
        <w:ind w:left="480"/>
        <w:rPr>
          <w:rFonts w:eastAsia="PMingLiU"/>
          <w:sz w:val="22"/>
          <w:szCs w:val="22"/>
        </w:rPr>
      </w:pPr>
      <w:r w:rsidRPr="004967C8">
        <w:rPr>
          <w:rFonts w:eastAsia="PMingLiU"/>
          <w:sz w:val="22"/>
          <w:szCs w:val="22"/>
        </w:rPr>
        <w:t>C.</w:t>
      </w:r>
      <w:r w:rsidRPr="004967C8">
        <w:rPr>
          <w:rFonts w:eastAsia="PMingLiU"/>
          <w:sz w:val="22"/>
          <w:szCs w:val="22"/>
        </w:rPr>
        <w:tab/>
      </w:r>
      <w:r w:rsidR="00776B1D" w:rsidRPr="00776B1D">
        <w:rPr>
          <w:rFonts w:eastAsia="PMingLiU" w:hint="eastAsia"/>
          <w:sz w:val="22"/>
          <w:szCs w:val="22"/>
        </w:rPr>
        <w:t>香港特別行政區</w:t>
      </w:r>
      <w:r w:rsidRPr="004967C8">
        <w:rPr>
          <w:rFonts w:eastAsia="PMingLiU" w:hint="eastAsia"/>
          <w:sz w:val="22"/>
          <w:szCs w:val="22"/>
        </w:rPr>
        <w:t>行政長官委任</w:t>
      </w:r>
    </w:p>
    <w:p w14:paraId="3AD01B09" w14:textId="4280925D" w:rsidR="00FC0C2A" w:rsidRPr="004967C8" w:rsidRDefault="00FC0C2A" w:rsidP="00326131">
      <w:pPr>
        <w:ind w:left="480"/>
        <w:rPr>
          <w:rFonts w:eastAsia="PMingLiU"/>
          <w:sz w:val="22"/>
          <w:szCs w:val="22"/>
          <w:lang w:val="x-none"/>
        </w:rPr>
      </w:pPr>
      <w:r w:rsidRPr="004967C8">
        <w:rPr>
          <w:rFonts w:eastAsia="PMingLiU"/>
          <w:sz w:val="22"/>
          <w:szCs w:val="22"/>
        </w:rPr>
        <w:t>D.</w:t>
      </w:r>
      <w:r w:rsidRPr="004967C8">
        <w:rPr>
          <w:rFonts w:eastAsia="PMingLiU"/>
          <w:sz w:val="22"/>
          <w:szCs w:val="22"/>
        </w:rPr>
        <w:tab/>
      </w:r>
      <w:r w:rsidR="00776B1D" w:rsidRPr="00776B1D">
        <w:rPr>
          <w:rFonts w:eastAsia="PMingLiU" w:hint="eastAsia"/>
          <w:sz w:val="22"/>
          <w:szCs w:val="22"/>
        </w:rPr>
        <w:t>香港特別行政區</w:t>
      </w:r>
      <w:r w:rsidRPr="004967C8">
        <w:rPr>
          <w:rFonts w:eastAsia="PMingLiU" w:hint="eastAsia"/>
          <w:sz w:val="22"/>
          <w:szCs w:val="22"/>
        </w:rPr>
        <w:t>終審法院首席法官委任</w:t>
      </w:r>
    </w:p>
    <w:p w14:paraId="7FCF6CF9" w14:textId="29D7C6BA" w:rsidR="00FC0C2A" w:rsidRPr="004967C8" w:rsidRDefault="00FC0C2A" w:rsidP="00FC0C2A">
      <w:pPr>
        <w:rPr>
          <w:rFonts w:eastAsia="PMingLiU"/>
          <w:color w:val="FF0000"/>
          <w:sz w:val="22"/>
          <w:szCs w:val="22"/>
        </w:rPr>
      </w:pPr>
    </w:p>
    <w:p w14:paraId="53947BA6" w14:textId="7A7AD340" w:rsidR="00FC0C2A" w:rsidRPr="004967C8" w:rsidRDefault="00FC0C2A" w:rsidP="00FC0C2A">
      <w:pPr>
        <w:pStyle w:val="ListParagraph"/>
        <w:numPr>
          <w:ilvl w:val="0"/>
          <w:numId w:val="28"/>
        </w:numPr>
        <w:rPr>
          <w:rFonts w:eastAsia="PMingLiU"/>
          <w:b/>
          <w:bCs/>
          <w:sz w:val="22"/>
          <w:szCs w:val="22"/>
        </w:rPr>
      </w:pPr>
      <w:r w:rsidRPr="004967C8">
        <w:rPr>
          <w:rFonts w:eastAsia="PMingLiU" w:hint="eastAsia"/>
          <w:b/>
          <w:bCs/>
          <w:sz w:val="22"/>
          <w:szCs w:val="22"/>
        </w:rPr>
        <w:t>除第一屆外，香港特別行政區立法會每屆任期為多久？</w:t>
      </w:r>
    </w:p>
    <w:p w14:paraId="02587E6D" w14:textId="65ABDB33" w:rsidR="00FC0C2A" w:rsidRPr="004967C8" w:rsidRDefault="00FC0C2A" w:rsidP="00326131">
      <w:pPr>
        <w:pStyle w:val="ListParagraph"/>
        <w:numPr>
          <w:ilvl w:val="0"/>
          <w:numId w:val="5"/>
        </w:numPr>
        <w:ind w:left="709" w:hanging="229"/>
        <w:rPr>
          <w:rFonts w:eastAsia="PMingLiU"/>
          <w:sz w:val="22"/>
          <w:szCs w:val="22"/>
        </w:rPr>
      </w:pPr>
      <w:r w:rsidRPr="004967C8">
        <w:rPr>
          <w:rFonts w:eastAsia="PMingLiU" w:hint="eastAsia"/>
          <w:sz w:val="22"/>
          <w:szCs w:val="22"/>
        </w:rPr>
        <w:t>兩年</w:t>
      </w:r>
    </w:p>
    <w:p w14:paraId="17F6DD63" w14:textId="748795D7" w:rsidR="00FC0C2A" w:rsidRPr="004967C8" w:rsidRDefault="00570219" w:rsidP="00326131">
      <w:pPr>
        <w:ind w:left="480"/>
        <w:rPr>
          <w:rFonts w:eastAsia="PMingLiU"/>
          <w:sz w:val="22"/>
          <w:szCs w:val="22"/>
        </w:rPr>
      </w:pPr>
      <w:r>
        <w:rPr>
          <w:rFonts w:eastAsia="PMingLiU"/>
          <w:noProof/>
          <w:sz w:val="22"/>
          <w:szCs w:val="22"/>
        </w:rPr>
        <mc:AlternateContent>
          <mc:Choice Requires="wps">
            <w:drawing>
              <wp:anchor distT="0" distB="0" distL="114300" distR="114300" simplePos="0" relativeHeight="251666432" behindDoc="0" locked="0" layoutInCell="1" allowOverlap="1" wp14:anchorId="0E3A6581" wp14:editId="3710AA9A">
                <wp:simplePos x="0" y="0"/>
                <wp:positionH relativeFrom="column">
                  <wp:posOffset>246049</wp:posOffset>
                </wp:positionH>
                <wp:positionV relativeFrom="paragraph">
                  <wp:posOffset>168275</wp:posOffset>
                </wp:positionV>
                <wp:extent cx="212090" cy="212090"/>
                <wp:effectExtent l="0" t="0" r="16510" b="16510"/>
                <wp:wrapNone/>
                <wp:docPr id="3" name="Oval 3"/>
                <wp:cNvGraphicFramePr/>
                <a:graphic xmlns:a="http://schemas.openxmlformats.org/drawingml/2006/main">
                  <a:graphicData uri="http://schemas.microsoft.com/office/word/2010/wordprocessingShape">
                    <wps:wsp>
                      <wps:cNvSpPr/>
                      <wps:spPr>
                        <a:xfrm>
                          <a:off x="0" y="0"/>
                          <a:ext cx="212090" cy="21209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09DC9" id="Oval 3" o:spid="_x0000_s1026" style="position:absolute;margin-left:19.35pt;margin-top:13.25pt;width:16.7pt;height:16.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" filled="f" strokecolor="red" strokeweight="1pt">
                <v:stroke joinstyle="miter"/>
              </v:oval>
            </w:pict>
          </mc:Fallback>
        </mc:AlternateContent>
      </w:r>
      <w:r w:rsidR="00FC0C2A" w:rsidRPr="004967C8">
        <w:rPr>
          <w:rFonts w:eastAsia="PMingLiU"/>
          <w:sz w:val="22"/>
          <w:szCs w:val="22"/>
        </w:rPr>
        <w:t>B.</w:t>
      </w:r>
      <w:r w:rsidR="00FC0C2A" w:rsidRPr="004967C8">
        <w:rPr>
          <w:rFonts w:eastAsia="PMingLiU"/>
          <w:sz w:val="22"/>
          <w:szCs w:val="22"/>
        </w:rPr>
        <w:tab/>
      </w:r>
      <w:r w:rsidR="00FC0C2A" w:rsidRPr="004967C8">
        <w:rPr>
          <w:rFonts w:eastAsia="PMingLiU"/>
          <w:sz w:val="22"/>
          <w:szCs w:val="22"/>
          <w:lang w:val="x-none"/>
        </w:rPr>
        <w:t>三年</w:t>
      </w:r>
    </w:p>
    <w:p w14:paraId="7497E4DF" w14:textId="7A2D79B9" w:rsidR="00FC0C2A" w:rsidRPr="004967C8" w:rsidRDefault="00FC0C2A" w:rsidP="00326131">
      <w:pPr>
        <w:ind w:left="480"/>
        <w:rPr>
          <w:rFonts w:eastAsia="PMingLiU"/>
          <w:sz w:val="22"/>
          <w:szCs w:val="22"/>
        </w:rPr>
      </w:pPr>
      <w:r w:rsidRPr="005B283E">
        <w:rPr>
          <w:rFonts w:eastAsia="PMingLiU"/>
          <w:color w:val="FF0000"/>
          <w:sz w:val="22"/>
          <w:szCs w:val="22"/>
        </w:rPr>
        <w:t>C.</w:t>
      </w:r>
      <w:r w:rsidRPr="005B283E">
        <w:rPr>
          <w:rFonts w:eastAsia="PMingLiU"/>
          <w:color w:val="FF0000"/>
          <w:sz w:val="22"/>
          <w:szCs w:val="22"/>
        </w:rPr>
        <w:tab/>
      </w:r>
      <w:r w:rsidRPr="005B283E">
        <w:rPr>
          <w:rFonts w:eastAsia="PMingLiU"/>
          <w:color w:val="FF0000"/>
          <w:sz w:val="22"/>
          <w:szCs w:val="22"/>
          <w:lang w:val="x-none"/>
        </w:rPr>
        <w:t>四年</w:t>
      </w:r>
      <w:r w:rsidRPr="004967C8">
        <w:rPr>
          <w:rFonts w:eastAsia="PMingLiU"/>
          <w:color w:val="FF0000"/>
          <w:sz w:val="22"/>
          <w:szCs w:val="22"/>
        </w:rPr>
        <w:t>（正確答案</w:t>
      </w:r>
      <w:r w:rsidRPr="004967C8">
        <w:rPr>
          <w:rFonts w:eastAsia="PMingLiU" w:hint="eastAsia"/>
          <w:color w:val="FF0000"/>
          <w:sz w:val="22"/>
          <w:szCs w:val="22"/>
        </w:rPr>
        <w:t xml:space="preserve"> </w:t>
      </w:r>
      <w:r w:rsidRPr="004967C8">
        <w:rPr>
          <w:rFonts w:eastAsia="PMingLiU"/>
          <w:color w:val="FF0000"/>
          <w:sz w:val="22"/>
          <w:szCs w:val="22"/>
        </w:rPr>
        <w:t xml:space="preserve"> </w:t>
      </w:r>
      <w:r w:rsidRPr="004967C8">
        <w:rPr>
          <w:rFonts w:eastAsia="PMingLiU"/>
          <w:color w:val="FF0000"/>
          <w:sz w:val="22"/>
          <w:szCs w:val="22"/>
          <w:lang w:val="x-none"/>
        </w:rPr>
        <w:t>參考</w:t>
      </w:r>
      <w:r w:rsidRPr="004967C8">
        <w:rPr>
          <w:rFonts w:eastAsia="PMingLiU" w:hint="eastAsia"/>
          <w:color w:val="FF0000"/>
          <w:sz w:val="22"/>
          <w:szCs w:val="22"/>
        </w:rPr>
        <w:t>《基本法》第六十</w:t>
      </w:r>
      <w:r w:rsidRPr="004967C8">
        <w:rPr>
          <w:rFonts w:eastAsia="PMingLiU"/>
          <w:color w:val="FF0000"/>
          <w:sz w:val="22"/>
          <w:szCs w:val="22"/>
          <w:lang w:val="x-none"/>
        </w:rPr>
        <w:t>九</w:t>
      </w:r>
      <w:r w:rsidRPr="004967C8">
        <w:rPr>
          <w:rFonts w:eastAsia="PMingLiU" w:hint="eastAsia"/>
          <w:color w:val="FF0000"/>
          <w:sz w:val="22"/>
          <w:szCs w:val="22"/>
        </w:rPr>
        <w:t>條</w:t>
      </w:r>
      <w:r w:rsidRPr="004967C8">
        <w:rPr>
          <w:rFonts w:eastAsia="PMingLiU"/>
          <w:color w:val="FF0000"/>
          <w:sz w:val="22"/>
          <w:szCs w:val="22"/>
        </w:rPr>
        <w:t>）</w:t>
      </w:r>
    </w:p>
    <w:p w14:paraId="023441EA" w14:textId="079D7DCF" w:rsidR="00FC0C2A" w:rsidRPr="004967C8" w:rsidRDefault="00FC0C2A" w:rsidP="00326131">
      <w:pPr>
        <w:ind w:left="480"/>
        <w:rPr>
          <w:rFonts w:eastAsia="PMingLiU"/>
          <w:sz w:val="22"/>
          <w:szCs w:val="22"/>
        </w:rPr>
      </w:pPr>
      <w:r w:rsidRPr="004967C8">
        <w:rPr>
          <w:rFonts w:eastAsia="PMingLiU"/>
          <w:sz w:val="22"/>
          <w:szCs w:val="22"/>
        </w:rPr>
        <w:t>D.</w:t>
      </w:r>
      <w:r w:rsidRPr="004967C8">
        <w:rPr>
          <w:rFonts w:eastAsia="PMingLiU"/>
          <w:sz w:val="22"/>
          <w:szCs w:val="22"/>
        </w:rPr>
        <w:tab/>
      </w:r>
      <w:r w:rsidRPr="004967C8">
        <w:rPr>
          <w:rFonts w:eastAsia="PMingLiU"/>
          <w:sz w:val="22"/>
          <w:szCs w:val="22"/>
          <w:lang w:val="x-none"/>
        </w:rPr>
        <w:t>五年</w:t>
      </w:r>
    </w:p>
    <w:p w14:paraId="29D16E13" w14:textId="25C8C278" w:rsidR="00FC0C2A" w:rsidRPr="004967C8" w:rsidRDefault="00FC0C2A" w:rsidP="00FC0C2A">
      <w:pPr>
        <w:rPr>
          <w:rFonts w:eastAsia="PMingLiU"/>
          <w:color w:val="FF0000"/>
          <w:sz w:val="22"/>
          <w:szCs w:val="22"/>
        </w:rPr>
      </w:pPr>
    </w:p>
    <w:p w14:paraId="62788DFE" w14:textId="21D94133" w:rsidR="00FC0C2A" w:rsidRPr="004967C8" w:rsidRDefault="00570219" w:rsidP="00FC0C2A">
      <w:pPr>
        <w:pStyle w:val="ListParagraph"/>
        <w:numPr>
          <w:ilvl w:val="0"/>
          <w:numId w:val="28"/>
        </w:numPr>
        <w:rPr>
          <w:rFonts w:eastAsia="PMingLiU"/>
          <w:b/>
          <w:bCs/>
          <w:sz w:val="22"/>
          <w:szCs w:val="22"/>
        </w:rPr>
      </w:pPr>
      <w:r>
        <w:rPr>
          <w:rFonts w:eastAsia="PMingLiU"/>
          <w:noProof/>
          <w:sz w:val="22"/>
          <w:szCs w:val="22"/>
        </w:rPr>
        <mc:AlternateContent>
          <mc:Choice Requires="wps">
            <w:drawing>
              <wp:anchor distT="0" distB="0" distL="114300" distR="114300" simplePos="0" relativeHeight="251668480" behindDoc="0" locked="0" layoutInCell="1" allowOverlap="1" wp14:anchorId="69878E41" wp14:editId="0DEF728A">
                <wp:simplePos x="0" y="0"/>
                <wp:positionH relativeFrom="column">
                  <wp:posOffset>251791</wp:posOffset>
                </wp:positionH>
                <wp:positionV relativeFrom="paragraph">
                  <wp:posOffset>174625</wp:posOffset>
                </wp:positionV>
                <wp:extent cx="212090" cy="212090"/>
                <wp:effectExtent l="0" t="0" r="16510" b="16510"/>
                <wp:wrapNone/>
                <wp:docPr id="4" name="Oval 4"/>
                <wp:cNvGraphicFramePr/>
                <a:graphic xmlns:a="http://schemas.openxmlformats.org/drawingml/2006/main">
                  <a:graphicData uri="http://schemas.microsoft.com/office/word/2010/wordprocessingShape">
                    <wps:wsp>
                      <wps:cNvSpPr/>
                      <wps:spPr>
                        <a:xfrm>
                          <a:off x="0" y="0"/>
                          <a:ext cx="212090" cy="21209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69BA0" id="Oval 4" o:spid="_x0000_s1026" style="position:absolute;margin-left:19.85pt;margin-top:13.75pt;width:16.7pt;height:16.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" filled="f" strokecolor="red" strokeweight="1pt">
                <v:stroke joinstyle="miter"/>
              </v:oval>
            </w:pict>
          </mc:Fallback>
        </mc:AlternateContent>
      </w:r>
      <w:r w:rsidR="00FC0C2A" w:rsidRPr="004967C8">
        <w:rPr>
          <w:rFonts w:eastAsia="PMingLiU"/>
          <w:b/>
          <w:bCs/>
          <w:sz w:val="22"/>
          <w:szCs w:val="22"/>
          <w:lang w:val="x-none"/>
        </w:rPr>
        <w:t>香</w:t>
      </w:r>
      <w:r w:rsidR="00FC0C2A" w:rsidRPr="004967C8">
        <w:rPr>
          <w:rFonts w:eastAsia="PMingLiU" w:hint="eastAsia"/>
          <w:b/>
          <w:bCs/>
          <w:sz w:val="22"/>
          <w:szCs w:val="22"/>
        </w:rPr>
        <w:t>港特別行政區立法會是香港特別行政區的甚麼機關？</w:t>
      </w:r>
    </w:p>
    <w:p w14:paraId="45EC37DE" w14:textId="30BF63CF" w:rsidR="00FC0C2A" w:rsidRPr="004967C8" w:rsidRDefault="00FC0C2A" w:rsidP="00326131">
      <w:pPr>
        <w:ind w:left="480"/>
        <w:rPr>
          <w:rFonts w:eastAsia="PMingLiU"/>
          <w:sz w:val="22"/>
          <w:szCs w:val="22"/>
        </w:rPr>
      </w:pPr>
      <w:r w:rsidRPr="005B283E">
        <w:rPr>
          <w:rFonts w:eastAsia="PMingLiU"/>
          <w:color w:val="FF0000"/>
          <w:sz w:val="22"/>
          <w:szCs w:val="22"/>
        </w:rPr>
        <w:t>A.</w:t>
      </w:r>
      <w:r w:rsidRPr="005B283E">
        <w:rPr>
          <w:rFonts w:eastAsia="PMingLiU"/>
          <w:color w:val="FF0000"/>
          <w:sz w:val="22"/>
          <w:szCs w:val="22"/>
        </w:rPr>
        <w:tab/>
      </w:r>
      <w:r w:rsidRPr="005B283E">
        <w:rPr>
          <w:rFonts w:eastAsia="PMingLiU"/>
          <w:color w:val="FF0000"/>
          <w:sz w:val="22"/>
          <w:szCs w:val="22"/>
          <w:lang w:val="x-none"/>
        </w:rPr>
        <w:t>立法</w:t>
      </w:r>
      <w:r w:rsidR="005032E1" w:rsidRPr="005032E1">
        <w:rPr>
          <w:rFonts w:eastAsia="PMingLiU" w:hint="eastAsia"/>
          <w:color w:val="FF0000"/>
          <w:sz w:val="22"/>
          <w:szCs w:val="22"/>
          <w:lang w:val="x-none"/>
        </w:rPr>
        <w:t>機關</w:t>
      </w:r>
      <w:r w:rsidRPr="004967C8">
        <w:rPr>
          <w:rFonts w:eastAsia="PMingLiU"/>
          <w:color w:val="FF0000"/>
          <w:sz w:val="22"/>
          <w:szCs w:val="22"/>
        </w:rPr>
        <w:t>（正確答案</w:t>
      </w:r>
      <w:r w:rsidRPr="004967C8">
        <w:rPr>
          <w:rFonts w:eastAsia="PMingLiU" w:hint="eastAsia"/>
          <w:color w:val="FF0000"/>
          <w:sz w:val="22"/>
          <w:szCs w:val="22"/>
          <w:lang w:val="x-none"/>
        </w:rPr>
        <w:t xml:space="preserve"> </w:t>
      </w:r>
      <w:r w:rsidRPr="004967C8">
        <w:rPr>
          <w:rFonts w:eastAsia="PMingLiU"/>
          <w:color w:val="FF0000"/>
          <w:sz w:val="22"/>
          <w:szCs w:val="22"/>
          <w:lang w:val="x-none"/>
        </w:rPr>
        <w:t xml:space="preserve"> </w:t>
      </w:r>
      <w:r w:rsidRPr="004967C8">
        <w:rPr>
          <w:rFonts w:eastAsia="PMingLiU"/>
          <w:color w:val="FF0000"/>
          <w:sz w:val="22"/>
          <w:szCs w:val="22"/>
          <w:lang w:val="x-none"/>
        </w:rPr>
        <w:t>參考</w:t>
      </w:r>
      <w:r w:rsidRPr="004967C8">
        <w:rPr>
          <w:rFonts w:eastAsia="PMingLiU" w:hint="eastAsia"/>
          <w:color w:val="FF0000"/>
          <w:sz w:val="22"/>
          <w:szCs w:val="22"/>
        </w:rPr>
        <w:t>《基本法》第六十六條</w:t>
      </w:r>
      <w:r w:rsidRPr="004967C8">
        <w:rPr>
          <w:rFonts w:eastAsia="PMingLiU"/>
          <w:color w:val="FF0000"/>
          <w:sz w:val="22"/>
          <w:szCs w:val="22"/>
        </w:rPr>
        <w:t>）</w:t>
      </w:r>
    </w:p>
    <w:p w14:paraId="12281D63" w14:textId="3964CBD9" w:rsidR="00FC0C2A" w:rsidRPr="004967C8" w:rsidRDefault="00FC0C2A" w:rsidP="00326131">
      <w:pPr>
        <w:ind w:left="480"/>
        <w:rPr>
          <w:rFonts w:eastAsia="PMingLiU"/>
          <w:sz w:val="22"/>
          <w:szCs w:val="22"/>
        </w:rPr>
      </w:pPr>
      <w:r w:rsidRPr="004967C8">
        <w:rPr>
          <w:rFonts w:eastAsia="PMingLiU"/>
          <w:sz w:val="22"/>
          <w:szCs w:val="22"/>
        </w:rPr>
        <w:t>B.</w:t>
      </w:r>
      <w:r w:rsidRPr="004967C8">
        <w:rPr>
          <w:rFonts w:eastAsia="PMingLiU"/>
          <w:sz w:val="22"/>
          <w:szCs w:val="22"/>
        </w:rPr>
        <w:tab/>
      </w:r>
      <w:r w:rsidRPr="004967C8">
        <w:rPr>
          <w:rFonts w:eastAsia="PMingLiU"/>
          <w:sz w:val="22"/>
          <w:szCs w:val="22"/>
          <w:lang w:val="x-none"/>
        </w:rPr>
        <w:t>行</w:t>
      </w:r>
      <w:r w:rsidRPr="005032E1">
        <w:rPr>
          <w:rFonts w:eastAsia="PMingLiU"/>
          <w:sz w:val="22"/>
          <w:szCs w:val="22"/>
          <w:lang w:val="x-none"/>
        </w:rPr>
        <w:t>政</w:t>
      </w:r>
      <w:r w:rsidR="005032E1" w:rsidRPr="005032E1">
        <w:rPr>
          <w:rFonts w:eastAsia="PMingLiU" w:hint="eastAsia"/>
          <w:sz w:val="22"/>
          <w:szCs w:val="22"/>
        </w:rPr>
        <w:t>機關</w:t>
      </w:r>
    </w:p>
    <w:p w14:paraId="27FC1B5C" w14:textId="5E109E4B" w:rsidR="00FC0C2A" w:rsidRPr="004967C8" w:rsidRDefault="00FC0C2A" w:rsidP="00326131">
      <w:pPr>
        <w:ind w:left="480"/>
        <w:rPr>
          <w:rFonts w:eastAsia="PMingLiU"/>
          <w:sz w:val="22"/>
          <w:szCs w:val="22"/>
          <w:lang w:val="x-none"/>
        </w:rPr>
      </w:pPr>
      <w:r w:rsidRPr="004967C8">
        <w:rPr>
          <w:rFonts w:eastAsia="PMingLiU"/>
          <w:sz w:val="22"/>
          <w:szCs w:val="22"/>
        </w:rPr>
        <w:t>C.</w:t>
      </w:r>
      <w:r w:rsidRPr="004967C8">
        <w:rPr>
          <w:rFonts w:eastAsia="PMingLiU"/>
          <w:sz w:val="22"/>
          <w:szCs w:val="22"/>
        </w:rPr>
        <w:tab/>
      </w:r>
      <w:r w:rsidRPr="004967C8">
        <w:rPr>
          <w:rFonts w:eastAsia="PMingLiU"/>
          <w:sz w:val="22"/>
          <w:szCs w:val="22"/>
          <w:lang w:val="x-none"/>
        </w:rPr>
        <w:t>司</w:t>
      </w:r>
      <w:r w:rsidRPr="005032E1">
        <w:rPr>
          <w:rFonts w:eastAsia="PMingLiU"/>
          <w:sz w:val="22"/>
          <w:szCs w:val="22"/>
          <w:lang w:val="x-none"/>
        </w:rPr>
        <w:t>法</w:t>
      </w:r>
      <w:r w:rsidR="005032E1" w:rsidRPr="005032E1">
        <w:rPr>
          <w:rFonts w:eastAsia="PMingLiU" w:hint="eastAsia"/>
          <w:sz w:val="22"/>
          <w:szCs w:val="22"/>
        </w:rPr>
        <w:t>機關</w:t>
      </w:r>
    </w:p>
    <w:p w14:paraId="0DB25B56" w14:textId="000C4A6C" w:rsidR="00FC0C2A" w:rsidRPr="004967C8" w:rsidRDefault="00FC0C2A" w:rsidP="00326131">
      <w:pPr>
        <w:ind w:left="480"/>
        <w:rPr>
          <w:rFonts w:eastAsia="PMingLiU"/>
          <w:sz w:val="22"/>
          <w:szCs w:val="22"/>
        </w:rPr>
      </w:pPr>
      <w:r w:rsidRPr="004967C8">
        <w:rPr>
          <w:rFonts w:eastAsia="PMingLiU"/>
          <w:sz w:val="22"/>
          <w:szCs w:val="22"/>
        </w:rPr>
        <w:t>D.</w:t>
      </w:r>
      <w:r w:rsidRPr="004967C8">
        <w:rPr>
          <w:rFonts w:eastAsia="PMingLiU"/>
          <w:sz w:val="22"/>
          <w:szCs w:val="22"/>
        </w:rPr>
        <w:tab/>
      </w:r>
      <w:r w:rsidRPr="004967C8">
        <w:rPr>
          <w:rFonts w:eastAsia="PMingLiU"/>
          <w:sz w:val="22"/>
          <w:szCs w:val="22"/>
          <w:lang w:val="x-none"/>
        </w:rPr>
        <w:t>審</w:t>
      </w:r>
      <w:r w:rsidRPr="005032E1">
        <w:rPr>
          <w:rFonts w:eastAsia="PMingLiU"/>
          <w:sz w:val="22"/>
          <w:szCs w:val="22"/>
          <w:lang w:val="x-none"/>
        </w:rPr>
        <w:t>計</w:t>
      </w:r>
      <w:r w:rsidR="005032E1" w:rsidRPr="005032E1">
        <w:rPr>
          <w:rFonts w:eastAsia="PMingLiU" w:hint="eastAsia"/>
          <w:sz w:val="22"/>
          <w:szCs w:val="22"/>
        </w:rPr>
        <w:t>機關</w:t>
      </w:r>
    </w:p>
    <w:p w14:paraId="0E66AD97" w14:textId="6DEF65D6" w:rsidR="00FC0C2A" w:rsidRPr="004967C8" w:rsidRDefault="00FC0C2A" w:rsidP="00FC0C2A">
      <w:pPr>
        <w:rPr>
          <w:rFonts w:eastAsia="PMingLiU"/>
          <w:color w:val="FF0000"/>
          <w:sz w:val="22"/>
          <w:szCs w:val="22"/>
        </w:rPr>
      </w:pPr>
    </w:p>
    <w:p w14:paraId="141E27F0" w14:textId="47C2AE0F" w:rsidR="00FC0C2A" w:rsidRPr="004967C8" w:rsidRDefault="00FC0C2A" w:rsidP="00FC0C2A">
      <w:pPr>
        <w:pStyle w:val="ListParagraph"/>
        <w:numPr>
          <w:ilvl w:val="0"/>
          <w:numId w:val="28"/>
        </w:numPr>
        <w:rPr>
          <w:rFonts w:eastAsia="PMingLiU"/>
          <w:b/>
          <w:bCs/>
          <w:sz w:val="22"/>
          <w:szCs w:val="22"/>
        </w:rPr>
      </w:pPr>
      <w:r w:rsidRPr="004967C8">
        <w:rPr>
          <w:rFonts w:eastAsia="PMingLiU" w:hint="eastAsia"/>
          <w:b/>
          <w:bCs/>
          <w:sz w:val="22"/>
          <w:szCs w:val="22"/>
        </w:rPr>
        <w:t>下列哪一類人士不能當選為香港特別行政區立法會議員？</w:t>
      </w:r>
    </w:p>
    <w:p w14:paraId="63EEF0DC" w14:textId="0CD01680" w:rsidR="00FC0C2A" w:rsidRPr="004967C8" w:rsidRDefault="00FC0C2A" w:rsidP="00326131">
      <w:pPr>
        <w:ind w:left="480"/>
        <w:rPr>
          <w:rFonts w:eastAsia="PMingLiU"/>
          <w:sz w:val="22"/>
          <w:szCs w:val="22"/>
        </w:rPr>
      </w:pPr>
      <w:r w:rsidRPr="004967C8">
        <w:rPr>
          <w:rFonts w:eastAsia="PMingLiU"/>
          <w:sz w:val="22"/>
          <w:szCs w:val="22"/>
        </w:rPr>
        <w:t>A.</w:t>
      </w:r>
      <w:r w:rsidRPr="004967C8">
        <w:rPr>
          <w:rFonts w:eastAsia="PMingLiU"/>
          <w:sz w:val="22"/>
          <w:szCs w:val="22"/>
        </w:rPr>
        <w:tab/>
      </w:r>
      <w:r w:rsidRPr="004967C8">
        <w:rPr>
          <w:rFonts w:eastAsia="PMingLiU" w:hint="eastAsia"/>
          <w:sz w:val="22"/>
          <w:szCs w:val="22"/>
          <w:lang w:val="x-none"/>
        </w:rPr>
        <w:t>在外國無居留權的香港特別行政區永久性居民中的中國公民</w:t>
      </w:r>
    </w:p>
    <w:p w14:paraId="609B1D7C" w14:textId="38C9760B" w:rsidR="00FC0C2A" w:rsidRPr="004967C8" w:rsidRDefault="00FC0C2A" w:rsidP="00326131">
      <w:pPr>
        <w:ind w:left="480"/>
        <w:rPr>
          <w:rFonts w:eastAsia="PMingLiU"/>
          <w:sz w:val="22"/>
          <w:szCs w:val="22"/>
        </w:rPr>
      </w:pPr>
      <w:r w:rsidRPr="004967C8">
        <w:rPr>
          <w:rFonts w:eastAsia="PMingLiU"/>
          <w:sz w:val="22"/>
          <w:szCs w:val="22"/>
        </w:rPr>
        <w:t>B.</w:t>
      </w:r>
      <w:r w:rsidRPr="004967C8">
        <w:rPr>
          <w:rFonts w:eastAsia="PMingLiU"/>
          <w:sz w:val="22"/>
          <w:szCs w:val="22"/>
        </w:rPr>
        <w:tab/>
      </w:r>
      <w:r w:rsidRPr="004967C8">
        <w:rPr>
          <w:rFonts w:eastAsia="PMingLiU" w:hint="eastAsia"/>
          <w:sz w:val="22"/>
          <w:szCs w:val="22"/>
          <w:lang w:val="x-none"/>
        </w:rPr>
        <w:t>非中國籍的香港特別行政區永久性居民</w:t>
      </w:r>
    </w:p>
    <w:p w14:paraId="39C6F7A9" w14:textId="2772FE77" w:rsidR="00FC0C2A" w:rsidRPr="004967C8" w:rsidRDefault="00EE16E3" w:rsidP="00326131">
      <w:pPr>
        <w:ind w:left="480"/>
        <w:rPr>
          <w:rFonts w:eastAsia="PMingLiU"/>
          <w:sz w:val="22"/>
          <w:szCs w:val="22"/>
          <w:lang w:val="x-none"/>
        </w:rPr>
      </w:pPr>
      <w:r>
        <w:rPr>
          <w:rFonts w:eastAsia="PMingLiU"/>
          <w:noProof/>
          <w:sz w:val="22"/>
          <w:szCs w:val="22"/>
        </w:rPr>
        <mc:AlternateContent>
          <mc:Choice Requires="wps">
            <w:drawing>
              <wp:anchor distT="0" distB="0" distL="114300" distR="114300" simplePos="0" relativeHeight="251670528" behindDoc="0" locked="0" layoutInCell="1" allowOverlap="1" wp14:anchorId="3D5FAC9B" wp14:editId="3FF59B64">
                <wp:simplePos x="0" y="0"/>
                <wp:positionH relativeFrom="column">
                  <wp:posOffset>241659</wp:posOffset>
                </wp:positionH>
                <wp:positionV relativeFrom="paragraph">
                  <wp:posOffset>156210</wp:posOffset>
                </wp:positionV>
                <wp:extent cx="212090" cy="212090"/>
                <wp:effectExtent l="0" t="0" r="16510" b="16510"/>
                <wp:wrapNone/>
                <wp:docPr id="5" name="Oval 5"/>
                <wp:cNvGraphicFramePr/>
                <a:graphic xmlns:a="http://schemas.openxmlformats.org/drawingml/2006/main">
                  <a:graphicData uri="http://schemas.microsoft.com/office/word/2010/wordprocessingShape">
                    <wps:wsp>
                      <wps:cNvSpPr/>
                      <wps:spPr>
                        <a:xfrm>
                          <a:off x="0" y="0"/>
                          <a:ext cx="212090" cy="21209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4F999" id="Oval 5" o:spid="_x0000_s1026" style="position:absolute;margin-left:19.05pt;margin-top:12.3pt;width:16.7pt;height:16.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" filled="f" strokecolor="red" strokeweight="1pt">
                <v:stroke joinstyle="miter"/>
              </v:oval>
            </w:pict>
          </mc:Fallback>
        </mc:AlternateContent>
      </w:r>
      <w:r w:rsidR="00FC0C2A" w:rsidRPr="004967C8">
        <w:rPr>
          <w:rFonts w:eastAsia="PMingLiU"/>
          <w:sz w:val="22"/>
          <w:szCs w:val="22"/>
        </w:rPr>
        <w:t>C.</w:t>
      </w:r>
      <w:r w:rsidR="00FC0C2A" w:rsidRPr="004967C8">
        <w:rPr>
          <w:rFonts w:eastAsia="PMingLiU"/>
          <w:sz w:val="22"/>
          <w:szCs w:val="22"/>
        </w:rPr>
        <w:tab/>
      </w:r>
      <w:r w:rsidR="00FC0C2A" w:rsidRPr="004967C8">
        <w:rPr>
          <w:rFonts w:eastAsia="PMingLiU" w:hint="eastAsia"/>
          <w:sz w:val="22"/>
          <w:szCs w:val="22"/>
          <w:lang w:val="x-none"/>
        </w:rPr>
        <w:t>在外國有居留權的香港特別行政區永久性居民</w:t>
      </w:r>
    </w:p>
    <w:p w14:paraId="2117F187" w14:textId="3CDF035A" w:rsidR="00FC0C2A" w:rsidRPr="004967C8" w:rsidRDefault="00FC0C2A" w:rsidP="00326131">
      <w:pPr>
        <w:ind w:left="480" w:right="-137"/>
        <w:rPr>
          <w:rFonts w:eastAsia="PMingLiU"/>
          <w:sz w:val="22"/>
          <w:szCs w:val="22"/>
        </w:rPr>
      </w:pPr>
      <w:r w:rsidRPr="005B283E">
        <w:rPr>
          <w:rFonts w:eastAsia="PMingLiU"/>
          <w:color w:val="FF0000"/>
          <w:sz w:val="22"/>
          <w:szCs w:val="22"/>
        </w:rPr>
        <w:t>D.</w:t>
      </w:r>
      <w:r w:rsidRPr="005B283E">
        <w:rPr>
          <w:rFonts w:eastAsia="PMingLiU"/>
          <w:color w:val="FF0000"/>
          <w:sz w:val="22"/>
          <w:szCs w:val="22"/>
        </w:rPr>
        <w:tab/>
      </w:r>
      <w:r w:rsidRPr="00EE3F63">
        <w:rPr>
          <w:rFonts w:eastAsia="PMingLiU" w:hint="eastAsia"/>
          <w:color w:val="FF0000"/>
          <w:sz w:val="22"/>
          <w:szCs w:val="22"/>
          <w:lang w:val="x-none"/>
        </w:rPr>
        <w:t>在外國有居留權的香港特別行政區非永久性居民</w:t>
      </w:r>
      <w:r w:rsidRPr="004967C8">
        <w:rPr>
          <w:rFonts w:eastAsia="PMingLiU"/>
          <w:color w:val="FF0000"/>
          <w:sz w:val="22"/>
          <w:szCs w:val="22"/>
        </w:rPr>
        <w:t>（正確答案</w:t>
      </w:r>
      <w:r w:rsidRPr="004967C8">
        <w:rPr>
          <w:rFonts w:eastAsia="PMingLiU" w:hint="eastAsia"/>
          <w:color w:val="FF0000"/>
          <w:sz w:val="22"/>
          <w:szCs w:val="22"/>
        </w:rPr>
        <w:t xml:space="preserve"> </w:t>
      </w:r>
      <w:r w:rsidRPr="004967C8">
        <w:rPr>
          <w:rFonts w:eastAsia="PMingLiU" w:hint="eastAsia"/>
          <w:color w:val="FF0000"/>
          <w:sz w:val="22"/>
          <w:szCs w:val="22"/>
          <w:lang w:val="x-none"/>
        </w:rPr>
        <w:t xml:space="preserve"> </w:t>
      </w:r>
      <w:r w:rsidRPr="004967C8">
        <w:rPr>
          <w:rFonts w:eastAsia="PMingLiU"/>
          <w:color w:val="FF0000"/>
          <w:sz w:val="22"/>
          <w:szCs w:val="22"/>
          <w:lang w:val="x-none"/>
        </w:rPr>
        <w:t>參考</w:t>
      </w:r>
      <w:r w:rsidRPr="004967C8">
        <w:rPr>
          <w:rFonts w:eastAsia="PMingLiU" w:hint="eastAsia"/>
          <w:color w:val="FF0000"/>
          <w:sz w:val="22"/>
          <w:szCs w:val="22"/>
        </w:rPr>
        <w:t>《基本法》</w:t>
      </w:r>
      <w:r w:rsidRPr="004967C8">
        <w:rPr>
          <w:rFonts w:eastAsia="PMingLiU"/>
          <w:color w:val="FF0000"/>
          <w:sz w:val="22"/>
          <w:szCs w:val="22"/>
          <w:lang w:val="x-none"/>
        </w:rPr>
        <w:t>第六十七條</w:t>
      </w:r>
      <w:r w:rsidRPr="004967C8">
        <w:rPr>
          <w:rFonts w:eastAsia="PMingLiU"/>
          <w:color w:val="FF0000"/>
          <w:sz w:val="22"/>
          <w:szCs w:val="22"/>
        </w:rPr>
        <w:t>）</w:t>
      </w:r>
    </w:p>
    <w:p w14:paraId="2E99876F" w14:textId="3F48181A" w:rsidR="00FC0C2A" w:rsidRPr="004967C8" w:rsidRDefault="00FC0C2A" w:rsidP="00FC0C2A">
      <w:pPr>
        <w:rPr>
          <w:rFonts w:eastAsia="PMingLiU"/>
          <w:sz w:val="22"/>
          <w:szCs w:val="22"/>
        </w:rPr>
      </w:pPr>
    </w:p>
    <w:p w14:paraId="52ED7A6D" w14:textId="4F4B2D2D" w:rsidR="00FC0C2A" w:rsidRPr="004967C8" w:rsidRDefault="00FC0C2A" w:rsidP="00FC0C2A">
      <w:pPr>
        <w:pStyle w:val="ListParagraph"/>
        <w:numPr>
          <w:ilvl w:val="0"/>
          <w:numId w:val="28"/>
        </w:numPr>
        <w:rPr>
          <w:rFonts w:eastAsia="PMingLiU"/>
          <w:b/>
          <w:bCs/>
          <w:sz w:val="22"/>
          <w:szCs w:val="22"/>
          <w:lang w:val="x-none"/>
        </w:rPr>
      </w:pPr>
      <w:r w:rsidRPr="004967C8">
        <w:rPr>
          <w:rFonts w:eastAsia="PMingLiU" w:hint="eastAsia"/>
          <w:b/>
          <w:bCs/>
          <w:sz w:val="22"/>
          <w:szCs w:val="22"/>
        </w:rPr>
        <w:t>香港特別行政區永久性居民依法享有</w:t>
      </w:r>
      <w:r w:rsidRPr="004967C8">
        <w:rPr>
          <w:rFonts w:eastAsia="PMingLiU"/>
          <w:b/>
          <w:bCs/>
          <w:sz w:val="22"/>
          <w:szCs w:val="22"/>
          <w:lang w:val="x-none"/>
        </w:rPr>
        <w:t>以下哪些權利？</w:t>
      </w:r>
    </w:p>
    <w:p w14:paraId="7B7E7DE9" w14:textId="2D5F69D3" w:rsidR="00FC0C2A" w:rsidRPr="004967C8" w:rsidRDefault="00FC0C2A" w:rsidP="00326131">
      <w:pPr>
        <w:ind w:left="480"/>
        <w:rPr>
          <w:rFonts w:eastAsia="PMingLiU"/>
          <w:sz w:val="22"/>
          <w:szCs w:val="22"/>
          <w:lang w:val="x-none"/>
        </w:rPr>
      </w:pPr>
      <w:r w:rsidRPr="004967C8">
        <w:rPr>
          <w:rFonts w:eastAsia="PMingLiU"/>
          <w:sz w:val="22"/>
          <w:szCs w:val="22"/>
          <w:lang w:val="x-none"/>
        </w:rPr>
        <w:t>（</w:t>
      </w:r>
      <w:r w:rsidRPr="004967C8">
        <w:rPr>
          <w:rFonts w:eastAsia="PMingLiU" w:hint="eastAsia"/>
          <w:sz w:val="22"/>
          <w:szCs w:val="22"/>
          <w:lang w:val="x-none"/>
        </w:rPr>
        <w:t>1</w:t>
      </w:r>
      <w:r w:rsidRPr="004967C8">
        <w:rPr>
          <w:rFonts w:eastAsia="PMingLiU" w:hint="eastAsia"/>
          <w:sz w:val="22"/>
          <w:szCs w:val="22"/>
          <w:lang w:val="x-none"/>
        </w:rPr>
        <w:t>）</w:t>
      </w:r>
      <w:r w:rsidRPr="004967C8">
        <w:rPr>
          <w:rFonts w:eastAsia="PMingLiU"/>
          <w:sz w:val="22"/>
          <w:szCs w:val="22"/>
          <w:lang w:val="x-none"/>
        </w:rPr>
        <w:t>選</w:t>
      </w:r>
      <w:r w:rsidRPr="004967C8">
        <w:rPr>
          <w:rFonts w:eastAsia="PMingLiU" w:hint="eastAsia"/>
          <w:sz w:val="22"/>
          <w:szCs w:val="22"/>
        </w:rPr>
        <w:t>舉權</w:t>
      </w:r>
    </w:p>
    <w:p w14:paraId="3EB15D70" w14:textId="28B0CE56" w:rsidR="00FC0C2A" w:rsidRPr="004967C8" w:rsidRDefault="00FC0C2A" w:rsidP="00326131">
      <w:pPr>
        <w:ind w:left="480"/>
        <w:rPr>
          <w:rFonts w:eastAsia="PMingLiU"/>
          <w:sz w:val="22"/>
          <w:szCs w:val="22"/>
          <w:lang w:val="x-none"/>
        </w:rPr>
      </w:pPr>
      <w:r w:rsidRPr="004967C8">
        <w:rPr>
          <w:rFonts w:eastAsia="PMingLiU"/>
          <w:sz w:val="22"/>
          <w:szCs w:val="22"/>
          <w:lang w:val="x-none"/>
        </w:rPr>
        <w:t>（</w:t>
      </w:r>
      <w:r w:rsidRPr="004967C8">
        <w:rPr>
          <w:rFonts w:eastAsia="PMingLiU" w:hint="eastAsia"/>
          <w:sz w:val="22"/>
          <w:szCs w:val="22"/>
          <w:lang w:val="x-none"/>
        </w:rPr>
        <w:t>2</w:t>
      </w:r>
      <w:r w:rsidRPr="004967C8">
        <w:rPr>
          <w:rFonts w:eastAsia="PMingLiU" w:hint="eastAsia"/>
          <w:sz w:val="22"/>
          <w:szCs w:val="22"/>
          <w:lang w:val="x-none"/>
        </w:rPr>
        <w:t>）罷工的權利</w:t>
      </w:r>
      <w:r w:rsidRPr="004967C8">
        <w:rPr>
          <w:rFonts w:eastAsia="PMingLiU"/>
          <w:sz w:val="22"/>
          <w:szCs w:val="22"/>
          <w:lang w:val="x-none"/>
        </w:rPr>
        <w:t>及自由</w:t>
      </w:r>
    </w:p>
    <w:p w14:paraId="355A6D07" w14:textId="01C618EC" w:rsidR="00FC0C2A" w:rsidRPr="004967C8" w:rsidRDefault="00FC0C2A" w:rsidP="00326131">
      <w:pPr>
        <w:ind w:left="480"/>
        <w:rPr>
          <w:rFonts w:eastAsia="PMingLiU"/>
          <w:sz w:val="22"/>
          <w:szCs w:val="22"/>
          <w:lang w:val="x-none"/>
        </w:rPr>
      </w:pPr>
      <w:r w:rsidRPr="004967C8">
        <w:rPr>
          <w:rFonts w:eastAsia="PMingLiU"/>
          <w:sz w:val="22"/>
          <w:szCs w:val="22"/>
          <w:lang w:val="x-none"/>
        </w:rPr>
        <w:t>（</w:t>
      </w:r>
      <w:r w:rsidRPr="004967C8">
        <w:rPr>
          <w:rFonts w:eastAsia="PMingLiU" w:hint="eastAsia"/>
          <w:sz w:val="22"/>
          <w:szCs w:val="22"/>
          <w:lang w:val="x-none"/>
        </w:rPr>
        <w:t>3</w:t>
      </w:r>
      <w:r w:rsidRPr="004967C8">
        <w:rPr>
          <w:rFonts w:eastAsia="PMingLiU" w:hint="eastAsia"/>
          <w:sz w:val="22"/>
          <w:szCs w:val="22"/>
          <w:lang w:val="x-none"/>
        </w:rPr>
        <w:t>）</w:t>
      </w:r>
      <w:r w:rsidRPr="004967C8">
        <w:rPr>
          <w:rFonts w:eastAsia="PMingLiU"/>
          <w:sz w:val="22"/>
          <w:szCs w:val="22"/>
          <w:lang w:val="x-none"/>
        </w:rPr>
        <w:t>被</w:t>
      </w:r>
      <w:r w:rsidRPr="004967C8">
        <w:rPr>
          <w:rFonts w:eastAsia="PMingLiU" w:hint="eastAsia"/>
          <w:sz w:val="22"/>
          <w:szCs w:val="22"/>
        </w:rPr>
        <w:t>選舉權</w:t>
      </w:r>
    </w:p>
    <w:p w14:paraId="69156920" w14:textId="10B3A866" w:rsidR="00FC0C2A" w:rsidRPr="004967C8" w:rsidRDefault="00FC0C2A" w:rsidP="00326131">
      <w:pPr>
        <w:ind w:left="480"/>
        <w:rPr>
          <w:rFonts w:eastAsia="PMingLiU"/>
          <w:sz w:val="22"/>
          <w:szCs w:val="22"/>
          <w:lang w:val="x-none"/>
        </w:rPr>
      </w:pPr>
      <w:r w:rsidRPr="004967C8">
        <w:rPr>
          <w:rFonts w:eastAsia="PMingLiU"/>
          <w:sz w:val="22"/>
          <w:szCs w:val="22"/>
          <w:lang w:val="x-none"/>
        </w:rPr>
        <w:t>（</w:t>
      </w:r>
      <w:r w:rsidRPr="004967C8">
        <w:rPr>
          <w:rFonts w:eastAsia="PMingLiU" w:hint="eastAsia"/>
          <w:sz w:val="22"/>
          <w:szCs w:val="22"/>
          <w:lang w:val="x-none"/>
        </w:rPr>
        <w:t>4</w:t>
      </w:r>
      <w:r w:rsidRPr="004967C8">
        <w:rPr>
          <w:rFonts w:eastAsia="PMingLiU" w:hint="eastAsia"/>
          <w:sz w:val="22"/>
          <w:szCs w:val="22"/>
          <w:lang w:val="x-none"/>
        </w:rPr>
        <w:t>）出入境的自由</w:t>
      </w:r>
    </w:p>
    <w:p w14:paraId="756EEAAE" w14:textId="5BE63F5F" w:rsidR="00FC0C2A" w:rsidRPr="004967C8" w:rsidRDefault="00FC0C2A" w:rsidP="00326131">
      <w:pPr>
        <w:ind w:left="480"/>
        <w:rPr>
          <w:rFonts w:eastAsia="PMingLiU"/>
          <w:sz w:val="22"/>
          <w:szCs w:val="22"/>
        </w:rPr>
      </w:pPr>
      <w:r w:rsidRPr="004967C8">
        <w:rPr>
          <w:rFonts w:eastAsia="PMingLiU"/>
          <w:sz w:val="22"/>
          <w:szCs w:val="22"/>
        </w:rPr>
        <w:t>A.</w:t>
      </w:r>
      <w:r w:rsidRPr="004967C8">
        <w:rPr>
          <w:rFonts w:eastAsia="PMingLiU"/>
          <w:sz w:val="22"/>
          <w:szCs w:val="22"/>
        </w:rPr>
        <w:tab/>
      </w:r>
      <w:r w:rsidRPr="004967C8">
        <w:rPr>
          <w:rFonts w:eastAsia="PMingLiU"/>
          <w:sz w:val="22"/>
          <w:szCs w:val="22"/>
          <w:lang w:val="x-none"/>
        </w:rPr>
        <w:t>只有（</w:t>
      </w:r>
      <w:r w:rsidRPr="004967C8">
        <w:rPr>
          <w:rFonts w:eastAsia="PMingLiU" w:hint="eastAsia"/>
          <w:sz w:val="22"/>
          <w:szCs w:val="22"/>
          <w:lang w:val="x-none"/>
        </w:rPr>
        <w:t>1</w:t>
      </w:r>
      <w:r w:rsidRPr="004967C8">
        <w:rPr>
          <w:rFonts w:eastAsia="PMingLiU" w:hint="eastAsia"/>
          <w:sz w:val="22"/>
          <w:szCs w:val="22"/>
          <w:lang w:val="x-none"/>
        </w:rPr>
        <w:t>）</w:t>
      </w:r>
    </w:p>
    <w:p w14:paraId="3B2E114B" w14:textId="42D3453B" w:rsidR="00FC0C2A" w:rsidRPr="004967C8" w:rsidRDefault="00FC0C2A" w:rsidP="00326131">
      <w:pPr>
        <w:ind w:left="480"/>
        <w:rPr>
          <w:rFonts w:eastAsia="PMingLiU"/>
          <w:sz w:val="22"/>
          <w:szCs w:val="22"/>
        </w:rPr>
      </w:pPr>
      <w:r w:rsidRPr="004967C8">
        <w:rPr>
          <w:rFonts w:eastAsia="PMingLiU"/>
          <w:sz w:val="22"/>
          <w:szCs w:val="22"/>
        </w:rPr>
        <w:t>B.</w:t>
      </w:r>
      <w:r w:rsidRPr="004967C8">
        <w:rPr>
          <w:rFonts w:eastAsia="PMingLiU"/>
          <w:sz w:val="22"/>
          <w:szCs w:val="22"/>
        </w:rPr>
        <w:tab/>
      </w:r>
      <w:r w:rsidRPr="004967C8">
        <w:rPr>
          <w:rFonts w:eastAsia="PMingLiU"/>
          <w:sz w:val="22"/>
          <w:szCs w:val="22"/>
          <w:lang w:val="x-none"/>
        </w:rPr>
        <w:t>只有（</w:t>
      </w:r>
      <w:r w:rsidRPr="004967C8">
        <w:rPr>
          <w:rFonts w:eastAsia="PMingLiU" w:hint="eastAsia"/>
          <w:sz w:val="22"/>
          <w:szCs w:val="22"/>
          <w:lang w:val="x-none"/>
        </w:rPr>
        <w:t>1</w:t>
      </w:r>
      <w:r w:rsidRPr="004967C8">
        <w:rPr>
          <w:rFonts w:eastAsia="PMingLiU" w:hint="eastAsia"/>
          <w:sz w:val="22"/>
          <w:szCs w:val="22"/>
          <w:lang w:val="x-none"/>
        </w:rPr>
        <w:t>）</w:t>
      </w:r>
      <w:r w:rsidRPr="004967C8">
        <w:rPr>
          <w:rFonts w:eastAsia="PMingLiU"/>
          <w:sz w:val="22"/>
          <w:szCs w:val="22"/>
          <w:lang w:val="x-none"/>
        </w:rPr>
        <w:t>及（</w:t>
      </w:r>
      <w:r w:rsidRPr="004967C8">
        <w:rPr>
          <w:rFonts w:eastAsia="PMingLiU" w:hint="eastAsia"/>
          <w:sz w:val="22"/>
          <w:szCs w:val="22"/>
          <w:lang w:val="x-none"/>
        </w:rPr>
        <w:t>3</w:t>
      </w:r>
      <w:r w:rsidRPr="004967C8">
        <w:rPr>
          <w:rFonts w:eastAsia="PMingLiU" w:hint="eastAsia"/>
          <w:sz w:val="22"/>
          <w:szCs w:val="22"/>
          <w:lang w:val="x-none"/>
        </w:rPr>
        <w:t>）</w:t>
      </w:r>
    </w:p>
    <w:p w14:paraId="715A3C4A" w14:textId="3E13BB74" w:rsidR="00FC0C2A" w:rsidRPr="004967C8" w:rsidRDefault="007D3F61" w:rsidP="00326131">
      <w:pPr>
        <w:ind w:left="480"/>
        <w:rPr>
          <w:rFonts w:eastAsia="PMingLiU"/>
          <w:sz w:val="22"/>
          <w:szCs w:val="22"/>
          <w:lang w:val="x-none"/>
        </w:rPr>
      </w:pPr>
      <w:r>
        <w:rPr>
          <w:rFonts w:eastAsia="PMingLiU"/>
          <w:noProof/>
          <w:sz w:val="22"/>
          <w:szCs w:val="22"/>
        </w:rPr>
        <mc:AlternateContent>
          <mc:Choice Requires="wps">
            <w:drawing>
              <wp:anchor distT="0" distB="0" distL="114300" distR="114300" simplePos="0" relativeHeight="251672576" behindDoc="0" locked="0" layoutInCell="1" allowOverlap="1" wp14:anchorId="645933DE" wp14:editId="065280EC">
                <wp:simplePos x="0" y="0"/>
                <wp:positionH relativeFrom="column">
                  <wp:posOffset>248616</wp:posOffset>
                </wp:positionH>
                <wp:positionV relativeFrom="paragraph">
                  <wp:posOffset>167005</wp:posOffset>
                </wp:positionV>
                <wp:extent cx="212090" cy="212090"/>
                <wp:effectExtent l="0" t="0" r="16510" b="16510"/>
                <wp:wrapNone/>
                <wp:docPr id="6" name="Oval 6"/>
                <wp:cNvGraphicFramePr/>
                <a:graphic xmlns:a="http://schemas.openxmlformats.org/drawingml/2006/main">
                  <a:graphicData uri="http://schemas.microsoft.com/office/word/2010/wordprocessingShape">
                    <wps:wsp>
                      <wps:cNvSpPr/>
                      <wps:spPr>
                        <a:xfrm>
                          <a:off x="0" y="0"/>
                          <a:ext cx="212090" cy="21209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F8BA0" id="Oval 6" o:spid="_x0000_s1026" style="position:absolute;margin-left:19.6pt;margin-top:13.15pt;width:16.7pt;height:16.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" filled="f" strokecolor="red" strokeweight="1pt">
                <v:stroke joinstyle="miter"/>
              </v:oval>
            </w:pict>
          </mc:Fallback>
        </mc:AlternateContent>
      </w:r>
      <w:r w:rsidR="00FC0C2A" w:rsidRPr="004967C8">
        <w:rPr>
          <w:rFonts w:eastAsia="PMingLiU"/>
          <w:sz w:val="22"/>
          <w:szCs w:val="22"/>
        </w:rPr>
        <w:t>C.</w:t>
      </w:r>
      <w:r w:rsidR="00FC0C2A" w:rsidRPr="004967C8">
        <w:rPr>
          <w:rFonts w:eastAsia="PMingLiU"/>
          <w:sz w:val="22"/>
          <w:szCs w:val="22"/>
        </w:rPr>
        <w:tab/>
      </w:r>
      <w:r w:rsidR="00FC0C2A" w:rsidRPr="004967C8">
        <w:rPr>
          <w:rFonts w:eastAsia="PMingLiU"/>
          <w:sz w:val="22"/>
          <w:szCs w:val="22"/>
          <w:lang w:val="x-none"/>
        </w:rPr>
        <w:t>只有（</w:t>
      </w:r>
      <w:r w:rsidR="00FC0C2A" w:rsidRPr="004967C8">
        <w:rPr>
          <w:rFonts w:eastAsia="PMingLiU"/>
          <w:sz w:val="22"/>
          <w:szCs w:val="22"/>
          <w:lang w:val="x-none"/>
        </w:rPr>
        <w:t>2</w:t>
      </w:r>
      <w:r w:rsidR="00FC0C2A" w:rsidRPr="004967C8">
        <w:rPr>
          <w:rFonts w:eastAsia="PMingLiU" w:hint="eastAsia"/>
          <w:sz w:val="22"/>
          <w:szCs w:val="22"/>
          <w:lang w:val="x-none"/>
        </w:rPr>
        <w:t>）</w:t>
      </w:r>
      <w:r w:rsidR="00FC0C2A" w:rsidRPr="004967C8">
        <w:rPr>
          <w:rFonts w:eastAsia="PMingLiU"/>
          <w:sz w:val="22"/>
          <w:szCs w:val="22"/>
          <w:lang w:val="x-none"/>
        </w:rPr>
        <w:t>及（</w:t>
      </w:r>
      <w:r w:rsidR="00FC0C2A" w:rsidRPr="004967C8">
        <w:rPr>
          <w:rFonts w:eastAsia="PMingLiU"/>
          <w:sz w:val="22"/>
          <w:szCs w:val="22"/>
          <w:lang w:val="x-none"/>
        </w:rPr>
        <w:t>4</w:t>
      </w:r>
      <w:r w:rsidR="00FC0C2A" w:rsidRPr="004967C8">
        <w:rPr>
          <w:rFonts w:eastAsia="PMingLiU" w:hint="eastAsia"/>
          <w:sz w:val="22"/>
          <w:szCs w:val="22"/>
          <w:lang w:val="x-none"/>
        </w:rPr>
        <w:t>）</w:t>
      </w:r>
    </w:p>
    <w:p w14:paraId="2DC7DF1E" w14:textId="77777777" w:rsidR="00FC0C2A" w:rsidRDefault="00FC0C2A" w:rsidP="00326131">
      <w:pPr>
        <w:ind w:left="480"/>
        <w:rPr>
          <w:rFonts w:eastAsia="PMingLiU"/>
          <w:color w:val="FF0000"/>
          <w:sz w:val="22"/>
          <w:szCs w:val="22"/>
        </w:rPr>
      </w:pPr>
      <w:r w:rsidRPr="00EE3F63">
        <w:rPr>
          <w:rFonts w:eastAsia="PMingLiU"/>
          <w:color w:val="FF0000"/>
          <w:sz w:val="22"/>
          <w:szCs w:val="22"/>
        </w:rPr>
        <w:t>D.</w:t>
      </w:r>
      <w:r w:rsidRPr="00EE3F63">
        <w:rPr>
          <w:rFonts w:eastAsia="PMingLiU"/>
          <w:color w:val="FF0000"/>
          <w:sz w:val="22"/>
          <w:szCs w:val="22"/>
        </w:rPr>
        <w:tab/>
      </w:r>
      <w:r w:rsidRPr="00EE3F63">
        <w:rPr>
          <w:rFonts w:eastAsia="PMingLiU"/>
          <w:color w:val="FF0000"/>
          <w:sz w:val="22"/>
          <w:szCs w:val="22"/>
          <w:lang w:val="x-none"/>
        </w:rPr>
        <w:t>以上皆是</w:t>
      </w:r>
      <w:r w:rsidRPr="004967C8">
        <w:rPr>
          <w:rFonts w:eastAsia="PMingLiU"/>
          <w:color w:val="FF0000"/>
          <w:sz w:val="22"/>
          <w:szCs w:val="22"/>
        </w:rPr>
        <w:t>（正確答案</w:t>
      </w:r>
      <w:r w:rsidRPr="004967C8">
        <w:rPr>
          <w:rFonts w:eastAsia="PMingLiU" w:hint="eastAsia"/>
          <w:color w:val="FF0000"/>
          <w:sz w:val="22"/>
          <w:szCs w:val="22"/>
        </w:rPr>
        <w:t xml:space="preserve"> </w:t>
      </w:r>
      <w:r w:rsidRPr="004967C8">
        <w:rPr>
          <w:rFonts w:eastAsia="PMingLiU" w:hint="eastAsia"/>
          <w:color w:val="FF0000"/>
          <w:sz w:val="22"/>
          <w:szCs w:val="22"/>
          <w:lang w:val="x-none"/>
        </w:rPr>
        <w:t xml:space="preserve"> </w:t>
      </w:r>
      <w:r w:rsidRPr="004967C8">
        <w:rPr>
          <w:rFonts w:eastAsia="PMingLiU"/>
          <w:color w:val="FF0000"/>
          <w:sz w:val="22"/>
          <w:szCs w:val="22"/>
          <w:lang w:val="x-none"/>
        </w:rPr>
        <w:t>參考</w:t>
      </w:r>
      <w:r w:rsidRPr="004967C8">
        <w:rPr>
          <w:rFonts w:eastAsia="PMingLiU" w:hint="eastAsia"/>
          <w:color w:val="FF0000"/>
          <w:sz w:val="22"/>
          <w:szCs w:val="22"/>
        </w:rPr>
        <w:t>《基本法》</w:t>
      </w:r>
      <w:r w:rsidRPr="004967C8">
        <w:rPr>
          <w:rFonts w:eastAsia="PMingLiU"/>
          <w:color w:val="FF0000"/>
          <w:sz w:val="22"/>
          <w:szCs w:val="22"/>
          <w:lang w:val="x-none"/>
        </w:rPr>
        <w:t>第二十六條、第二十七條及第三十一條</w:t>
      </w:r>
      <w:r w:rsidRPr="004967C8">
        <w:rPr>
          <w:rFonts w:eastAsia="PMingLiU"/>
          <w:color w:val="FF0000"/>
          <w:sz w:val="22"/>
          <w:szCs w:val="22"/>
        </w:rPr>
        <w:t>）</w:t>
      </w:r>
    </w:p>
    <w:p w14:paraId="67C73BAB" w14:textId="77777777" w:rsidR="00FC0C2A" w:rsidRDefault="00FC0C2A" w:rsidP="00FC0C2A">
      <w:pPr>
        <w:spacing w:after="160" w:line="259" w:lineRule="auto"/>
        <w:rPr>
          <w:rFonts w:eastAsia="PMingLiU"/>
          <w:color w:val="FF0000"/>
          <w:sz w:val="22"/>
          <w:szCs w:val="22"/>
        </w:rPr>
      </w:pPr>
      <w:r>
        <w:rPr>
          <w:rFonts w:eastAsia="PMingLiU"/>
          <w:color w:val="FF0000"/>
          <w:sz w:val="22"/>
          <w:szCs w:val="22"/>
        </w:rPr>
        <w:br w:type="page"/>
      </w:r>
    </w:p>
    <w:p w14:paraId="6148EAAF" w14:textId="5726965C" w:rsidR="00FC0C2A" w:rsidRPr="000323C8" w:rsidRDefault="00FC0C2A" w:rsidP="000323C8">
      <w:pPr>
        <w:pStyle w:val="ListParagraph"/>
        <w:numPr>
          <w:ilvl w:val="0"/>
          <w:numId w:val="35"/>
        </w:numPr>
        <w:rPr>
          <w:rFonts w:ascii="PMingLiU" w:eastAsia="PMingLiU" w:hAnsi="PMingLiU" w:cs="PMingLiU"/>
          <w:b/>
          <w:bCs/>
          <w:lang w:eastAsia="zh-HK"/>
        </w:rPr>
      </w:pPr>
      <w:r w:rsidRPr="000323C8">
        <w:rPr>
          <w:rFonts w:ascii="PMingLiU" w:eastAsia="PMingLiU" w:hAnsi="PMingLiU" w:cs="PMingLiU" w:hint="eastAsia"/>
          <w:b/>
          <w:bCs/>
          <w:lang w:eastAsia="zh-HK"/>
        </w:rPr>
        <w:lastRenderedPageBreak/>
        <w:t>問答題：根據</w:t>
      </w:r>
      <w:r w:rsidRPr="000323C8">
        <w:rPr>
          <w:rFonts w:ascii="PMingLiU" w:eastAsia="PMingLiU" w:hAnsi="PMingLiU" w:cs="PMingLiU"/>
          <w:b/>
          <w:bCs/>
          <w:lang w:val="x-none" w:eastAsia="zh-HK"/>
        </w:rPr>
        <w:t>下列資料及</w:t>
      </w:r>
      <w:r w:rsidR="00382842" w:rsidRPr="00382842">
        <w:rPr>
          <w:rFonts w:ascii="PMingLiU" w:eastAsia="PMingLiU" w:hAnsi="PMingLiU" w:cs="PMingLiU" w:hint="eastAsia"/>
          <w:b/>
          <w:bCs/>
          <w:color w:val="000000" w:themeColor="text1"/>
          <w:sz w:val="22"/>
          <w:szCs w:val="22"/>
          <w:lang w:val="x-none"/>
        </w:rPr>
        <w:t>資訊圖表</w:t>
      </w:r>
      <w:r w:rsidR="00382842" w:rsidRPr="00382842">
        <w:rPr>
          <w:rFonts w:ascii="PMingLiU" w:eastAsia="PMingLiU" w:hAnsi="PMingLiU" w:cs="PMingLiU"/>
          <w:b/>
          <w:bCs/>
          <w:color w:val="000000" w:themeColor="text1"/>
          <w:sz w:val="22"/>
          <w:szCs w:val="22"/>
          <w:lang w:val="x-none"/>
        </w:rPr>
        <w:t>海報</w:t>
      </w:r>
      <w:r w:rsidRPr="000323C8">
        <w:rPr>
          <w:rFonts w:ascii="PMingLiU" w:eastAsia="PMingLiU" w:hAnsi="PMingLiU" w:cs="PMingLiU"/>
          <w:b/>
          <w:bCs/>
          <w:lang w:val="x-none" w:eastAsia="zh-HK"/>
        </w:rPr>
        <w:t>內容，</w:t>
      </w:r>
      <w:r w:rsidRPr="000323C8">
        <w:rPr>
          <w:rFonts w:ascii="PMingLiU" w:eastAsia="PMingLiU" w:hAnsi="PMingLiU" w:cs="PMingLiU" w:hint="eastAsia"/>
          <w:b/>
          <w:bCs/>
          <w:lang w:eastAsia="zh-HK"/>
        </w:rPr>
        <w:t>完成以下</w:t>
      </w:r>
      <w:r w:rsidRPr="000323C8">
        <w:rPr>
          <w:rFonts w:ascii="PMingLiU" w:eastAsia="PMingLiU" w:hAnsi="PMingLiU" w:cs="PMingLiU"/>
          <w:b/>
          <w:bCs/>
          <w:lang w:val="x-none" w:eastAsia="zh-HK"/>
        </w:rPr>
        <w:t>問題</w:t>
      </w:r>
      <w:r w:rsidRPr="000323C8">
        <w:rPr>
          <w:rFonts w:ascii="PMingLiU" w:eastAsia="PMingLiU" w:hAnsi="PMingLiU" w:cs="PMingLiU" w:hint="eastAsia"/>
          <w:b/>
          <w:bCs/>
          <w:lang w:eastAsia="zh-HK"/>
        </w:rPr>
        <w:t>。</w:t>
      </w:r>
    </w:p>
    <w:p w14:paraId="45601411" w14:textId="77777777" w:rsidR="00FC0C2A" w:rsidRDefault="00FC0C2A" w:rsidP="00FC0C2A">
      <w:pPr>
        <w:rPr>
          <w:rFonts w:ascii="PMingLiU" w:eastAsia="PMingLiU" w:hAnsi="PMingLiU" w:cs="PMingLiU"/>
          <w:b/>
          <w:bCs/>
          <w:sz w:val="22"/>
          <w:szCs w:val="22"/>
          <w:lang w:eastAsia="zh-HK"/>
        </w:rPr>
      </w:pPr>
    </w:p>
    <w:p w14:paraId="11EE9783" w14:textId="770D75D1" w:rsidR="00FC0C2A" w:rsidRDefault="00FC0C2A" w:rsidP="00DE3948">
      <w:pPr>
        <w:ind w:left="360"/>
        <w:rPr>
          <w:rFonts w:ascii="PMingLiU" w:eastAsia="PMingLiU" w:hAnsi="PMingLiU" w:cs="PMingLiU"/>
          <w:b/>
          <w:bCs/>
          <w:lang w:val="x-none"/>
        </w:rPr>
      </w:pPr>
      <w:r w:rsidRPr="00C90259">
        <w:rPr>
          <w:rFonts w:ascii="PMingLiU" w:eastAsia="PMingLiU" w:hAnsi="PMingLiU" w:cs="PMingLiU"/>
          <w:b/>
          <w:bCs/>
          <w:lang w:val="x-none"/>
        </w:rPr>
        <w:t>資料一</w:t>
      </w:r>
      <w:r>
        <w:rPr>
          <w:rFonts w:ascii="PMingLiU" w:eastAsia="PMingLiU" w:hAnsi="PMingLiU" w:cs="PMingLiU" w:hint="eastAsia"/>
          <w:b/>
          <w:bCs/>
          <w:lang w:val="x-none"/>
        </w:rPr>
        <w:t xml:space="preserve"> </w:t>
      </w:r>
      <w:r>
        <w:rPr>
          <w:rFonts w:ascii="PMingLiU" w:eastAsia="PMingLiU" w:hAnsi="PMingLiU" w:cs="PMingLiU"/>
          <w:b/>
          <w:bCs/>
          <w:lang w:val="x-none"/>
        </w:rPr>
        <w:t xml:space="preserve"> 廉政公署</w:t>
      </w:r>
      <w:bookmarkStart w:id="2" w:name="_Hlk57126773"/>
      <w:r>
        <w:rPr>
          <w:rFonts w:ascii="PMingLiU" w:eastAsia="PMingLiU" w:hAnsi="PMingLiU" w:cs="PMingLiU"/>
          <w:b/>
          <w:bCs/>
          <w:lang w:val="x-none"/>
        </w:rPr>
        <w:t>漫畫</w:t>
      </w:r>
      <w:bookmarkEnd w:id="2"/>
      <w:r w:rsidR="00036C3A">
        <w:rPr>
          <w:rFonts w:ascii="PMingLiU" w:eastAsia="PMingLiU" w:hAnsi="PMingLiU" w:cs="PMingLiU" w:hint="eastAsia"/>
          <w:b/>
          <w:bCs/>
          <w:lang w:val="x-none"/>
        </w:rPr>
        <w:t>海報</w:t>
      </w:r>
    </w:p>
    <w:p w14:paraId="09372D12" w14:textId="77777777" w:rsidR="00FC0C2A" w:rsidRPr="003B39B2" w:rsidRDefault="00FC0C2A" w:rsidP="00DE3948">
      <w:pPr>
        <w:ind w:left="360"/>
        <w:rPr>
          <w:rFonts w:ascii="PMingLiU" w:eastAsia="PMingLiU" w:hAnsi="PMingLiU" w:cs="PMingLiU"/>
          <w:b/>
          <w:bCs/>
          <w:strike/>
        </w:rPr>
      </w:pPr>
      <w:r w:rsidRPr="008F781F">
        <w:rPr>
          <w:rFonts w:ascii="PMingLiU" w:eastAsia="PMingLiU" w:hAnsi="PMingLiU" w:cs="PMingLiU"/>
          <w:b/>
          <w:bCs/>
          <w:strike/>
          <w:noProof/>
          <w:lang w:val="x-none"/>
        </w:rPr>
        <w:drawing>
          <wp:inline distT="0" distB="0" distL="0" distR="0" wp14:anchorId="4BB758B8" wp14:editId="4560D17E">
            <wp:extent cx="2642081" cy="3721211"/>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6360" cy="3741322"/>
                    </a:xfrm>
                    <a:prstGeom prst="rect">
                      <a:avLst/>
                    </a:prstGeom>
                  </pic:spPr>
                </pic:pic>
              </a:graphicData>
            </a:graphic>
          </wp:inline>
        </w:drawing>
      </w:r>
    </w:p>
    <w:p w14:paraId="24C8D306" w14:textId="3BFFA9C4" w:rsidR="00FC0C2A" w:rsidRPr="000E40F2" w:rsidRDefault="00FC0C2A" w:rsidP="00DE3948">
      <w:pPr>
        <w:ind w:left="360"/>
        <w:rPr>
          <w:rFonts w:ascii="PMingLiU" w:eastAsia="PMingLiU" w:hAnsi="PMingLiU" w:cs="PMingLiU"/>
          <w:sz w:val="22"/>
          <w:szCs w:val="22"/>
          <w:lang w:val="x-none"/>
        </w:rPr>
      </w:pPr>
      <w:r w:rsidRPr="000E40F2">
        <w:rPr>
          <w:rFonts w:ascii="PMingLiU" w:eastAsia="PMingLiU" w:hAnsi="PMingLiU" w:cs="PMingLiU"/>
          <w:sz w:val="22"/>
          <w:szCs w:val="22"/>
          <w:lang w:val="x-none"/>
        </w:rPr>
        <w:t>資料來源：廉政公署廉潔立法會選</w:t>
      </w:r>
      <w:r w:rsidRPr="000E40F2">
        <w:rPr>
          <w:rFonts w:ascii="PMingLiU" w:eastAsia="PMingLiU" w:hAnsi="PMingLiU" w:cs="PMingLiU" w:hint="eastAsia"/>
          <w:sz w:val="22"/>
          <w:szCs w:val="22"/>
          <w:lang w:val="x-none"/>
        </w:rPr>
        <w:t>舉</w:t>
      </w:r>
    </w:p>
    <w:p w14:paraId="47544B98" w14:textId="77777777" w:rsidR="00FC0C2A" w:rsidRDefault="00FC0C2A" w:rsidP="00DE3948">
      <w:pPr>
        <w:ind w:left="360"/>
        <w:rPr>
          <w:rFonts w:ascii="PMingLiU" w:eastAsia="PMingLiU" w:hAnsi="PMingLiU" w:cs="PMingLiU"/>
          <w:b/>
          <w:bCs/>
          <w:strike/>
          <w:lang w:val="x-none"/>
        </w:rPr>
      </w:pPr>
    </w:p>
    <w:p w14:paraId="07E4EBD3" w14:textId="77777777" w:rsidR="00FC0C2A" w:rsidRPr="00A20B84" w:rsidRDefault="00FC0C2A" w:rsidP="00DE3948">
      <w:pPr>
        <w:ind w:left="360"/>
        <w:rPr>
          <w:rFonts w:eastAsia="PMingLiU"/>
          <w:sz w:val="22"/>
          <w:szCs w:val="22"/>
        </w:rPr>
      </w:pPr>
    </w:p>
    <w:p w14:paraId="7437BCD0" w14:textId="2DCFB9E5" w:rsidR="00FC0C2A" w:rsidRDefault="00FC0C2A" w:rsidP="00DE3948">
      <w:pPr>
        <w:ind w:left="360"/>
        <w:rPr>
          <w:rFonts w:ascii="PMingLiU" w:eastAsia="PMingLiU" w:hAnsi="PMingLiU" w:cs="PMingLiU"/>
          <w:b/>
          <w:bCs/>
          <w:lang w:val="x-none"/>
        </w:rPr>
      </w:pPr>
      <w:r w:rsidRPr="00C90259">
        <w:rPr>
          <w:rFonts w:ascii="PMingLiU" w:eastAsia="PMingLiU" w:hAnsi="PMingLiU" w:cs="PMingLiU"/>
          <w:b/>
          <w:bCs/>
          <w:lang w:val="x-none"/>
        </w:rPr>
        <w:t>資料</w:t>
      </w:r>
      <w:r>
        <w:rPr>
          <w:rFonts w:ascii="PMingLiU" w:eastAsia="PMingLiU" w:hAnsi="PMingLiU" w:cs="PMingLiU"/>
          <w:b/>
          <w:bCs/>
          <w:lang w:val="x-none"/>
        </w:rPr>
        <w:t>二</w:t>
      </w:r>
      <w:r w:rsidRPr="00C90259">
        <w:rPr>
          <w:rFonts w:ascii="PMingLiU" w:eastAsia="PMingLiU" w:hAnsi="PMingLiU" w:cs="PMingLiU" w:hint="eastAsia"/>
          <w:b/>
          <w:bCs/>
          <w:lang w:val="x-none"/>
        </w:rPr>
        <w:t xml:space="preserve"> </w:t>
      </w:r>
      <w:r>
        <w:rPr>
          <w:rFonts w:ascii="PMingLiU" w:eastAsia="PMingLiU" w:hAnsi="PMingLiU" w:cs="PMingLiU"/>
          <w:b/>
          <w:bCs/>
          <w:lang w:val="x-none"/>
        </w:rPr>
        <w:t xml:space="preserve"> </w:t>
      </w:r>
      <w:r w:rsidR="00630423" w:rsidRPr="00C90259">
        <w:rPr>
          <w:rFonts w:ascii="PMingLiU" w:eastAsia="PMingLiU" w:hAnsi="PMingLiU" w:cs="PMingLiU"/>
          <w:b/>
          <w:bCs/>
          <w:lang w:val="x-none"/>
        </w:rPr>
        <w:t>立</w:t>
      </w:r>
      <w:r w:rsidR="00630423" w:rsidRPr="00C90259">
        <w:rPr>
          <w:rFonts w:ascii="PMingLiU" w:eastAsia="PMingLiU" w:hAnsi="PMingLiU" w:cs="PMingLiU" w:hint="eastAsia"/>
          <w:b/>
          <w:bCs/>
        </w:rPr>
        <w:t>法會誓</w:t>
      </w:r>
      <w:r w:rsidR="00630423">
        <w:rPr>
          <w:rFonts w:ascii="PMingLiU" w:eastAsia="PMingLiU" w:hAnsi="PMingLiU" w:cs="PMingLiU" w:hint="eastAsia"/>
          <w:b/>
          <w:bCs/>
        </w:rPr>
        <w:t>言</w:t>
      </w:r>
    </w:p>
    <w:tbl>
      <w:tblPr>
        <w:tblStyle w:val="TableGrid"/>
        <w:tblW w:w="0" w:type="auto"/>
        <w:tblInd w:w="360" w:type="dxa"/>
        <w:tblLook w:val="04A0" w:firstRow="1" w:lastRow="0" w:firstColumn="1" w:lastColumn="0" w:noHBand="0" w:noVBand="1"/>
      </w:tblPr>
      <w:tblGrid>
        <w:gridCol w:w="8282"/>
      </w:tblGrid>
      <w:tr w:rsidR="00FC0C2A" w14:paraId="1D4042FC" w14:textId="77777777" w:rsidTr="00400221">
        <w:tc>
          <w:tcPr>
            <w:tcW w:w="8282" w:type="dxa"/>
          </w:tcPr>
          <w:p w14:paraId="19537C7D" w14:textId="77777777" w:rsidR="00FC0C2A" w:rsidRDefault="00FC0C2A" w:rsidP="00F05364">
            <w:pPr>
              <w:rPr>
                <w:rFonts w:eastAsia="PMingLiU"/>
                <w:noProof/>
                <w:sz w:val="22"/>
                <w:szCs w:val="22"/>
              </w:rPr>
            </w:pPr>
          </w:p>
          <w:p w14:paraId="32DB83E1" w14:textId="3A939AF5" w:rsidR="00FC0C2A" w:rsidRDefault="00FC0C2A" w:rsidP="00037DB1">
            <w:pPr>
              <w:jc w:val="both"/>
              <w:rPr>
                <w:rFonts w:eastAsia="PMingLiU"/>
                <w:noProof/>
                <w:sz w:val="22"/>
                <w:szCs w:val="22"/>
              </w:rPr>
            </w:pPr>
            <w:r>
              <w:rPr>
                <w:rFonts w:eastAsia="PMingLiU" w:hint="eastAsia"/>
                <w:noProof/>
                <w:sz w:val="22"/>
                <w:szCs w:val="22"/>
              </w:rPr>
              <w:t xml:space="preserve"> </w:t>
            </w:r>
            <w:r>
              <w:rPr>
                <w:rFonts w:eastAsia="PMingLiU"/>
                <w:noProof/>
                <w:sz w:val="22"/>
                <w:szCs w:val="22"/>
              </w:rPr>
              <w:t xml:space="preserve">       </w:t>
            </w:r>
            <w:r w:rsidRPr="004E0549">
              <w:rPr>
                <w:rFonts w:eastAsia="PMingLiU" w:hint="eastAsia"/>
                <w:noProof/>
                <w:sz w:val="22"/>
                <w:szCs w:val="22"/>
              </w:rPr>
              <w:t>我謹此宣誓：本人就任中華人民共和國香港特別行政區立法會議員，定當擁護《中華人民共和國香港特別行政區基本法》，效忠中華人民共和國香港特別行政區，盡忠職守，遵守法律，廉潔奉公，為香港特別行政區服務。</w:t>
            </w:r>
          </w:p>
          <w:p w14:paraId="4BAC70B6" w14:textId="43F5202B" w:rsidR="00037DB1" w:rsidRDefault="004D1EBE" w:rsidP="000A7E35">
            <w:pPr>
              <w:ind w:left="6480"/>
              <w:jc w:val="both"/>
              <w:rPr>
                <w:rFonts w:eastAsia="PMingLiU"/>
                <w:noProof/>
                <w:sz w:val="22"/>
                <w:szCs w:val="22"/>
              </w:rPr>
            </w:pPr>
            <w:r>
              <w:rPr>
                <w:rFonts w:ascii="PMingLiU" w:eastAsia="PMingLiU" w:hAnsi="PMingLiU" w:cs="PMingLiU" w:hint="eastAsia"/>
                <w:color w:val="000000"/>
                <w:sz w:val="22"/>
                <w:szCs w:val="22"/>
                <w:shd w:val="clear" w:color="auto" w:fill="FFFFFF"/>
              </w:rPr>
              <w:t>（</w:t>
            </w:r>
            <w:r w:rsidR="00037DB1">
              <w:rPr>
                <w:rFonts w:ascii="PMingLiU" w:eastAsia="PMingLiU" w:hAnsi="PMingLiU" w:cs="PMingLiU" w:hint="eastAsia"/>
                <w:color w:val="000000"/>
                <w:sz w:val="22"/>
                <w:szCs w:val="22"/>
                <w:shd w:val="clear" w:color="auto" w:fill="FFFFFF"/>
              </w:rPr>
              <w:t>宣誓人姓名</w:t>
            </w:r>
            <w:r>
              <w:rPr>
                <w:rFonts w:ascii="PMingLiU" w:eastAsia="PMingLiU" w:hAnsi="PMingLiU" w:cs="PMingLiU" w:hint="eastAsia"/>
                <w:color w:val="000000"/>
                <w:sz w:val="22"/>
                <w:szCs w:val="22"/>
                <w:shd w:val="clear" w:color="auto" w:fill="FFFFFF"/>
              </w:rPr>
              <w:t>）</w:t>
            </w:r>
          </w:p>
          <w:p w14:paraId="6FABCD75" w14:textId="77777777" w:rsidR="000971C3" w:rsidRDefault="000971C3" w:rsidP="00037DB1">
            <w:pPr>
              <w:jc w:val="both"/>
              <w:rPr>
                <w:rFonts w:eastAsia="PMingLiU"/>
                <w:noProof/>
                <w:sz w:val="22"/>
                <w:szCs w:val="22"/>
              </w:rPr>
            </w:pPr>
          </w:p>
          <w:p w14:paraId="2A5F189F" w14:textId="701B07C1" w:rsidR="00FC0C2A" w:rsidRPr="00050EA5" w:rsidRDefault="00050EA5" w:rsidP="00037DB1">
            <w:pPr>
              <w:spacing w:after="160" w:line="259" w:lineRule="auto"/>
              <w:jc w:val="both"/>
              <w:rPr>
                <w:rFonts w:ascii="PMingLiU" w:eastAsia="PMingLiU" w:hAnsi="PMingLiU" w:cs="PMingLiU"/>
                <w:color w:val="000000" w:themeColor="text1"/>
                <w:sz w:val="22"/>
                <w:szCs w:val="22"/>
              </w:rPr>
            </w:pPr>
            <w:r w:rsidRPr="000E40F2">
              <w:rPr>
                <w:rFonts w:eastAsia="PMingLiU"/>
                <w:color w:val="000000" w:themeColor="text1"/>
                <w:sz w:val="22"/>
                <w:szCs w:val="22"/>
                <w:lang w:val="x-none"/>
              </w:rPr>
              <w:t>資料來源：</w:t>
            </w:r>
            <w:r w:rsidRPr="000E40F2">
              <w:rPr>
                <w:rFonts w:ascii="PMingLiU" w:eastAsia="PMingLiU" w:hAnsi="PMingLiU" w:cs="PMingLiU" w:hint="eastAsia"/>
                <w:color w:val="000000" w:themeColor="text1"/>
                <w:sz w:val="22"/>
                <w:szCs w:val="22"/>
              </w:rPr>
              <w:t>《宣誓及聲明條例》</w:t>
            </w:r>
            <w:r w:rsidRPr="000E40F2">
              <w:rPr>
                <w:rFonts w:ascii="PMingLiU" w:eastAsia="PMingLiU" w:hAnsi="PMingLiU" w:cs="PMingLiU"/>
                <w:color w:val="000000" w:themeColor="text1"/>
                <w:sz w:val="22"/>
                <w:szCs w:val="22"/>
              </w:rPr>
              <w:t xml:space="preserve">( </w:t>
            </w:r>
            <w:r w:rsidRPr="000E40F2">
              <w:rPr>
                <w:rFonts w:ascii="PMingLiU" w:eastAsia="PMingLiU" w:hAnsi="PMingLiU" w:cs="PMingLiU" w:hint="eastAsia"/>
                <w:color w:val="000000" w:themeColor="text1"/>
                <w:sz w:val="22"/>
                <w:szCs w:val="22"/>
              </w:rPr>
              <w:t>第</w:t>
            </w:r>
            <w:r w:rsidRPr="000E40F2">
              <w:rPr>
                <w:rFonts w:ascii="PMingLiU" w:eastAsia="PMingLiU" w:hAnsi="PMingLiU" w:cs="PMingLiU"/>
                <w:color w:val="000000" w:themeColor="text1"/>
                <w:sz w:val="22"/>
                <w:szCs w:val="22"/>
              </w:rPr>
              <w:t xml:space="preserve"> 11 </w:t>
            </w:r>
            <w:r w:rsidRPr="000E40F2">
              <w:rPr>
                <w:rFonts w:ascii="PMingLiU" w:eastAsia="PMingLiU" w:hAnsi="PMingLiU" w:cs="PMingLiU" w:hint="eastAsia"/>
                <w:color w:val="000000" w:themeColor="text1"/>
                <w:sz w:val="22"/>
                <w:szCs w:val="22"/>
              </w:rPr>
              <w:t>章</w:t>
            </w:r>
            <w:r w:rsidRPr="000E40F2">
              <w:rPr>
                <w:rFonts w:ascii="PMingLiU" w:eastAsia="PMingLiU" w:hAnsi="PMingLiU" w:cs="PMingLiU"/>
                <w:color w:val="000000" w:themeColor="text1"/>
                <w:sz w:val="22"/>
                <w:szCs w:val="22"/>
              </w:rPr>
              <w:t xml:space="preserve"> )</w:t>
            </w:r>
          </w:p>
        </w:tc>
      </w:tr>
    </w:tbl>
    <w:p w14:paraId="4EF1DFCA" w14:textId="77777777" w:rsidR="00050EA5" w:rsidRPr="00050EA5" w:rsidRDefault="00050EA5" w:rsidP="00DE3948">
      <w:pPr>
        <w:pStyle w:val="ListParagraph"/>
        <w:ind w:left="840"/>
        <w:rPr>
          <w:rFonts w:ascii="PMingLiU" w:eastAsia="PMingLiU" w:hAnsi="PMingLiU" w:cs="PMingLiU"/>
          <w:sz w:val="22"/>
          <w:szCs w:val="22"/>
        </w:rPr>
      </w:pPr>
    </w:p>
    <w:p w14:paraId="2539EB4E" w14:textId="30EB49B0" w:rsidR="00FC0C2A" w:rsidRPr="000E40F2" w:rsidRDefault="00FC0C2A" w:rsidP="000946D8">
      <w:pPr>
        <w:pStyle w:val="ListParagraph"/>
        <w:numPr>
          <w:ilvl w:val="0"/>
          <w:numId w:val="29"/>
        </w:numPr>
        <w:rPr>
          <w:rFonts w:ascii="PMingLiU" w:eastAsia="PMingLiU" w:hAnsi="PMingLiU" w:cs="PMingLiU"/>
          <w:sz w:val="22"/>
          <w:szCs w:val="22"/>
        </w:rPr>
      </w:pPr>
      <w:r w:rsidRPr="000E40F2">
        <w:rPr>
          <w:rFonts w:ascii="PMingLiU" w:eastAsia="PMingLiU" w:hAnsi="PMingLiU" w:cs="PMingLiU"/>
          <w:color w:val="000000" w:themeColor="text1"/>
          <w:sz w:val="22"/>
          <w:szCs w:val="22"/>
          <w:lang w:val="x-none"/>
        </w:rPr>
        <w:t>資</w:t>
      </w:r>
      <w:r w:rsidRPr="000E40F2">
        <w:rPr>
          <w:rFonts w:ascii="PMingLiU" w:eastAsia="PMingLiU" w:hAnsi="PMingLiU" w:cs="PMingLiU"/>
          <w:sz w:val="22"/>
          <w:szCs w:val="22"/>
        </w:rPr>
        <w:t>料一</w:t>
      </w:r>
      <w:r w:rsidR="00036C3A" w:rsidRPr="00036C3A">
        <w:rPr>
          <w:rFonts w:ascii="PMingLiU" w:eastAsia="PMingLiU" w:hAnsi="PMingLiU" w:cs="PMingLiU" w:hint="eastAsia"/>
          <w:sz w:val="22"/>
          <w:szCs w:val="22"/>
          <w:lang w:val="x-none"/>
        </w:rPr>
        <w:t>漫畫海報</w:t>
      </w:r>
      <w:r w:rsidRPr="000E40F2">
        <w:rPr>
          <w:rFonts w:ascii="PMingLiU" w:eastAsia="PMingLiU" w:hAnsi="PMingLiU" w:cs="PMingLiU" w:hint="eastAsia"/>
          <w:sz w:val="22"/>
          <w:szCs w:val="22"/>
        </w:rPr>
        <w:t>以甚麼情境</w:t>
      </w:r>
      <w:r w:rsidR="00800B93">
        <w:rPr>
          <w:rFonts w:ascii="PMingLiU" w:eastAsia="PMingLiU" w:hAnsi="PMingLiU" w:cs="PMingLiU" w:hint="eastAsia"/>
          <w:sz w:val="22"/>
          <w:szCs w:val="22"/>
        </w:rPr>
        <w:t>展示</w:t>
      </w:r>
      <w:r w:rsidRPr="000E40F2">
        <w:rPr>
          <w:rFonts w:ascii="PMingLiU" w:eastAsia="PMingLiU" w:hAnsi="PMingLiU" w:cs="PMingLiU" w:hint="eastAsia"/>
          <w:sz w:val="22"/>
          <w:szCs w:val="22"/>
        </w:rPr>
        <w:t>選舉中的賄選行為？</w:t>
      </w:r>
      <w:r w:rsidR="00800B93">
        <w:rPr>
          <w:rFonts w:ascii="PMingLiU" w:eastAsia="PMingLiU" w:hAnsi="PMingLiU" w:cs="PMingLiU" w:hint="eastAsia"/>
          <w:sz w:val="22"/>
          <w:szCs w:val="22"/>
        </w:rPr>
        <w:t>這行為</w:t>
      </w:r>
      <w:r w:rsidRPr="000E40F2">
        <w:rPr>
          <w:rFonts w:ascii="PMingLiU" w:eastAsia="PMingLiU" w:hAnsi="PMingLiU" w:cs="PMingLiU" w:hint="eastAsia"/>
          <w:sz w:val="22"/>
          <w:szCs w:val="22"/>
        </w:rPr>
        <w:t>會帶來甚麼影響？請簡單說明。</w:t>
      </w:r>
    </w:p>
    <w:p w14:paraId="3A04C9EE" w14:textId="77777777" w:rsidR="00FC0C2A" w:rsidRPr="00423D97" w:rsidRDefault="00FC0C2A" w:rsidP="000946D8">
      <w:pPr>
        <w:pStyle w:val="ListParagraph"/>
        <w:ind w:left="480"/>
        <w:rPr>
          <w:rFonts w:ascii="PMingLiU" w:eastAsia="PMingLiU" w:hAnsi="PMingLiU" w:cs="PMingLiU"/>
        </w:rPr>
      </w:pPr>
    </w:p>
    <w:tbl>
      <w:tblPr>
        <w:tblW w:w="7937" w:type="dxa"/>
        <w:tblInd w:w="567" w:type="dxa"/>
        <w:tblCellMar>
          <w:left w:w="28" w:type="dxa"/>
          <w:right w:w="28" w:type="dxa"/>
        </w:tblCellMar>
        <w:tblLook w:val="04A0" w:firstRow="1" w:lastRow="0" w:firstColumn="1" w:lastColumn="0" w:noHBand="0" w:noVBand="1"/>
      </w:tblPr>
      <w:tblGrid>
        <w:gridCol w:w="7937"/>
      </w:tblGrid>
      <w:tr w:rsidR="00FC0C2A" w:rsidRPr="00D63E9F" w14:paraId="3CB65DCD" w14:textId="77777777" w:rsidTr="00002750">
        <w:trPr>
          <w:trHeight w:val="240"/>
        </w:trPr>
        <w:tc>
          <w:tcPr>
            <w:tcW w:w="7937" w:type="dxa"/>
            <w:tcBorders>
              <w:top w:val="nil"/>
              <w:left w:val="nil"/>
              <w:bottom w:val="single" w:sz="4" w:space="0" w:color="auto"/>
              <w:right w:val="nil"/>
            </w:tcBorders>
            <w:shd w:val="clear" w:color="auto" w:fill="auto"/>
            <w:noWrap/>
            <w:vAlign w:val="center"/>
            <w:hideMark/>
          </w:tcPr>
          <w:p w14:paraId="64C38AF2" w14:textId="3149FB7C" w:rsidR="00FC0C2A" w:rsidRPr="000E40F2" w:rsidRDefault="00036C3A" w:rsidP="00F05364">
            <w:pPr>
              <w:rPr>
                <w:rFonts w:ascii="PMingLiU" w:eastAsia="PMingLiU" w:hAnsi="PMingLiU" w:cs="PMingLiU"/>
                <w:i/>
                <w:iCs/>
                <w:color w:val="FF0000"/>
                <w:sz w:val="22"/>
                <w:szCs w:val="22"/>
              </w:rPr>
            </w:pPr>
            <w:r w:rsidRPr="00036C3A">
              <w:rPr>
                <w:rFonts w:ascii="PMingLiU" w:eastAsia="PMingLiU" w:hAnsi="PMingLiU" w:cs="PMingLiU" w:hint="eastAsia"/>
                <w:i/>
                <w:iCs/>
                <w:color w:val="FF0000"/>
                <w:sz w:val="22"/>
                <w:szCs w:val="22"/>
              </w:rPr>
              <w:t>海報</w:t>
            </w:r>
            <w:r w:rsidR="00FC0C2A" w:rsidRPr="000E40F2">
              <w:rPr>
                <w:rFonts w:ascii="PMingLiU" w:eastAsia="PMingLiU" w:hAnsi="PMingLiU" w:cs="PMingLiU" w:hint="eastAsia"/>
                <w:i/>
                <w:iCs/>
                <w:color w:val="FF0000"/>
                <w:sz w:val="22"/>
                <w:szCs w:val="22"/>
              </w:rPr>
              <w:t>描述有人宴請選民的情境，以提供飲食來賄賂選民，呼籲出席者於選舉投</w:t>
            </w:r>
          </w:p>
        </w:tc>
      </w:tr>
      <w:tr w:rsidR="00FC0C2A" w:rsidRPr="00D63E9F" w14:paraId="2A27E3AE"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hideMark/>
          </w:tcPr>
          <w:p w14:paraId="3B394CED" w14:textId="77777777" w:rsidR="00FC0C2A" w:rsidRPr="000E40F2" w:rsidRDefault="00FC0C2A" w:rsidP="00F05364">
            <w:pPr>
              <w:jc w:val="both"/>
              <w:rPr>
                <w:rFonts w:ascii="PMingLiU" w:eastAsia="PMingLiU" w:hAnsi="PMingLiU"/>
                <w:i/>
                <w:iCs/>
                <w:color w:val="FF0000"/>
                <w:sz w:val="22"/>
                <w:szCs w:val="22"/>
              </w:rPr>
            </w:pPr>
            <w:r w:rsidRPr="000E40F2">
              <w:rPr>
                <w:rFonts w:ascii="PMingLiU" w:eastAsia="PMingLiU" w:hAnsi="PMingLiU" w:cs="PMingLiU" w:hint="eastAsia"/>
                <w:i/>
                <w:iCs/>
                <w:color w:val="FF0000"/>
                <w:sz w:val="22"/>
                <w:szCs w:val="22"/>
              </w:rPr>
              <w:t>票給某候選人。此舉會破壞選舉的公平，損害選舉制度和議會的公信力，對議</w:t>
            </w:r>
          </w:p>
          <w:p w14:paraId="2048F691" w14:textId="77777777" w:rsidR="00FC0C2A" w:rsidRPr="000E40F2" w:rsidRDefault="00FC0C2A" w:rsidP="00F05364">
            <w:pPr>
              <w:jc w:val="both"/>
              <w:rPr>
                <w:rFonts w:ascii="PMingLiU" w:eastAsia="PMingLiU" w:hAnsi="PMingLiU"/>
                <w:i/>
                <w:iCs/>
                <w:color w:val="FF0000"/>
                <w:sz w:val="22"/>
                <w:szCs w:val="22"/>
              </w:rPr>
            </w:pPr>
          </w:p>
        </w:tc>
      </w:tr>
      <w:tr w:rsidR="00FC0C2A" w:rsidRPr="00D63E9F" w14:paraId="2743842A"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tcPr>
          <w:p w14:paraId="57565D3B" w14:textId="77777777" w:rsidR="00FC0C2A" w:rsidRPr="000E40F2" w:rsidRDefault="00FC0C2A" w:rsidP="00F05364">
            <w:pPr>
              <w:jc w:val="both"/>
              <w:rPr>
                <w:rFonts w:ascii="PMingLiU" w:eastAsia="PMingLiU" w:hAnsi="PMingLiU" w:cs="PMingLiU"/>
                <w:i/>
                <w:iCs/>
                <w:color w:val="FF0000"/>
                <w:sz w:val="22"/>
                <w:szCs w:val="22"/>
              </w:rPr>
            </w:pPr>
            <w:r w:rsidRPr="000E40F2">
              <w:rPr>
                <w:rFonts w:ascii="PMingLiU" w:eastAsia="PMingLiU" w:hAnsi="PMingLiU" w:cs="PMingLiU" w:hint="eastAsia"/>
                <w:i/>
                <w:iCs/>
                <w:color w:val="FF0000"/>
                <w:sz w:val="22"/>
                <w:szCs w:val="22"/>
              </w:rPr>
              <w:t>會運作和政府管治帶來負面影響。若因賄選讓不誠實的人士當選，不利於社會</w:t>
            </w:r>
          </w:p>
        </w:tc>
      </w:tr>
      <w:tr w:rsidR="00FC0C2A" w:rsidRPr="00D63E9F" w14:paraId="6F9DD566"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tcPr>
          <w:p w14:paraId="64321007" w14:textId="77777777" w:rsidR="00FC0C2A" w:rsidRPr="000E40F2" w:rsidRDefault="00FC0C2A" w:rsidP="00F05364">
            <w:pPr>
              <w:jc w:val="both"/>
              <w:rPr>
                <w:rFonts w:ascii="PMingLiU" w:eastAsia="PMingLiU" w:hAnsi="PMingLiU" w:cs="PMingLiU"/>
                <w:i/>
                <w:iCs/>
                <w:color w:val="FF0000"/>
                <w:sz w:val="22"/>
                <w:szCs w:val="22"/>
              </w:rPr>
            </w:pPr>
            <w:r w:rsidRPr="000E40F2">
              <w:rPr>
                <w:rFonts w:ascii="PMingLiU" w:eastAsia="PMingLiU" w:hAnsi="PMingLiU" w:cs="PMingLiU" w:hint="eastAsia"/>
                <w:i/>
                <w:iCs/>
                <w:color w:val="FF0000"/>
                <w:sz w:val="22"/>
                <w:szCs w:val="22"/>
              </w:rPr>
              <w:t>民生及政治的發展。</w:t>
            </w:r>
            <w:r w:rsidRPr="000E40F2">
              <w:rPr>
                <w:rFonts w:ascii="PMingLiU" w:eastAsia="PMingLiU" w:hAnsi="PMingLiU"/>
                <w:i/>
                <w:iCs/>
                <w:color w:val="FF0000"/>
                <w:sz w:val="22"/>
                <w:szCs w:val="22"/>
                <w:lang w:val="x-none"/>
              </w:rPr>
              <w:t>（</w:t>
            </w:r>
            <w:r w:rsidRPr="000E40F2">
              <w:rPr>
                <w:rFonts w:ascii="PMingLiU" w:eastAsia="PMingLiU" w:hAnsi="PMingLiU" w:hint="eastAsia"/>
                <w:i/>
                <w:iCs/>
                <w:color w:val="FF0000"/>
                <w:sz w:val="22"/>
                <w:szCs w:val="22"/>
                <w:lang w:val="x-none"/>
              </w:rPr>
              <w:t>參考</w:t>
            </w:r>
            <w:r w:rsidRPr="000E40F2">
              <w:rPr>
                <w:rFonts w:ascii="PMingLiU" w:eastAsia="PMingLiU" w:hAnsi="PMingLiU" w:hint="eastAsia"/>
                <w:i/>
                <w:iCs/>
                <w:color w:val="FF0000"/>
                <w:sz w:val="22"/>
                <w:szCs w:val="22"/>
              </w:rPr>
              <w:t>答案</w:t>
            </w:r>
            <w:r w:rsidRPr="000E40F2">
              <w:rPr>
                <w:rFonts w:ascii="PMingLiU" w:eastAsia="PMingLiU" w:hAnsi="PMingLiU"/>
                <w:i/>
                <w:iCs/>
                <w:color w:val="FF0000"/>
                <w:sz w:val="22"/>
                <w:szCs w:val="22"/>
                <w:lang w:val="x-none"/>
              </w:rPr>
              <w:t>）</w:t>
            </w:r>
          </w:p>
        </w:tc>
      </w:tr>
    </w:tbl>
    <w:p w14:paraId="7F0E3B69" w14:textId="77777777" w:rsidR="00B71713" w:rsidRPr="00050EA5" w:rsidRDefault="00B71713" w:rsidP="000946D8">
      <w:pPr>
        <w:rPr>
          <w:rFonts w:ascii="PMingLiU" w:eastAsia="PMingLiU" w:hAnsi="PMingLiU" w:cs="PMingLiU"/>
          <w:color w:val="000000" w:themeColor="text1"/>
          <w:lang w:val="x-none"/>
        </w:rPr>
      </w:pPr>
    </w:p>
    <w:p w14:paraId="19D3ED79" w14:textId="517576AA" w:rsidR="00FC0C2A" w:rsidRPr="00B461A0" w:rsidRDefault="00FC0C2A" w:rsidP="001C1B5C">
      <w:pPr>
        <w:pStyle w:val="ListParagraph"/>
        <w:numPr>
          <w:ilvl w:val="0"/>
          <w:numId w:val="29"/>
        </w:numPr>
        <w:rPr>
          <w:sz w:val="22"/>
          <w:szCs w:val="22"/>
        </w:rPr>
      </w:pPr>
      <w:r w:rsidRPr="00B461A0">
        <w:rPr>
          <w:rFonts w:ascii="PMingLiU" w:eastAsia="PMingLiU" w:hAnsi="PMingLiU" w:cs="PMingLiU"/>
          <w:color w:val="000000" w:themeColor="text1"/>
          <w:sz w:val="22"/>
          <w:szCs w:val="22"/>
          <w:lang w:val="x-none"/>
        </w:rPr>
        <w:t>資</w:t>
      </w:r>
      <w:r w:rsidRPr="00B461A0">
        <w:rPr>
          <w:rFonts w:ascii="PMingLiU" w:eastAsia="PMingLiU" w:hAnsi="PMingLiU" w:cs="PMingLiU"/>
          <w:sz w:val="22"/>
          <w:szCs w:val="22"/>
        </w:rPr>
        <w:t>料一</w:t>
      </w:r>
      <w:r w:rsidR="006A0479">
        <w:rPr>
          <w:rFonts w:ascii="PMingLiU" w:eastAsia="PMingLiU" w:hAnsi="PMingLiU" w:cs="PMingLiU" w:hint="eastAsia"/>
          <w:sz w:val="22"/>
          <w:szCs w:val="22"/>
        </w:rPr>
        <w:t>顯示的</w:t>
      </w:r>
      <w:r w:rsidR="00B461A0">
        <w:rPr>
          <w:rFonts w:ascii="PMingLiU" w:eastAsia="PMingLiU" w:hAnsi="PMingLiU" w:cs="PMingLiU" w:hint="eastAsia"/>
          <w:sz w:val="22"/>
          <w:szCs w:val="22"/>
          <w:lang w:val="x-none"/>
        </w:rPr>
        <w:t>行</w:t>
      </w:r>
      <w:r w:rsidR="00B461A0">
        <w:rPr>
          <w:rFonts w:ascii="PMingLiU" w:eastAsia="PMingLiU" w:hAnsi="PMingLiU" w:cs="PMingLiU" w:hint="eastAsia"/>
          <w:sz w:val="22"/>
          <w:szCs w:val="22"/>
          <w:lang w:val="x-none" w:eastAsia="zh-HK"/>
        </w:rPr>
        <w:t>為</w:t>
      </w:r>
      <w:r w:rsidR="00B461A0">
        <w:rPr>
          <w:rFonts w:ascii="PMingLiU" w:eastAsia="PMingLiU" w:hAnsi="PMingLiU" w:cs="PMingLiU" w:hint="eastAsia"/>
          <w:sz w:val="22"/>
          <w:szCs w:val="22"/>
          <w:lang w:val="x-none"/>
        </w:rPr>
        <w:t>是否</w:t>
      </w:r>
      <w:r w:rsidR="005D0ECD">
        <w:rPr>
          <w:rFonts w:ascii="PMingLiU" w:eastAsia="PMingLiU" w:hAnsi="PMingLiU" w:cs="PMingLiU" w:hint="eastAsia"/>
          <w:sz w:val="22"/>
          <w:szCs w:val="22"/>
          <w:lang w:val="x-none"/>
        </w:rPr>
        <w:t>合</w:t>
      </w:r>
      <w:r w:rsidR="001B0DAC">
        <w:rPr>
          <w:rFonts w:ascii="PMingLiU" w:eastAsia="PMingLiU" w:hAnsi="PMingLiU" w:cs="PMingLiU" w:hint="eastAsia"/>
          <w:sz w:val="22"/>
          <w:szCs w:val="22"/>
          <w:lang w:val="x-none"/>
        </w:rPr>
        <w:t>乎</w:t>
      </w:r>
      <w:r w:rsidR="00B461A0">
        <w:rPr>
          <w:rFonts w:ascii="PMingLiU" w:eastAsia="PMingLiU" w:hAnsi="PMingLiU" w:cs="PMingLiU" w:hint="eastAsia"/>
          <w:sz w:val="22"/>
          <w:szCs w:val="22"/>
          <w:lang w:val="x-none" w:eastAsia="zh-HK"/>
        </w:rPr>
        <w:t>公平和廉潔</w:t>
      </w:r>
      <w:r w:rsidR="001B0DAC">
        <w:rPr>
          <w:rFonts w:ascii="PMingLiU" w:eastAsia="PMingLiU" w:hAnsi="PMingLiU" w:cs="PMingLiU" w:hint="eastAsia"/>
          <w:sz w:val="22"/>
          <w:szCs w:val="22"/>
          <w:lang w:val="x-none" w:eastAsia="zh-HK"/>
        </w:rPr>
        <w:t>原則</w:t>
      </w:r>
      <w:r w:rsidR="00251BB7">
        <w:rPr>
          <w:rFonts w:ascii="PMingLiU" w:eastAsia="PMingLiU" w:hAnsi="PMingLiU" w:cs="PMingLiU" w:hint="eastAsia"/>
          <w:sz w:val="22"/>
          <w:szCs w:val="22"/>
          <w:lang w:val="x-none" w:eastAsia="zh-HK"/>
        </w:rPr>
        <w:t>？</w:t>
      </w:r>
      <w:bookmarkStart w:id="3" w:name="_GoBack"/>
      <w:bookmarkEnd w:id="3"/>
      <w:r w:rsidR="009E16F1">
        <w:rPr>
          <w:rFonts w:ascii="PMingLiU" w:eastAsia="PMingLiU" w:hAnsi="PMingLiU" w:cs="PMingLiU" w:hint="eastAsia"/>
          <w:sz w:val="22"/>
          <w:szCs w:val="22"/>
          <w:lang w:val="x-none" w:eastAsia="zh-HK"/>
        </w:rPr>
        <w:t>為</w:t>
      </w:r>
      <w:r w:rsidR="00A80F9B">
        <w:rPr>
          <w:rFonts w:ascii="PMingLiU" w:eastAsia="PMingLiU" w:hAnsi="PMingLiU" w:cs="PMingLiU" w:hint="eastAsia"/>
          <w:sz w:val="22"/>
          <w:szCs w:val="22"/>
          <w:lang w:val="x-none" w:eastAsia="zh-HK"/>
        </w:rPr>
        <w:t>甚麼需要確保</w:t>
      </w:r>
      <w:r w:rsidR="00F74CBE" w:rsidRPr="00F74CBE">
        <w:rPr>
          <w:rFonts w:ascii="PMingLiU" w:eastAsia="PMingLiU" w:hAnsi="PMingLiU" w:cs="PMingLiU" w:hint="eastAsia"/>
          <w:sz w:val="22"/>
          <w:szCs w:val="22"/>
          <w:lang w:val="x-none" w:eastAsia="zh-HK"/>
        </w:rPr>
        <w:t>選舉</w:t>
      </w:r>
      <w:r w:rsidR="006A0479">
        <w:rPr>
          <w:rFonts w:ascii="PMingLiU" w:eastAsia="PMingLiU" w:hAnsi="PMingLiU" w:cs="PMingLiU" w:hint="eastAsia"/>
          <w:sz w:val="22"/>
          <w:szCs w:val="22"/>
          <w:lang w:val="x-none" w:eastAsia="zh-HK"/>
        </w:rPr>
        <w:t>公平和廉潔</w:t>
      </w:r>
      <w:r w:rsidR="00A80F9B">
        <w:rPr>
          <w:rFonts w:ascii="PMingLiU" w:eastAsia="PMingLiU" w:hAnsi="PMingLiU" w:cs="PMingLiU" w:hint="eastAsia"/>
          <w:sz w:val="22"/>
          <w:szCs w:val="22"/>
          <w:lang w:val="x-none"/>
        </w:rPr>
        <w:t>？</w:t>
      </w:r>
    </w:p>
    <w:p w14:paraId="6CA70C06" w14:textId="77777777" w:rsidR="00B461A0" w:rsidRPr="00B461A0" w:rsidRDefault="00B461A0" w:rsidP="00B461A0">
      <w:pPr>
        <w:pStyle w:val="ListParagraph"/>
        <w:ind w:left="480"/>
        <w:rPr>
          <w:sz w:val="22"/>
          <w:szCs w:val="22"/>
        </w:rPr>
      </w:pPr>
    </w:p>
    <w:tbl>
      <w:tblPr>
        <w:tblW w:w="7937" w:type="dxa"/>
        <w:tblInd w:w="567" w:type="dxa"/>
        <w:tblCellMar>
          <w:left w:w="28" w:type="dxa"/>
          <w:right w:w="28" w:type="dxa"/>
        </w:tblCellMar>
        <w:tblLook w:val="04A0" w:firstRow="1" w:lastRow="0" w:firstColumn="1" w:lastColumn="0" w:noHBand="0" w:noVBand="1"/>
      </w:tblPr>
      <w:tblGrid>
        <w:gridCol w:w="7937"/>
      </w:tblGrid>
      <w:tr w:rsidR="00FC0C2A" w:rsidRPr="005D3265" w14:paraId="1AE517A2" w14:textId="77777777" w:rsidTr="00002750">
        <w:trPr>
          <w:trHeight w:val="240"/>
        </w:trPr>
        <w:tc>
          <w:tcPr>
            <w:tcW w:w="7937" w:type="dxa"/>
            <w:tcBorders>
              <w:top w:val="nil"/>
              <w:left w:val="nil"/>
              <w:bottom w:val="single" w:sz="4" w:space="0" w:color="auto"/>
              <w:right w:val="nil"/>
            </w:tcBorders>
            <w:shd w:val="clear" w:color="auto" w:fill="auto"/>
            <w:noWrap/>
            <w:vAlign w:val="center"/>
            <w:hideMark/>
          </w:tcPr>
          <w:p w14:paraId="7249F912" w14:textId="1B280FF6" w:rsidR="00FC0C2A" w:rsidRPr="000E40F2" w:rsidRDefault="00251BB7" w:rsidP="00F05364">
            <w:pPr>
              <w:jc w:val="both"/>
              <w:rPr>
                <w:rFonts w:ascii="PMingLiU" w:eastAsia="PMingLiU" w:hAnsi="PMingLiU"/>
                <w:i/>
                <w:iCs/>
                <w:color w:val="FF0000"/>
                <w:sz w:val="22"/>
                <w:szCs w:val="22"/>
                <w:lang w:val="x-none"/>
              </w:rPr>
            </w:pPr>
            <w:r w:rsidRPr="00251BB7">
              <w:rPr>
                <w:rFonts w:ascii="PMingLiU" w:eastAsia="PMingLiU" w:hAnsi="PMingLiU" w:hint="eastAsia"/>
                <w:i/>
                <w:iCs/>
                <w:color w:val="FF0000"/>
                <w:sz w:val="22"/>
                <w:szCs w:val="22"/>
                <w:lang w:val="x-none"/>
              </w:rPr>
              <w:t>資料一</w:t>
            </w:r>
            <w:r w:rsidR="00AB5FD3" w:rsidRPr="00AB5FD3">
              <w:rPr>
                <w:rFonts w:ascii="PMingLiU" w:eastAsia="PMingLiU" w:hAnsi="PMingLiU" w:hint="eastAsia"/>
                <w:i/>
                <w:iCs/>
                <w:color w:val="FF0000"/>
                <w:sz w:val="22"/>
                <w:szCs w:val="22"/>
                <w:lang w:val="x-none"/>
              </w:rPr>
              <w:t>顯示</w:t>
            </w:r>
            <w:r w:rsidR="001B0DAC" w:rsidRPr="00AB5FD3">
              <w:rPr>
                <w:rFonts w:ascii="PMingLiU" w:eastAsia="PMingLiU" w:hAnsi="PMingLiU" w:hint="eastAsia"/>
                <w:i/>
                <w:iCs/>
                <w:color w:val="FF0000"/>
                <w:sz w:val="22"/>
                <w:szCs w:val="22"/>
                <w:lang w:val="x-none"/>
              </w:rPr>
              <w:t>的</w:t>
            </w:r>
            <w:r w:rsidR="001B0DAC">
              <w:rPr>
                <w:rFonts w:ascii="PMingLiU" w:eastAsia="PMingLiU" w:hAnsi="PMingLiU" w:hint="eastAsia"/>
                <w:i/>
                <w:iCs/>
                <w:color w:val="FF0000"/>
                <w:sz w:val="22"/>
                <w:szCs w:val="22"/>
                <w:lang w:val="x-none"/>
              </w:rPr>
              <w:t>行為</w:t>
            </w:r>
            <w:r w:rsidR="005D3265">
              <w:rPr>
                <w:rFonts w:ascii="PMingLiU" w:eastAsia="PMingLiU" w:hAnsi="PMingLiU" w:hint="eastAsia"/>
                <w:i/>
                <w:iCs/>
                <w:color w:val="FF0000"/>
                <w:sz w:val="22"/>
                <w:szCs w:val="22"/>
                <w:lang w:val="x-none"/>
              </w:rPr>
              <w:t>不</w:t>
            </w:r>
            <w:r w:rsidR="001B0DAC">
              <w:rPr>
                <w:rFonts w:ascii="PMingLiU" w:eastAsia="PMingLiU" w:hAnsi="PMingLiU" w:hint="eastAsia"/>
                <w:i/>
                <w:iCs/>
                <w:color w:val="FF0000"/>
                <w:sz w:val="22"/>
                <w:szCs w:val="22"/>
                <w:lang w:val="x-none"/>
              </w:rPr>
              <w:t>合乎</w:t>
            </w:r>
            <w:r w:rsidR="005D3265">
              <w:rPr>
                <w:rFonts w:ascii="PMingLiU" w:eastAsia="PMingLiU" w:hAnsi="PMingLiU" w:hint="eastAsia"/>
                <w:i/>
                <w:iCs/>
                <w:color w:val="FF0000"/>
                <w:sz w:val="22"/>
                <w:szCs w:val="22"/>
                <w:lang w:val="x-none"/>
              </w:rPr>
              <w:t>公平和廉潔</w:t>
            </w:r>
            <w:r w:rsidR="001B0DAC">
              <w:rPr>
                <w:rFonts w:ascii="PMingLiU" w:eastAsia="PMingLiU" w:hAnsi="PMingLiU" w:hint="eastAsia"/>
                <w:i/>
                <w:iCs/>
                <w:color w:val="FF0000"/>
                <w:sz w:val="22"/>
                <w:szCs w:val="22"/>
                <w:lang w:val="x-none"/>
              </w:rPr>
              <w:t>原則</w:t>
            </w:r>
            <w:r w:rsidR="005D3265">
              <w:rPr>
                <w:rFonts w:ascii="PMingLiU" w:eastAsia="PMingLiU" w:hAnsi="PMingLiU" w:hint="eastAsia"/>
                <w:i/>
                <w:iCs/>
                <w:color w:val="FF0000"/>
                <w:sz w:val="22"/>
                <w:szCs w:val="22"/>
                <w:lang w:val="x-none"/>
              </w:rPr>
              <w:t>。</w:t>
            </w:r>
          </w:p>
        </w:tc>
      </w:tr>
      <w:tr w:rsidR="005D3265" w:rsidRPr="005D3265" w14:paraId="39EE1D69" w14:textId="77777777" w:rsidTr="00002750">
        <w:trPr>
          <w:trHeight w:val="240"/>
        </w:trPr>
        <w:tc>
          <w:tcPr>
            <w:tcW w:w="7937" w:type="dxa"/>
            <w:tcBorders>
              <w:top w:val="nil"/>
              <w:left w:val="nil"/>
              <w:bottom w:val="single" w:sz="4" w:space="0" w:color="auto"/>
              <w:right w:val="nil"/>
            </w:tcBorders>
            <w:shd w:val="clear" w:color="auto" w:fill="auto"/>
            <w:noWrap/>
            <w:vAlign w:val="center"/>
          </w:tcPr>
          <w:p w14:paraId="3194F0FE" w14:textId="3219E966" w:rsidR="005D3265" w:rsidRPr="000E40F2" w:rsidRDefault="005D3265" w:rsidP="00F05364">
            <w:pPr>
              <w:jc w:val="both"/>
              <w:rPr>
                <w:rFonts w:ascii="PMingLiU" w:eastAsia="PMingLiU" w:hAnsi="PMingLiU"/>
                <w:i/>
                <w:iCs/>
                <w:color w:val="FF0000"/>
                <w:sz w:val="22"/>
                <w:szCs w:val="22"/>
                <w:lang w:val="x-none"/>
              </w:rPr>
            </w:pPr>
            <w:r w:rsidRPr="000E40F2">
              <w:rPr>
                <w:rFonts w:ascii="PMingLiU" w:eastAsia="PMingLiU" w:hAnsi="PMingLiU" w:hint="eastAsia"/>
                <w:i/>
                <w:iCs/>
                <w:color w:val="FF0000"/>
                <w:sz w:val="22"/>
                <w:szCs w:val="22"/>
                <w:lang w:val="x-none"/>
              </w:rPr>
              <w:t>公平：有人企圖以飲食賄賂選民，有違公平原則。</w:t>
            </w:r>
          </w:p>
        </w:tc>
      </w:tr>
      <w:tr w:rsidR="00FC0C2A" w:rsidRPr="000E40F2" w14:paraId="61B7188F"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hideMark/>
          </w:tcPr>
          <w:p w14:paraId="61C87180" w14:textId="77777777" w:rsidR="00FC0C2A" w:rsidRPr="000E40F2" w:rsidRDefault="00FC0C2A" w:rsidP="00F05364">
            <w:pPr>
              <w:jc w:val="both"/>
              <w:rPr>
                <w:rFonts w:ascii="PMingLiU" w:eastAsia="PMingLiU" w:hAnsi="PMingLiU"/>
                <w:i/>
                <w:iCs/>
                <w:color w:val="FF0000"/>
                <w:sz w:val="22"/>
                <w:szCs w:val="22"/>
                <w:lang w:val="x-none"/>
              </w:rPr>
            </w:pPr>
            <w:r w:rsidRPr="000E40F2">
              <w:rPr>
                <w:rFonts w:ascii="PMingLiU" w:eastAsia="PMingLiU" w:hAnsi="PMingLiU"/>
                <w:i/>
                <w:iCs/>
                <w:color w:val="FF0000"/>
                <w:sz w:val="22"/>
                <w:szCs w:val="22"/>
                <w:lang w:val="x-none"/>
              </w:rPr>
              <w:t>廉潔：</w:t>
            </w:r>
            <w:r w:rsidRPr="000E40F2">
              <w:rPr>
                <w:rFonts w:ascii="PMingLiU" w:eastAsia="PMingLiU" w:hAnsi="PMingLiU" w:hint="eastAsia"/>
                <w:i/>
                <w:iCs/>
                <w:color w:val="FF0000"/>
                <w:sz w:val="22"/>
                <w:szCs w:val="22"/>
                <w:lang w:val="x-none"/>
              </w:rPr>
              <w:t>企圖以飲食誘使選民投選指定的候選人，破壞廉潔選舉。</w:t>
            </w:r>
          </w:p>
        </w:tc>
      </w:tr>
      <w:tr w:rsidR="00FC0C2A" w:rsidRPr="000E40F2" w14:paraId="5E12527B"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tcPr>
          <w:p w14:paraId="483616B7" w14:textId="77777777" w:rsidR="00FC0C2A" w:rsidRPr="000E40F2" w:rsidRDefault="00FC0C2A" w:rsidP="00F05364">
            <w:pPr>
              <w:jc w:val="both"/>
              <w:rPr>
                <w:rFonts w:ascii="PMingLiU" w:eastAsia="PMingLiU" w:hAnsi="PMingLiU"/>
                <w:i/>
                <w:iCs/>
                <w:color w:val="FF0000"/>
                <w:sz w:val="22"/>
                <w:szCs w:val="22"/>
                <w:lang w:val="x-none"/>
              </w:rPr>
            </w:pPr>
            <w:r w:rsidRPr="000E40F2">
              <w:rPr>
                <w:rFonts w:ascii="PMingLiU" w:eastAsia="PMingLiU" w:hAnsi="PMingLiU" w:hint="eastAsia"/>
                <w:i/>
                <w:iCs/>
                <w:color w:val="FF0000"/>
                <w:sz w:val="22"/>
                <w:szCs w:val="22"/>
                <w:lang w:val="x-none"/>
              </w:rPr>
              <w:t xml:space="preserve">公平及廉潔的選舉能確保選出符合選民意願的民意代表，市民可更有效地表達 </w:t>
            </w:r>
          </w:p>
        </w:tc>
      </w:tr>
      <w:tr w:rsidR="00FC0C2A" w:rsidRPr="000E40F2" w14:paraId="2BC6E898"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tcPr>
          <w:p w14:paraId="7FF31704" w14:textId="77777777" w:rsidR="00FC0C2A" w:rsidRPr="000E40F2" w:rsidRDefault="00FC0C2A" w:rsidP="00F05364">
            <w:pPr>
              <w:jc w:val="both"/>
              <w:rPr>
                <w:rFonts w:ascii="PMingLiU" w:eastAsia="PMingLiU" w:hAnsi="PMingLiU"/>
                <w:i/>
                <w:iCs/>
                <w:color w:val="FF0000"/>
                <w:sz w:val="22"/>
                <w:szCs w:val="22"/>
                <w:lang w:val="x-none"/>
              </w:rPr>
            </w:pPr>
            <w:r w:rsidRPr="000E40F2">
              <w:rPr>
                <w:rFonts w:ascii="PMingLiU" w:eastAsia="PMingLiU" w:hAnsi="PMingLiU" w:hint="eastAsia"/>
                <w:i/>
                <w:iCs/>
                <w:color w:val="FF0000"/>
                <w:sz w:val="22"/>
                <w:szCs w:val="22"/>
                <w:lang w:val="x-none"/>
              </w:rPr>
              <w:t>意見，此舉有助加強市民對決策者的信任，長遠地促使政府官員和議員能制定</w:t>
            </w:r>
          </w:p>
        </w:tc>
      </w:tr>
      <w:tr w:rsidR="00FC0C2A" w:rsidRPr="000E40F2" w14:paraId="0EBFD421" w14:textId="77777777" w:rsidTr="00002750">
        <w:trPr>
          <w:trHeight w:val="240"/>
        </w:trPr>
        <w:tc>
          <w:tcPr>
            <w:tcW w:w="7937" w:type="dxa"/>
            <w:tcBorders>
              <w:top w:val="nil"/>
              <w:left w:val="nil"/>
              <w:bottom w:val="single" w:sz="4" w:space="0" w:color="auto"/>
              <w:right w:val="nil"/>
            </w:tcBorders>
            <w:shd w:val="clear" w:color="auto" w:fill="auto"/>
            <w:noWrap/>
            <w:vAlign w:val="center"/>
            <w:hideMark/>
          </w:tcPr>
          <w:p w14:paraId="08D5D7AE" w14:textId="77777777" w:rsidR="00FC0C2A" w:rsidRPr="000E40F2" w:rsidRDefault="00FC0C2A" w:rsidP="00F05364">
            <w:pPr>
              <w:jc w:val="both"/>
              <w:rPr>
                <w:rFonts w:ascii="PMingLiU" w:eastAsia="PMingLiU" w:hAnsi="PMingLiU"/>
                <w:i/>
                <w:iCs/>
                <w:color w:val="FF0000"/>
                <w:sz w:val="22"/>
                <w:szCs w:val="22"/>
                <w:lang w:val="x-none"/>
              </w:rPr>
            </w:pPr>
            <w:r w:rsidRPr="000E40F2">
              <w:rPr>
                <w:rFonts w:ascii="PMingLiU" w:eastAsia="PMingLiU" w:hAnsi="PMingLiU" w:hint="eastAsia"/>
                <w:i/>
                <w:iCs/>
                <w:color w:val="FF0000"/>
                <w:sz w:val="22"/>
                <w:szCs w:val="22"/>
                <w:lang w:val="x-none"/>
              </w:rPr>
              <w:t>更貼近市民所需的政策；讓合資格的公民有平等的參與機會，以至促進市民的</w:t>
            </w:r>
          </w:p>
        </w:tc>
      </w:tr>
      <w:tr w:rsidR="00FC0C2A" w:rsidRPr="000E40F2" w14:paraId="6EA2D1D9"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tcPr>
          <w:p w14:paraId="7039A604" w14:textId="77777777" w:rsidR="00FC0C2A" w:rsidRPr="000E40F2" w:rsidRDefault="00FC0C2A" w:rsidP="00F05364">
            <w:pPr>
              <w:jc w:val="both"/>
              <w:rPr>
                <w:rFonts w:ascii="PMingLiU" w:eastAsia="PMingLiU" w:hAnsi="PMingLiU"/>
                <w:i/>
                <w:iCs/>
                <w:color w:val="FF0000"/>
                <w:sz w:val="22"/>
                <w:szCs w:val="22"/>
                <w:lang w:val="x-none"/>
              </w:rPr>
            </w:pPr>
            <w:r w:rsidRPr="000E40F2">
              <w:rPr>
                <w:rFonts w:ascii="PMingLiU" w:eastAsia="PMingLiU" w:hAnsi="PMingLiU" w:hint="eastAsia"/>
                <w:i/>
                <w:iCs/>
                <w:color w:val="FF0000"/>
                <w:sz w:val="22"/>
                <w:szCs w:val="22"/>
                <w:lang w:val="x-none"/>
              </w:rPr>
              <w:t>社會政治參與。</w:t>
            </w:r>
            <w:r w:rsidRPr="000E40F2">
              <w:rPr>
                <w:rFonts w:ascii="PMingLiU" w:eastAsia="PMingLiU" w:hAnsi="PMingLiU"/>
                <w:i/>
                <w:iCs/>
                <w:color w:val="FF0000"/>
                <w:sz w:val="22"/>
                <w:szCs w:val="22"/>
                <w:lang w:val="x-none"/>
              </w:rPr>
              <w:t>（</w:t>
            </w:r>
            <w:r w:rsidRPr="000E40F2">
              <w:rPr>
                <w:rFonts w:ascii="PMingLiU" w:eastAsia="PMingLiU" w:hAnsi="PMingLiU" w:hint="eastAsia"/>
                <w:i/>
                <w:iCs/>
                <w:color w:val="FF0000"/>
                <w:sz w:val="22"/>
                <w:szCs w:val="22"/>
                <w:lang w:val="x-none"/>
              </w:rPr>
              <w:t>參考答案</w:t>
            </w:r>
            <w:r w:rsidRPr="000E40F2">
              <w:rPr>
                <w:rFonts w:ascii="PMingLiU" w:eastAsia="PMingLiU" w:hAnsi="PMingLiU"/>
                <w:i/>
                <w:iCs/>
                <w:color w:val="FF0000"/>
                <w:sz w:val="22"/>
                <w:szCs w:val="22"/>
                <w:lang w:val="x-none"/>
              </w:rPr>
              <w:t>）</w:t>
            </w:r>
          </w:p>
        </w:tc>
      </w:tr>
    </w:tbl>
    <w:p w14:paraId="77596F55" w14:textId="77777777" w:rsidR="00FC0C2A" w:rsidRPr="000E40F2" w:rsidRDefault="00FC0C2A" w:rsidP="000946D8">
      <w:pPr>
        <w:rPr>
          <w:rFonts w:ascii="PMingLiU" w:eastAsia="PMingLiU" w:hAnsi="PMingLiU" w:cs="PMingLiU"/>
          <w:color w:val="000000"/>
          <w:sz w:val="22"/>
          <w:szCs w:val="22"/>
        </w:rPr>
      </w:pPr>
    </w:p>
    <w:p w14:paraId="3D1119AC" w14:textId="77777777" w:rsidR="00FC0C2A" w:rsidRPr="000E40F2" w:rsidRDefault="00FC0C2A" w:rsidP="000946D8">
      <w:pPr>
        <w:pStyle w:val="ListParagraph"/>
        <w:ind w:left="480"/>
        <w:rPr>
          <w:sz w:val="22"/>
          <w:szCs w:val="22"/>
        </w:rPr>
      </w:pPr>
    </w:p>
    <w:p w14:paraId="5412B6D2" w14:textId="008A3917" w:rsidR="00FC0C2A" w:rsidRPr="00CF6350" w:rsidRDefault="00FC0C2A" w:rsidP="008B7DCA">
      <w:pPr>
        <w:pStyle w:val="ListParagraph"/>
        <w:numPr>
          <w:ilvl w:val="0"/>
          <w:numId w:val="29"/>
        </w:numPr>
        <w:tabs>
          <w:tab w:val="left" w:pos="9072"/>
        </w:tabs>
        <w:ind w:right="571"/>
        <w:rPr>
          <w:sz w:val="22"/>
          <w:szCs w:val="22"/>
        </w:rPr>
      </w:pPr>
      <w:r w:rsidRPr="000E40F2">
        <w:rPr>
          <w:rFonts w:ascii="PMingLiU" w:eastAsia="PMingLiU" w:hAnsi="PMingLiU" w:cs="PMingLiU"/>
          <w:color w:val="000000" w:themeColor="text1"/>
          <w:sz w:val="22"/>
          <w:szCs w:val="22"/>
          <w:lang w:val="x-none"/>
        </w:rPr>
        <w:t>綜合資料二及</w:t>
      </w:r>
      <w:r w:rsidR="00382842">
        <w:rPr>
          <w:rFonts w:ascii="PMingLiU" w:eastAsia="PMingLiU" w:hAnsi="PMingLiU" w:cs="PMingLiU" w:hint="eastAsia"/>
          <w:color w:val="000000" w:themeColor="text1"/>
          <w:sz w:val="22"/>
          <w:szCs w:val="22"/>
          <w:lang w:val="x-none"/>
        </w:rPr>
        <w:t>「地方選舉面面觀」</w:t>
      </w:r>
      <w:r w:rsidR="001A6E93">
        <w:rPr>
          <w:rFonts w:ascii="PMingLiU" w:eastAsia="PMingLiU" w:hAnsi="PMingLiU" w:cs="PMingLiU" w:hint="eastAsia"/>
          <w:color w:val="000000" w:themeColor="text1"/>
          <w:sz w:val="22"/>
          <w:szCs w:val="22"/>
          <w:lang w:val="x-none"/>
        </w:rPr>
        <w:t>資</w:t>
      </w:r>
      <w:r w:rsidR="004D5EE7">
        <w:rPr>
          <w:rFonts w:ascii="PMingLiU" w:eastAsia="PMingLiU" w:hAnsi="PMingLiU" w:cs="PMingLiU" w:hint="eastAsia"/>
          <w:color w:val="000000" w:themeColor="text1"/>
          <w:sz w:val="22"/>
          <w:szCs w:val="22"/>
          <w:lang w:val="x-none"/>
        </w:rPr>
        <w:t>訊圖表</w:t>
      </w:r>
      <w:r w:rsidRPr="000E40F2">
        <w:rPr>
          <w:rFonts w:ascii="PMingLiU" w:eastAsia="PMingLiU" w:hAnsi="PMingLiU" w:cs="PMingLiU"/>
          <w:color w:val="000000" w:themeColor="text1"/>
          <w:sz w:val="22"/>
          <w:szCs w:val="22"/>
          <w:lang w:val="x-none"/>
        </w:rPr>
        <w:t>海報</w:t>
      </w:r>
      <w:r w:rsidR="00415D90">
        <w:rPr>
          <w:rFonts w:ascii="PMingLiU" w:eastAsia="PMingLiU" w:hAnsi="PMingLiU" w:cs="PMingLiU" w:hint="eastAsia"/>
          <w:color w:val="000000" w:themeColor="text1"/>
          <w:sz w:val="22"/>
          <w:szCs w:val="22"/>
          <w:lang w:val="x-none"/>
        </w:rPr>
        <w:t>中</w:t>
      </w:r>
      <w:r w:rsidRPr="000E40F2">
        <w:rPr>
          <w:rFonts w:ascii="PMingLiU" w:eastAsia="PMingLiU" w:hAnsi="PMingLiU" w:cs="PMingLiU" w:hint="eastAsia"/>
          <w:color w:val="000000" w:themeColor="text1"/>
          <w:sz w:val="22"/>
          <w:szCs w:val="22"/>
          <w:lang w:val="x-none"/>
        </w:rPr>
        <w:t>「成為香港</w:t>
      </w:r>
      <w:r w:rsidR="004D5EE7">
        <w:rPr>
          <w:rFonts w:ascii="PMingLiU" w:eastAsia="PMingLiU" w:hAnsi="PMingLiU" w:cs="PMingLiU" w:hint="eastAsia"/>
          <w:color w:val="000000" w:themeColor="text1"/>
          <w:sz w:val="22"/>
          <w:szCs w:val="22"/>
          <w:lang w:val="x-none"/>
        </w:rPr>
        <w:t>特別行政區</w:t>
      </w:r>
      <w:r w:rsidRPr="000E40F2">
        <w:rPr>
          <w:rFonts w:ascii="PMingLiU" w:eastAsia="PMingLiU" w:hAnsi="PMingLiU" w:cs="PMingLiU" w:hint="eastAsia"/>
          <w:color w:val="000000" w:themeColor="text1"/>
          <w:sz w:val="22"/>
          <w:szCs w:val="22"/>
          <w:lang w:val="x-none"/>
        </w:rPr>
        <w:t>立法會議員之路」第9點</w:t>
      </w:r>
      <w:r w:rsidRPr="000E40F2">
        <w:rPr>
          <w:rFonts w:ascii="PMingLiU" w:eastAsia="PMingLiU" w:hAnsi="PMingLiU" w:cs="PMingLiU"/>
          <w:color w:val="000000" w:themeColor="text1"/>
          <w:sz w:val="22"/>
          <w:szCs w:val="22"/>
          <w:lang w:val="x-none"/>
        </w:rPr>
        <w:t>，</w:t>
      </w:r>
      <w:r w:rsidR="00AA475F">
        <w:rPr>
          <w:rFonts w:ascii="PMingLiU" w:eastAsia="PMingLiU" w:hAnsi="PMingLiU" w:cs="PMingLiU" w:hint="eastAsia"/>
          <w:color w:val="000000" w:themeColor="text1"/>
          <w:sz w:val="22"/>
          <w:szCs w:val="22"/>
          <w:lang w:val="x-none"/>
        </w:rPr>
        <w:t>指出</w:t>
      </w:r>
      <w:r w:rsidR="00CF6350">
        <w:rPr>
          <w:rFonts w:ascii="PMingLiU" w:eastAsia="PMingLiU" w:hAnsi="PMingLiU" w:cs="PMingLiU" w:hint="eastAsia"/>
          <w:color w:val="000000" w:themeColor="text1"/>
          <w:sz w:val="22"/>
          <w:szCs w:val="22"/>
          <w:lang w:val="x-none"/>
        </w:rPr>
        <w:t>有甚麼行為</w:t>
      </w:r>
      <w:r w:rsidR="005D3265">
        <w:rPr>
          <w:rFonts w:ascii="PMingLiU" w:eastAsia="PMingLiU" w:hAnsi="PMingLiU" w:cs="PMingLiU" w:hint="eastAsia"/>
          <w:color w:val="000000" w:themeColor="text1"/>
          <w:sz w:val="22"/>
          <w:szCs w:val="22"/>
          <w:lang w:val="x-none"/>
        </w:rPr>
        <w:t>及態度</w:t>
      </w:r>
      <w:r w:rsidR="00CF6350">
        <w:rPr>
          <w:rFonts w:ascii="PMingLiU" w:eastAsia="PMingLiU" w:hAnsi="PMingLiU" w:cs="PMingLiU" w:hint="eastAsia"/>
          <w:color w:val="000000" w:themeColor="text1"/>
          <w:sz w:val="22"/>
          <w:szCs w:val="22"/>
          <w:lang w:val="x-none"/>
        </w:rPr>
        <w:t>是立法會議員需要持有</w:t>
      </w:r>
      <w:r w:rsidRPr="00CF6350">
        <w:rPr>
          <w:rFonts w:ascii="PMingLiU" w:eastAsia="PMingLiU" w:hAnsi="PMingLiU" w:cs="PMingLiU"/>
          <w:sz w:val="22"/>
          <w:szCs w:val="22"/>
          <w:lang w:val="x-none"/>
        </w:rPr>
        <w:t>？</w:t>
      </w:r>
      <w:r w:rsidRPr="00CF6350">
        <w:rPr>
          <w:rFonts w:ascii="PMingLiU" w:eastAsia="PMingLiU" w:hAnsi="PMingLiU" w:cs="PMingLiU" w:hint="eastAsia"/>
          <w:sz w:val="22"/>
          <w:szCs w:val="22"/>
          <w:lang w:val="x-none"/>
        </w:rPr>
        <w:t>試簡單說明。</w:t>
      </w:r>
    </w:p>
    <w:p w14:paraId="6CFC803C" w14:textId="77777777" w:rsidR="00FC0C2A" w:rsidRPr="000E40F2" w:rsidRDefault="00FC0C2A" w:rsidP="000946D8">
      <w:pPr>
        <w:pStyle w:val="ListParagraph"/>
        <w:ind w:left="480"/>
        <w:rPr>
          <w:sz w:val="22"/>
          <w:szCs w:val="22"/>
        </w:rPr>
      </w:pPr>
    </w:p>
    <w:tbl>
      <w:tblPr>
        <w:tblW w:w="7937" w:type="dxa"/>
        <w:tblInd w:w="567" w:type="dxa"/>
        <w:tblCellMar>
          <w:left w:w="28" w:type="dxa"/>
          <w:right w:w="28" w:type="dxa"/>
        </w:tblCellMar>
        <w:tblLook w:val="04A0" w:firstRow="1" w:lastRow="0" w:firstColumn="1" w:lastColumn="0" w:noHBand="0" w:noVBand="1"/>
      </w:tblPr>
      <w:tblGrid>
        <w:gridCol w:w="7937"/>
      </w:tblGrid>
      <w:tr w:rsidR="00FC0C2A" w:rsidRPr="000E40F2" w14:paraId="3192E25A" w14:textId="77777777" w:rsidTr="00002750">
        <w:trPr>
          <w:trHeight w:val="240"/>
        </w:trPr>
        <w:tc>
          <w:tcPr>
            <w:tcW w:w="7937" w:type="dxa"/>
            <w:tcBorders>
              <w:top w:val="nil"/>
              <w:left w:val="nil"/>
              <w:bottom w:val="single" w:sz="4" w:space="0" w:color="auto"/>
              <w:right w:val="nil"/>
            </w:tcBorders>
            <w:shd w:val="clear" w:color="auto" w:fill="auto"/>
            <w:noWrap/>
            <w:vAlign w:val="center"/>
            <w:hideMark/>
          </w:tcPr>
          <w:p w14:paraId="2DD077DB" w14:textId="75FD71E5" w:rsidR="00FC0C2A" w:rsidRPr="000E40F2" w:rsidRDefault="00FC0C2A" w:rsidP="00F05364">
            <w:pPr>
              <w:jc w:val="both"/>
              <w:rPr>
                <w:rFonts w:ascii="PMingLiU" w:eastAsia="PMingLiU" w:hAnsi="PMingLiU"/>
                <w:i/>
                <w:iCs/>
                <w:color w:val="FF0000"/>
                <w:sz w:val="22"/>
                <w:szCs w:val="22"/>
                <w:lang w:val="x-none"/>
              </w:rPr>
            </w:pPr>
            <w:r w:rsidRPr="00090F55">
              <w:rPr>
                <w:rFonts w:ascii="PMingLiU" w:eastAsia="PMingLiU" w:hAnsi="PMingLiU" w:hint="eastAsia"/>
                <w:i/>
                <w:iCs/>
                <w:color w:val="FF0000"/>
                <w:sz w:val="22"/>
                <w:szCs w:val="22"/>
                <w:lang w:val="x-none"/>
              </w:rPr>
              <w:t>根據</w:t>
            </w:r>
            <w:r w:rsidRPr="00090F55">
              <w:rPr>
                <w:rFonts w:ascii="PMingLiU" w:eastAsia="PMingLiU" w:hAnsi="PMingLiU" w:cs="PMingLiU"/>
                <w:i/>
                <w:iCs/>
                <w:color w:val="FF0000"/>
                <w:sz w:val="22"/>
                <w:szCs w:val="22"/>
                <w:lang w:val="x-none"/>
              </w:rPr>
              <w:t>資料二</w:t>
            </w:r>
            <w:r w:rsidRPr="00090F55">
              <w:rPr>
                <w:rFonts w:ascii="PMingLiU" w:eastAsia="PMingLiU" w:hAnsi="PMingLiU" w:cs="PMingLiU" w:hint="eastAsia"/>
                <w:i/>
                <w:iCs/>
                <w:color w:val="FF0000"/>
                <w:sz w:val="22"/>
                <w:szCs w:val="22"/>
                <w:lang w:val="x-none"/>
              </w:rPr>
              <w:t>及</w:t>
            </w:r>
            <w:r w:rsidR="0036724E" w:rsidRPr="00090F55">
              <w:rPr>
                <w:rFonts w:ascii="PMingLiU" w:eastAsia="PMingLiU" w:hAnsi="PMingLiU" w:cs="PMingLiU" w:hint="eastAsia"/>
                <w:i/>
                <w:iCs/>
                <w:color w:val="FF0000"/>
                <w:sz w:val="22"/>
                <w:szCs w:val="22"/>
                <w:lang w:val="x-none"/>
              </w:rPr>
              <w:t>「地方選舉面面觀」</w:t>
            </w:r>
            <w:r w:rsidR="00090F55" w:rsidRPr="00090F55">
              <w:rPr>
                <w:rFonts w:ascii="PMingLiU" w:eastAsia="PMingLiU" w:hAnsi="PMingLiU" w:cs="PMingLiU" w:hint="eastAsia"/>
                <w:i/>
                <w:iCs/>
                <w:color w:val="FF0000"/>
                <w:sz w:val="22"/>
                <w:szCs w:val="22"/>
                <w:lang w:val="x-none"/>
              </w:rPr>
              <w:t>資訊圖表</w:t>
            </w:r>
            <w:r w:rsidR="00090F55" w:rsidRPr="00090F55">
              <w:rPr>
                <w:rFonts w:ascii="PMingLiU" w:eastAsia="PMingLiU" w:hAnsi="PMingLiU" w:cs="PMingLiU"/>
                <w:i/>
                <w:iCs/>
                <w:color w:val="FF0000"/>
                <w:sz w:val="22"/>
                <w:szCs w:val="22"/>
                <w:lang w:val="x-none"/>
              </w:rPr>
              <w:t>海報</w:t>
            </w:r>
            <w:r w:rsidRPr="00090F55">
              <w:rPr>
                <w:rFonts w:ascii="PMingLiU" w:eastAsia="PMingLiU" w:hAnsi="PMingLiU" w:cs="PMingLiU" w:hint="eastAsia"/>
                <w:i/>
                <w:iCs/>
                <w:color w:val="FF0000"/>
                <w:sz w:val="22"/>
                <w:szCs w:val="22"/>
                <w:lang w:val="x-none"/>
              </w:rPr>
              <w:t>中</w:t>
            </w:r>
            <w:r w:rsidRPr="00090F55">
              <w:rPr>
                <w:rFonts w:ascii="PMingLiU" w:eastAsia="PMingLiU" w:hAnsi="PMingLiU" w:hint="eastAsia"/>
                <w:i/>
                <w:iCs/>
                <w:color w:val="FF0000"/>
                <w:sz w:val="22"/>
                <w:szCs w:val="22"/>
                <w:lang w:val="x-none"/>
              </w:rPr>
              <w:t>立法會議員的就職宣誓</w:t>
            </w:r>
            <w:r w:rsidRPr="000E40F2">
              <w:rPr>
                <w:rFonts w:ascii="PMingLiU" w:eastAsia="PMingLiU" w:hAnsi="PMingLiU" w:hint="eastAsia"/>
                <w:i/>
                <w:iCs/>
                <w:color w:val="FF0000"/>
                <w:sz w:val="22"/>
                <w:szCs w:val="22"/>
                <w:lang w:val="x-none"/>
              </w:rPr>
              <w:t>，</w:t>
            </w:r>
            <w:r w:rsidR="0080312B">
              <w:rPr>
                <w:rFonts w:ascii="PMingLiU" w:eastAsia="PMingLiU" w:hAnsi="PMingLiU" w:hint="eastAsia"/>
                <w:i/>
                <w:iCs/>
                <w:color w:val="FF0000"/>
                <w:sz w:val="22"/>
                <w:szCs w:val="22"/>
                <w:lang w:val="x-none"/>
              </w:rPr>
              <w:t xml:space="preserve"> </w:t>
            </w:r>
            <w:r w:rsidR="0080312B">
              <w:rPr>
                <w:rFonts w:ascii="PMingLiU" w:eastAsia="PMingLiU" w:hAnsi="PMingLiU"/>
                <w:i/>
                <w:iCs/>
                <w:color w:val="FF0000"/>
                <w:sz w:val="22"/>
                <w:szCs w:val="22"/>
                <w:lang w:val="x-none"/>
              </w:rPr>
              <w:t xml:space="preserve">    </w:t>
            </w:r>
          </w:p>
        </w:tc>
      </w:tr>
      <w:tr w:rsidR="00FC0C2A" w:rsidRPr="000E40F2" w14:paraId="57846ADD"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hideMark/>
          </w:tcPr>
          <w:p w14:paraId="6B026FB5" w14:textId="3F91FB5B" w:rsidR="00FC0C2A" w:rsidRPr="000E40F2" w:rsidRDefault="0080312B" w:rsidP="00F05364">
            <w:pPr>
              <w:jc w:val="both"/>
              <w:rPr>
                <w:rFonts w:ascii="PMingLiU" w:eastAsia="PMingLiU" w:hAnsi="PMingLiU"/>
                <w:i/>
                <w:iCs/>
                <w:color w:val="FF0000"/>
                <w:sz w:val="22"/>
                <w:szCs w:val="22"/>
                <w:lang w:val="x-none"/>
              </w:rPr>
            </w:pPr>
            <w:r w:rsidRPr="000E40F2">
              <w:rPr>
                <w:rFonts w:ascii="PMingLiU" w:eastAsia="PMingLiU" w:hAnsi="PMingLiU" w:hint="eastAsia"/>
                <w:i/>
                <w:iCs/>
                <w:color w:val="FF0000"/>
                <w:sz w:val="22"/>
                <w:szCs w:val="22"/>
                <w:lang w:val="x-none"/>
              </w:rPr>
              <w:t>「</w:t>
            </w:r>
            <w:r w:rsidR="00090F55" w:rsidRPr="000E40F2">
              <w:rPr>
                <w:rFonts w:ascii="PMingLiU" w:eastAsia="PMingLiU" w:hAnsi="PMingLiU" w:hint="eastAsia"/>
                <w:i/>
                <w:iCs/>
                <w:color w:val="FF0000"/>
                <w:sz w:val="22"/>
                <w:szCs w:val="22"/>
                <w:lang w:val="x-none"/>
              </w:rPr>
              <w:t>尊重」及「奉公守法」</w:t>
            </w:r>
            <w:r w:rsidR="00090F55">
              <w:rPr>
                <w:rFonts w:ascii="PMingLiU" w:eastAsia="PMingLiU" w:hAnsi="PMingLiU" w:hint="eastAsia"/>
                <w:i/>
                <w:iCs/>
                <w:color w:val="FF0000"/>
                <w:sz w:val="22"/>
                <w:szCs w:val="22"/>
                <w:lang w:val="x-none"/>
              </w:rPr>
              <w:t>是立法會</w:t>
            </w:r>
            <w:r w:rsidR="00002750">
              <w:rPr>
                <w:rFonts w:ascii="PMingLiU" w:eastAsia="PMingLiU" w:hAnsi="PMingLiU" w:hint="eastAsia"/>
                <w:i/>
                <w:iCs/>
                <w:color w:val="FF0000"/>
                <w:sz w:val="22"/>
                <w:szCs w:val="22"/>
                <w:lang w:val="x-none"/>
              </w:rPr>
              <w:t>議員</w:t>
            </w:r>
            <w:r w:rsidR="005D3265">
              <w:rPr>
                <w:rFonts w:ascii="PMingLiU" w:eastAsia="PMingLiU" w:hAnsi="PMingLiU" w:hint="eastAsia"/>
                <w:i/>
                <w:iCs/>
                <w:color w:val="FF0000"/>
                <w:sz w:val="22"/>
                <w:szCs w:val="22"/>
                <w:lang w:val="x-none"/>
              </w:rPr>
              <w:t>需持有的行為和態度。</w:t>
            </w:r>
          </w:p>
        </w:tc>
      </w:tr>
      <w:tr w:rsidR="00FC0C2A" w:rsidRPr="000E40F2" w14:paraId="5DCAE3EA"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hideMark/>
          </w:tcPr>
          <w:p w14:paraId="0E0480B9" w14:textId="77777777" w:rsidR="00FC0C2A" w:rsidRPr="000E40F2" w:rsidRDefault="00FC0C2A" w:rsidP="00F05364">
            <w:pPr>
              <w:jc w:val="both"/>
              <w:rPr>
                <w:rFonts w:ascii="PMingLiU" w:eastAsia="PMingLiU" w:hAnsi="PMingLiU"/>
                <w:i/>
                <w:iCs/>
                <w:color w:val="FF0000"/>
                <w:sz w:val="22"/>
                <w:szCs w:val="22"/>
                <w:lang w:val="x-none"/>
              </w:rPr>
            </w:pPr>
            <w:r w:rsidRPr="000E40F2">
              <w:rPr>
                <w:rFonts w:ascii="PMingLiU" w:eastAsia="PMingLiU" w:hAnsi="PMingLiU" w:hint="eastAsia"/>
                <w:i/>
                <w:iCs/>
                <w:color w:val="FF0000"/>
                <w:sz w:val="22"/>
                <w:szCs w:val="22"/>
                <w:lang w:val="x-none"/>
              </w:rPr>
              <w:t>立法會議員需要依法宣誓就職，誓言的「擁護《中華人民共和國香港特別行政</w:t>
            </w:r>
          </w:p>
        </w:tc>
      </w:tr>
      <w:tr w:rsidR="00FC0C2A" w:rsidRPr="000E40F2" w14:paraId="66483011"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tcPr>
          <w:p w14:paraId="4B967660" w14:textId="77777777" w:rsidR="00FC0C2A" w:rsidRPr="000E40F2" w:rsidRDefault="00FC0C2A" w:rsidP="00F05364">
            <w:pPr>
              <w:jc w:val="both"/>
              <w:rPr>
                <w:rFonts w:ascii="PMingLiU" w:eastAsia="PMingLiU" w:hAnsi="PMingLiU"/>
                <w:i/>
                <w:iCs/>
                <w:sz w:val="22"/>
                <w:szCs w:val="22"/>
                <w:lang w:val="x-none"/>
              </w:rPr>
            </w:pPr>
            <w:r w:rsidRPr="000E40F2">
              <w:rPr>
                <w:rFonts w:ascii="PMingLiU" w:eastAsia="PMingLiU" w:hAnsi="PMingLiU" w:hint="eastAsia"/>
                <w:i/>
                <w:iCs/>
                <w:color w:val="FF0000"/>
                <w:sz w:val="22"/>
                <w:szCs w:val="22"/>
                <w:lang w:val="x-none"/>
              </w:rPr>
              <w:t>區基本法》和效忠中華人民共和國香港特別行政區」，除了是為了滿足法律要</w:t>
            </w:r>
          </w:p>
        </w:tc>
      </w:tr>
      <w:tr w:rsidR="00FC0C2A" w:rsidRPr="000E40F2" w14:paraId="26178466"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tcPr>
          <w:p w14:paraId="7A68EB4B" w14:textId="77777777" w:rsidR="00FC0C2A" w:rsidRPr="000E40F2" w:rsidRDefault="00FC0C2A" w:rsidP="00F05364">
            <w:pPr>
              <w:jc w:val="both"/>
              <w:rPr>
                <w:rFonts w:ascii="PMingLiU" w:eastAsia="PMingLiU" w:hAnsi="PMingLiU"/>
                <w:i/>
                <w:iCs/>
                <w:sz w:val="22"/>
                <w:szCs w:val="22"/>
                <w:lang w:val="x-none"/>
              </w:rPr>
            </w:pPr>
            <w:r w:rsidRPr="000E40F2">
              <w:rPr>
                <w:rFonts w:ascii="PMingLiU" w:eastAsia="PMingLiU" w:hAnsi="PMingLiU" w:hint="eastAsia"/>
                <w:i/>
                <w:iCs/>
                <w:color w:val="FF0000"/>
                <w:sz w:val="22"/>
                <w:szCs w:val="22"/>
                <w:lang w:val="x-none"/>
              </w:rPr>
              <w:t>求，亦是公職人員對全社會的莊嚴承諾，是對香港制度及社會的尊重。</w:t>
            </w:r>
          </w:p>
        </w:tc>
      </w:tr>
      <w:tr w:rsidR="00FC0C2A" w:rsidRPr="000E40F2" w14:paraId="5F674301" w14:textId="77777777" w:rsidTr="00002750">
        <w:trPr>
          <w:trHeight w:val="240"/>
        </w:trPr>
        <w:tc>
          <w:tcPr>
            <w:tcW w:w="7937" w:type="dxa"/>
            <w:tcBorders>
              <w:top w:val="nil"/>
              <w:left w:val="nil"/>
              <w:bottom w:val="single" w:sz="4" w:space="0" w:color="auto"/>
              <w:right w:val="nil"/>
            </w:tcBorders>
            <w:shd w:val="clear" w:color="auto" w:fill="auto"/>
            <w:noWrap/>
            <w:vAlign w:val="center"/>
            <w:hideMark/>
          </w:tcPr>
          <w:p w14:paraId="6F3F031C" w14:textId="77777777" w:rsidR="00FC0C2A" w:rsidRPr="000E40F2" w:rsidRDefault="00FC0C2A" w:rsidP="00F05364">
            <w:pPr>
              <w:jc w:val="both"/>
              <w:rPr>
                <w:rFonts w:ascii="PMingLiU" w:eastAsia="PMingLiU" w:hAnsi="PMingLiU"/>
                <w:i/>
                <w:iCs/>
                <w:sz w:val="22"/>
                <w:szCs w:val="22"/>
                <w:lang w:val="x-none"/>
              </w:rPr>
            </w:pPr>
            <w:r w:rsidRPr="000E40F2">
              <w:rPr>
                <w:rFonts w:ascii="PMingLiU" w:eastAsia="PMingLiU" w:hAnsi="PMingLiU" w:hint="eastAsia"/>
                <w:i/>
                <w:iCs/>
                <w:color w:val="FF0000"/>
                <w:sz w:val="22"/>
                <w:szCs w:val="22"/>
                <w:lang w:val="x-none"/>
              </w:rPr>
              <w:t>誓詞中「定當擁護《中華人民共和國香港特別行政區基本法》……遵守法律，</w:t>
            </w:r>
          </w:p>
        </w:tc>
      </w:tr>
      <w:tr w:rsidR="00FC0C2A" w:rsidRPr="000E40F2" w14:paraId="005DA04A" w14:textId="77777777" w:rsidTr="00002750">
        <w:trPr>
          <w:trHeight w:val="240"/>
        </w:trPr>
        <w:tc>
          <w:tcPr>
            <w:tcW w:w="7937" w:type="dxa"/>
            <w:tcBorders>
              <w:top w:val="single" w:sz="4" w:space="0" w:color="auto"/>
              <w:left w:val="nil"/>
              <w:bottom w:val="single" w:sz="4" w:space="0" w:color="auto"/>
              <w:right w:val="nil"/>
            </w:tcBorders>
            <w:shd w:val="clear" w:color="auto" w:fill="auto"/>
            <w:noWrap/>
            <w:vAlign w:val="center"/>
          </w:tcPr>
          <w:p w14:paraId="178264B1" w14:textId="226D1C3E" w:rsidR="00FC0C2A" w:rsidRPr="000E40F2" w:rsidRDefault="00FC0C2A" w:rsidP="00F05364">
            <w:pPr>
              <w:jc w:val="both"/>
              <w:rPr>
                <w:rFonts w:ascii="PMingLiU" w:eastAsia="PMingLiU" w:hAnsi="PMingLiU"/>
                <w:i/>
                <w:iCs/>
                <w:sz w:val="22"/>
                <w:szCs w:val="22"/>
                <w:lang w:val="x-none"/>
              </w:rPr>
            </w:pPr>
            <w:r w:rsidRPr="000E40F2">
              <w:rPr>
                <w:rFonts w:ascii="PMingLiU" w:eastAsia="PMingLiU" w:hAnsi="PMingLiU" w:hint="eastAsia"/>
                <w:i/>
                <w:iCs/>
                <w:color w:val="FF0000"/>
                <w:sz w:val="22"/>
                <w:szCs w:val="22"/>
                <w:lang w:val="x-none"/>
              </w:rPr>
              <w:t>廉潔奉公」則是體現「奉公守法」的價值觀</w:t>
            </w:r>
            <w:r w:rsidRPr="000E40F2">
              <w:rPr>
                <w:rFonts w:ascii="PMingLiU" w:eastAsia="PMingLiU" w:hAnsi="PMingLiU" w:cs="PMingLiU" w:hint="eastAsia"/>
                <w:i/>
                <w:iCs/>
                <w:color w:val="FF0000"/>
                <w:sz w:val="22"/>
                <w:szCs w:val="22"/>
              </w:rPr>
              <w:t>和態度。（參考答案）</w:t>
            </w:r>
          </w:p>
        </w:tc>
      </w:tr>
    </w:tbl>
    <w:p w14:paraId="22DADD06" w14:textId="77777777" w:rsidR="00FC0C2A" w:rsidRPr="00810F81" w:rsidRDefault="00FC0C2A" w:rsidP="000946D8">
      <w:pPr>
        <w:spacing w:after="160" w:line="259" w:lineRule="auto"/>
        <w:rPr>
          <w:lang w:val="x-none"/>
        </w:rPr>
      </w:pPr>
    </w:p>
    <w:p w14:paraId="62A4E9A9" w14:textId="5FB77373" w:rsidR="00D877FC" w:rsidRPr="006A6297" w:rsidRDefault="00D877FC" w:rsidP="000946D8">
      <w:pPr>
        <w:spacing w:after="160" w:line="259" w:lineRule="auto"/>
        <w:rPr>
          <w:rFonts w:eastAsia="PMingLiU"/>
          <w:color w:val="FF0000"/>
        </w:rPr>
      </w:pPr>
    </w:p>
    <w:sectPr w:rsidR="00D877FC" w:rsidRPr="006A6297" w:rsidSect="00280243">
      <w:headerReference w:type="default" r:id="rId13"/>
      <w:footerReference w:type="default" r:id="rId14"/>
      <w:pgSz w:w="12240" w:h="15840"/>
      <w:pgMar w:top="189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28B36" w14:textId="77777777" w:rsidR="00014897" w:rsidRDefault="00014897" w:rsidP="005037D1">
      <w:r>
        <w:separator/>
      </w:r>
    </w:p>
  </w:endnote>
  <w:endnote w:type="continuationSeparator" w:id="0">
    <w:p w14:paraId="2FCB877A" w14:textId="77777777" w:rsidR="00014897" w:rsidRDefault="00014897" w:rsidP="005037D1">
      <w:r>
        <w:continuationSeparator/>
      </w:r>
    </w:p>
  </w:endnote>
  <w:endnote w:type="continuationNotice" w:id="1">
    <w:p w14:paraId="165C55C7" w14:textId="77777777" w:rsidR="00014897" w:rsidRDefault="00014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DengXian Light"/>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71162"/>
      <w:docPartObj>
        <w:docPartGallery w:val="Page Numbers (Bottom of Page)"/>
        <w:docPartUnique/>
      </w:docPartObj>
    </w:sdtPr>
    <w:sdtEndPr>
      <w:rPr>
        <w:noProof/>
      </w:rPr>
    </w:sdtEndPr>
    <w:sdtContent>
      <w:p w14:paraId="557F4D0F" w14:textId="49EC79BF" w:rsidR="00A315A6" w:rsidRDefault="00A315A6">
        <w:pPr>
          <w:pStyle w:val="Footer"/>
          <w:jc w:val="center"/>
        </w:pPr>
        <w:r>
          <w:rPr>
            <w:noProof/>
          </w:rPr>
          <w:drawing>
            <wp:anchor distT="0" distB="0" distL="114300" distR="114300" simplePos="0" relativeHeight="251665408" behindDoc="1" locked="0" layoutInCell="1" allowOverlap="1" wp14:anchorId="2D51DB57" wp14:editId="4BAA7102">
              <wp:simplePos x="0" y="0"/>
              <wp:positionH relativeFrom="column">
                <wp:posOffset>-927735</wp:posOffset>
              </wp:positionH>
              <wp:positionV relativeFrom="paragraph">
                <wp:posOffset>4140</wp:posOffset>
              </wp:positionV>
              <wp:extent cx="7778750" cy="769620"/>
              <wp:effectExtent l="0" t="0" r="0" b="0"/>
              <wp:wrapNone/>
              <wp:docPr id="19"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1">
                        <a:extLst>
                          <a:ext uri="{28A0092B-C50C-407E-A947-70E740481C1C}">
                            <a14:useLocalDpi xmlns:a14="http://schemas.microsoft.com/office/drawing/2010/main" val="0"/>
                          </a:ext>
                        </a:extLst>
                      </a:blip>
                      <a:stretch>
                        <a:fillRect/>
                      </a:stretch>
                    </pic:blipFill>
                    <pic:spPr>
                      <a:xfrm>
                        <a:off x="0" y="0"/>
                        <a:ext cx="7778750" cy="7696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5CFD003" w14:textId="3F6612D0" w:rsidR="00EF00BB" w:rsidRDefault="00EF0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1693D" w14:textId="77777777" w:rsidR="00014897" w:rsidRDefault="00014897" w:rsidP="005037D1">
      <w:r>
        <w:separator/>
      </w:r>
    </w:p>
  </w:footnote>
  <w:footnote w:type="continuationSeparator" w:id="0">
    <w:p w14:paraId="3CF5A8BF" w14:textId="77777777" w:rsidR="00014897" w:rsidRDefault="00014897" w:rsidP="005037D1">
      <w:r>
        <w:continuationSeparator/>
      </w:r>
    </w:p>
  </w:footnote>
  <w:footnote w:type="continuationNotice" w:id="1">
    <w:p w14:paraId="30E33851" w14:textId="77777777" w:rsidR="00014897" w:rsidRDefault="000148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86463" w14:textId="10D65C84" w:rsidR="00DB766F" w:rsidRDefault="00C9288D">
    <w:pPr>
      <w:pStyle w:val="Header"/>
    </w:pPr>
    <w:r>
      <w:rPr>
        <w:rFonts w:ascii="PMingLiU" w:hAnsi="PMingLiU" w:cs="PMingLiU"/>
        <w:noProof/>
      </w:rPr>
      <mc:AlternateContent>
        <mc:Choice Requires="wps">
          <w:drawing>
            <wp:anchor distT="0" distB="0" distL="114300" distR="114300" simplePos="0" relativeHeight="251663360" behindDoc="0" locked="0" layoutInCell="1" allowOverlap="1" wp14:anchorId="0AA7F79E" wp14:editId="182468B1">
              <wp:simplePos x="0" y="0"/>
              <wp:positionH relativeFrom="column">
                <wp:posOffset>2881630</wp:posOffset>
              </wp:positionH>
              <wp:positionV relativeFrom="paragraph">
                <wp:posOffset>-940</wp:posOffset>
              </wp:positionV>
              <wp:extent cx="982980" cy="492201"/>
              <wp:effectExtent l="0" t="0" r="7620" b="3175"/>
              <wp:wrapNone/>
              <wp:docPr id="1" name="矩形: 圓角 30"/>
              <wp:cNvGraphicFramePr/>
              <a:graphic xmlns:a="http://schemas.openxmlformats.org/drawingml/2006/main">
                <a:graphicData uri="http://schemas.microsoft.com/office/word/2010/wordprocessingShape">
                  <wps:wsp>
                    <wps:cNvSpPr/>
                    <wps:spPr>
                      <a:xfrm>
                        <a:off x="0" y="0"/>
                        <a:ext cx="982980" cy="492201"/>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96A65" w14:textId="77777777" w:rsidR="00C9288D" w:rsidRPr="00A91905" w:rsidRDefault="00C9288D" w:rsidP="00C9288D">
                          <w:pPr>
                            <w:snapToGrid w:val="0"/>
                            <w:spacing w:line="240" w:lineRule="atLeast"/>
                            <w:jc w:val="center"/>
                            <w:rPr>
                              <w:rFonts w:ascii="Microsoft JhengHei" w:eastAsia="Microsoft JhengHei" w:hAnsi="Microsoft JhengHei"/>
                              <w:b/>
                              <w:bCs/>
                              <w:color w:val="FFFFFF" w:themeColor="background1"/>
                              <w:sz w:val="32"/>
                              <w:szCs w:val="32"/>
                            </w:rPr>
                          </w:pPr>
                          <w:r w:rsidRPr="00A91905">
                            <w:rPr>
                              <w:rFonts w:ascii="Microsoft JhengHei" w:eastAsia="Microsoft JhengHei" w:hAnsi="Microsoft JhengHei" w:hint="eastAsia"/>
                              <w:b/>
                              <w:bCs/>
                              <w:color w:val="FFFFFF" w:themeColor="background1"/>
                              <w:sz w:val="32"/>
                              <w:szCs w:val="32"/>
                            </w:rPr>
                            <w:t>答案版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7F79E" id="矩形: 圓角 30" o:spid="_x0000_s1031" style="position:absolute;margin-left:226.9pt;margin-top:-.05pt;width:77.4pt;height:3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" fillcolor="red" stroked="f" strokeweight="1pt">
              <v:stroke joinstyle="miter"/>
              <v:textbox>
                <w:txbxContent>
                  <w:p w14:paraId="33196A65" w14:textId="77777777" w:rsidR="00C9288D" w:rsidRPr="00A91905" w:rsidRDefault="00C9288D" w:rsidP="00C9288D">
                    <w:pPr>
                      <w:snapToGrid w:val="0"/>
                      <w:spacing w:line="240" w:lineRule="atLeast"/>
                      <w:jc w:val="center"/>
                      <w:rPr>
                        <w:rFonts w:ascii="Microsoft JhengHei" w:eastAsia="Microsoft JhengHei" w:hAnsi="Microsoft JhengHei"/>
                        <w:b/>
                        <w:bCs/>
                        <w:color w:val="FFFFFF" w:themeColor="background1"/>
                        <w:sz w:val="32"/>
                        <w:szCs w:val="32"/>
                      </w:rPr>
                    </w:pPr>
                    <w:r w:rsidRPr="00A91905">
                      <w:rPr>
                        <w:rFonts w:ascii="Microsoft JhengHei" w:eastAsia="Microsoft JhengHei" w:hAnsi="Microsoft JhengHei" w:hint="eastAsia"/>
                        <w:b/>
                        <w:bCs/>
                        <w:color w:val="FFFFFF" w:themeColor="background1"/>
                        <w:sz w:val="32"/>
                        <w:szCs w:val="32"/>
                      </w:rPr>
                      <w:t>答案版</w:t>
                    </w:r>
                  </w:p>
                </w:txbxContent>
              </v:textbox>
            </v:roundrect>
          </w:pict>
        </mc:Fallback>
      </mc:AlternateContent>
    </w:r>
    <w:r w:rsidR="002133F5">
      <w:rPr>
        <w:noProof/>
      </w:rPr>
      <w:drawing>
        <wp:anchor distT="0" distB="0" distL="114300" distR="114300" simplePos="0" relativeHeight="251660288" behindDoc="0" locked="0" layoutInCell="1" allowOverlap="1" wp14:anchorId="17F0FFF9" wp14:editId="500E794A">
          <wp:simplePos x="0" y="0"/>
          <wp:positionH relativeFrom="column">
            <wp:posOffset>-925195</wp:posOffset>
          </wp:positionH>
          <wp:positionV relativeFrom="paragraph">
            <wp:posOffset>-446405</wp:posOffset>
          </wp:positionV>
          <wp:extent cx="7800340" cy="1096010"/>
          <wp:effectExtent l="0" t="0" r="0" b="0"/>
          <wp:wrapThrough wrapText="bothSides">
            <wp:wrapPolygon edited="0">
              <wp:start x="0" y="0"/>
              <wp:lineTo x="0" y="15017"/>
              <wp:lineTo x="528" y="16019"/>
              <wp:lineTo x="528" y="16769"/>
              <wp:lineTo x="6295" y="20524"/>
              <wp:lineTo x="6717" y="20524"/>
              <wp:lineTo x="20995" y="19272"/>
              <wp:lineTo x="21101" y="18271"/>
              <wp:lineTo x="15157" y="16019"/>
              <wp:lineTo x="17232" y="16019"/>
              <wp:lineTo x="21101" y="13516"/>
              <wp:lineTo x="21171" y="7509"/>
              <wp:lineTo x="13540" y="4005"/>
              <wp:lineTo x="21558" y="3754"/>
              <wp:lineTo x="21558" y="0"/>
              <wp:lineTo x="0" y="0"/>
            </wp:wrapPolygon>
          </wp:wrapThrough>
          <wp:docPr id="18" name="圖片 4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descr="一張含有 文字 的圖片&#10;&#10;自動產生的描述"/>
                  <pic:cNvPicPr/>
                </pic:nvPicPr>
                <pic:blipFill>
                  <a:blip r:embed="rId1">
                    <a:extLst>
                      <a:ext uri="{28A0092B-C50C-407E-A947-70E740481C1C}">
                        <a14:useLocalDpi xmlns:a14="http://schemas.microsoft.com/office/drawing/2010/main" val="0"/>
                      </a:ext>
                    </a:extLst>
                  </a:blip>
                  <a:stretch>
                    <a:fillRect/>
                  </a:stretch>
                </pic:blipFill>
                <pic:spPr>
                  <a:xfrm>
                    <a:off x="0" y="0"/>
                    <a:ext cx="7800340" cy="1096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E62"/>
    <w:multiLevelType w:val="hybridMultilevel"/>
    <w:tmpl w:val="3AC625B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8729D8"/>
    <w:multiLevelType w:val="hybridMultilevel"/>
    <w:tmpl w:val="03B24768"/>
    <w:lvl w:ilvl="0" w:tplc="0409000B">
      <w:start w:val="1"/>
      <w:numFmt w:val="bullet"/>
      <w:lvlText w:val=""/>
      <w:lvlJc w:val="left"/>
      <w:pPr>
        <w:ind w:left="480" w:hanging="480"/>
      </w:pPr>
      <w:rPr>
        <w:rFonts w:ascii="Wingdings" w:hAnsi="Wingdings" w:hint="default"/>
      </w:rPr>
    </w:lvl>
    <w:lvl w:ilvl="1" w:tplc="3C090001">
      <w:start w:val="1"/>
      <w:numFmt w:val="bullet"/>
      <w:lvlText w:val=""/>
      <w:lvlJc w:val="left"/>
      <w:pPr>
        <w:ind w:left="960" w:hanging="480"/>
      </w:pPr>
      <w:rPr>
        <w:rFonts w:ascii="Symbol" w:hAnsi="Symbo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668DD"/>
    <w:multiLevelType w:val="multilevel"/>
    <w:tmpl w:val="0D7C8F9A"/>
    <w:styleLink w:val="2"/>
    <w:lvl w:ilvl="0">
      <w:start w:val="1"/>
      <w:numFmt w:val="upperLetter"/>
      <w:lvlText w:val="%1."/>
      <w:lvlJc w:val="left"/>
      <w:pPr>
        <w:ind w:left="360" w:hanging="360"/>
      </w:pPr>
      <w:rPr>
        <w:rFonts w:hint="default"/>
      </w:rPr>
    </w:lvl>
    <w:lvl w:ilvl="1">
      <w:start w:val="1"/>
      <w:numFmt w:val="upperLetter"/>
      <w:lvlText w:val="%2、"/>
      <w:lvlJc w:val="left"/>
      <w:pPr>
        <w:ind w:left="960" w:hanging="480"/>
      </w:pPr>
      <w:rPr>
        <w:rFonts w:hint="eastAsia"/>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9843E01"/>
    <w:multiLevelType w:val="hybridMultilevel"/>
    <w:tmpl w:val="B08EACD2"/>
    <w:lvl w:ilvl="0" w:tplc="E42AA516">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BA481C"/>
    <w:multiLevelType w:val="hybridMultilevel"/>
    <w:tmpl w:val="15D02F36"/>
    <w:lvl w:ilvl="0" w:tplc="8C426174">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696DE5"/>
    <w:multiLevelType w:val="hybridMultilevel"/>
    <w:tmpl w:val="622C9C3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5A50807"/>
    <w:multiLevelType w:val="hybridMultilevel"/>
    <w:tmpl w:val="EFB81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F7802"/>
    <w:multiLevelType w:val="hybridMultilevel"/>
    <w:tmpl w:val="673CC6C2"/>
    <w:lvl w:ilvl="0" w:tplc="AC26AC02">
      <w:start w:val="1"/>
      <w:numFmt w:val="bullet"/>
      <w:lvlText w:val="•"/>
      <w:lvlJc w:val="left"/>
      <w:pPr>
        <w:tabs>
          <w:tab w:val="num" w:pos="720"/>
        </w:tabs>
        <w:ind w:left="720" w:hanging="360"/>
      </w:pPr>
      <w:rPr>
        <w:rFonts w:ascii="Times New Roman" w:hAnsi="Times New Roman" w:hint="default"/>
      </w:rPr>
    </w:lvl>
    <w:lvl w:ilvl="1" w:tplc="54281730" w:tentative="1">
      <w:start w:val="1"/>
      <w:numFmt w:val="bullet"/>
      <w:lvlText w:val="•"/>
      <w:lvlJc w:val="left"/>
      <w:pPr>
        <w:tabs>
          <w:tab w:val="num" w:pos="1440"/>
        </w:tabs>
        <w:ind w:left="1440" w:hanging="360"/>
      </w:pPr>
      <w:rPr>
        <w:rFonts w:ascii="Times New Roman" w:hAnsi="Times New Roman" w:hint="default"/>
      </w:rPr>
    </w:lvl>
    <w:lvl w:ilvl="2" w:tplc="EBF495BC" w:tentative="1">
      <w:start w:val="1"/>
      <w:numFmt w:val="bullet"/>
      <w:lvlText w:val="•"/>
      <w:lvlJc w:val="left"/>
      <w:pPr>
        <w:tabs>
          <w:tab w:val="num" w:pos="2160"/>
        </w:tabs>
        <w:ind w:left="2160" w:hanging="360"/>
      </w:pPr>
      <w:rPr>
        <w:rFonts w:ascii="Times New Roman" w:hAnsi="Times New Roman" w:hint="default"/>
      </w:rPr>
    </w:lvl>
    <w:lvl w:ilvl="3" w:tplc="BA6C6910" w:tentative="1">
      <w:start w:val="1"/>
      <w:numFmt w:val="bullet"/>
      <w:lvlText w:val="•"/>
      <w:lvlJc w:val="left"/>
      <w:pPr>
        <w:tabs>
          <w:tab w:val="num" w:pos="2880"/>
        </w:tabs>
        <w:ind w:left="2880" w:hanging="360"/>
      </w:pPr>
      <w:rPr>
        <w:rFonts w:ascii="Times New Roman" w:hAnsi="Times New Roman" w:hint="default"/>
      </w:rPr>
    </w:lvl>
    <w:lvl w:ilvl="4" w:tplc="F06E5D32" w:tentative="1">
      <w:start w:val="1"/>
      <w:numFmt w:val="bullet"/>
      <w:lvlText w:val="•"/>
      <w:lvlJc w:val="left"/>
      <w:pPr>
        <w:tabs>
          <w:tab w:val="num" w:pos="3600"/>
        </w:tabs>
        <w:ind w:left="3600" w:hanging="360"/>
      </w:pPr>
      <w:rPr>
        <w:rFonts w:ascii="Times New Roman" w:hAnsi="Times New Roman" w:hint="default"/>
      </w:rPr>
    </w:lvl>
    <w:lvl w:ilvl="5" w:tplc="BDA84F78" w:tentative="1">
      <w:start w:val="1"/>
      <w:numFmt w:val="bullet"/>
      <w:lvlText w:val="•"/>
      <w:lvlJc w:val="left"/>
      <w:pPr>
        <w:tabs>
          <w:tab w:val="num" w:pos="4320"/>
        </w:tabs>
        <w:ind w:left="4320" w:hanging="360"/>
      </w:pPr>
      <w:rPr>
        <w:rFonts w:ascii="Times New Roman" w:hAnsi="Times New Roman" w:hint="default"/>
      </w:rPr>
    </w:lvl>
    <w:lvl w:ilvl="6" w:tplc="06D0989E" w:tentative="1">
      <w:start w:val="1"/>
      <w:numFmt w:val="bullet"/>
      <w:lvlText w:val="•"/>
      <w:lvlJc w:val="left"/>
      <w:pPr>
        <w:tabs>
          <w:tab w:val="num" w:pos="5040"/>
        </w:tabs>
        <w:ind w:left="5040" w:hanging="360"/>
      </w:pPr>
      <w:rPr>
        <w:rFonts w:ascii="Times New Roman" w:hAnsi="Times New Roman" w:hint="default"/>
      </w:rPr>
    </w:lvl>
    <w:lvl w:ilvl="7" w:tplc="5442D556" w:tentative="1">
      <w:start w:val="1"/>
      <w:numFmt w:val="bullet"/>
      <w:lvlText w:val="•"/>
      <w:lvlJc w:val="left"/>
      <w:pPr>
        <w:tabs>
          <w:tab w:val="num" w:pos="5760"/>
        </w:tabs>
        <w:ind w:left="5760" w:hanging="360"/>
      </w:pPr>
      <w:rPr>
        <w:rFonts w:ascii="Times New Roman" w:hAnsi="Times New Roman" w:hint="default"/>
      </w:rPr>
    </w:lvl>
    <w:lvl w:ilvl="8" w:tplc="EE7800B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D812648"/>
    <w:multiLevelType w:val="hybridMultilevel"/>
    <w:tmpl w:val="E8FE01A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1E6710B7"/>
    <w:multiLevelType w:val="hybridMultilevel"/>
    <w:tmpl w:val="BD48F9B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23720803"/>
    <w:multiLevelType w:val="hybridMultilevel"/>
    <w:tmpl w:val="743A47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B187643"/>
    <w:multiLevelType w:val="hybridMultilevel"/>
    <w:tmpl w:val="DE8A0312"/>
    <w:lvl w:ilvl="0" w:tplc="04090019">
      <w:start w:val="1"/>
      <w:numFmt w:val="lowerLetter"/>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7F5E01"/>
    <w:multiLevelType w:val="hybridMultilevel"/>
    <w:tmpl w:val="4EBE54EA"/>
    <w:lvl w:ilvl="0" w:tplc="3C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3" w15:restartNumberingAfterBreak="0">
    <w:nsid w:val="321345FC"/>
    <w:multiLevelType w:val="hybridMultilevel"/>
    <w:tmpl w:val="319ED9EA"/>
    <w:lvl w:ilvl="0" w:tplc="764A63E0">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9A228F5"/>
    <w:multiLevelType w:val="hybridMultilevel"/>
    <w:tmpl w:val="2368A36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AB162F7"/>
    <w:multiLevelType w:val="hybridMultilevel"/>
    <w:tmpl w:val="95685050"/>
    <w:lvl w:ilvl="0" w:tplc="DEC6158A">
      <w:start w:val="1"/>
      <w:numFmt w:val="decimal"/>
      <w:lvlText w:val="%1."/>
      <w:lvlJc w:val="left"/>
      <w:pPr>
        <w:ind w:left="360" w:hanging="360"/>
      </w:pPr>
      <w:rPr>
        <w:rFonts w:ascii="PMingLiU" w:eastAsia="PMingLiU" w:hAnsi="PMingLiU" w:cs="PMingLiU"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FEF73E2"/>
    <w:multiLevelType w:val="multilevel"/>
    <w:tmpl w:val="0409001D"/>
    <w:styleLink w:val="1"/>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400B25EE"/>
    <w:multiLevelType w:val="hybridMultilevel"/>
    <w:tmpl w:val="2F52BDA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15:restartNumberingAfterBreak="0">
    <w:nsid w:val="4221366C"/>
    <w:multiLevelType w:val="hybridMultilevel"/>
    <w:tmpl w:val="13B2F650"/>
    <w:lvl w:ilvl="0" w:tplc="2E3C11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4827089"/>
    <w:multiLevelType w:val="hybridMultilevel"/>
    <w:tmpl w:val="4EBE54EA"/>
    <w:lvl w:ilvl="0" w:tplc="3C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0" w15:restartNumberingAfterBreak="0">
    <w:nsid w:val="52E73DA6"/>
    <w:multiLevelType w:val="hybridMultilevel"/>
    <w:tmpl w:val="C6BEE9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5D04962"/>
    <w:multiLevelType w:val="hybridMultilevel"/>
    <w:tmpl w:val="F0441878"/>
    <w:lvl w:ilvl="0" w:tplc="F35C972E">
      <w:start w:val="1"/>
      <w:numFmt w:val="decimal"/>
      <w:lvlText w:val="%1."/>
      <w:lvlJc w:val="left"/>
      <w:pPr>
        <w:ind w:left="480" w:hanging="480"/>
      </w:pPr>
      <w:rPr>
        <w:rFonts w:ascii="PMingLiU" w:eastAsia="PMingLiU" w:hAnsi="PMingLiU"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78A1922"/>
    <w:multiLevelType w:val="multilevel"/>
    <w:tmpl w:val="0409001D"/>
    <w:styleLink w:val="3"/>
    <w:lvl w:ilvl="0">
      <w:start w:val="1"/>
      <w:numFmt w:val="decimal"/>
      <w:lvlText w:val="%1"/>
      <w:lvlJc w:val="left"/>
      <w:pPr>
        <w:ind w:left="425" w:hanging="425"/>
      </w:pPr>
    </w:lvl>
    <w:lvl w:ilvl="1">
      <w:start w:val="1"/>
      <w:numFmt w:val="upperLetter"/>
      <w:lvlText w:val="%1.%2"/>
      <w:lvlJc w:val="left"/>
      <w:pPr>
        <w:ind w:left="992"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5AAC477D"/>
    <w:multiLevelType w:val="hybridMultilevel"/>
    <w:tmpl w:val="BCF6D90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C526F4C"/>
    <w:multiLevelType w:val="hybridMultilevel"/>
    <w:tmpl w:val="E95E7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AA2A0F"/>
    <w:multiLevelType w:val="hybridMultilevel"/>
    <w:tmpl w:val="6F98AEFA"/>
    <w:lvl w:ilvl="0" w:tplc="E16441C6">
      <w:start w:val="3"/>
      <w:numFmt w:val="decimal"/>
      <w:lvlText w:val="%1."/>
      <w:lvlJc w:val="left"/>
      <w:pPr>
        <w:ind w:left="48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C241F1"/>
    <w:multiLevelType w:val="hybridMultilevel"/>
    <w:tmpl w:val="35A45E82"/>
    <w:lvl w:ilvl="0" w:tplc="04090019">
      <w:start w:val="1"/>
      <w:numFmt w:val="lowerLetter"/>
      <w:lvlText w:val="%1."/>
      <w:lvlJc w:val="left"/>
      <w:pPr>
        <w:ind w:left="480" w:hanging="480"/>
      </w:pPr>
      <w:rPr>
        <w:rFonts w:hint="default"/>
        <w:sz w:val="22"/>
        <w:szCs w:val="22"/>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7FB49DB"/>
    <w:multiLevelType w:val="hybridMultilevel"/>
    <w:tmpl w:val="A052E72C"/>
    <w:lvl w:ilvl="0" w:tplc="04090011">
      <w:start w:val="1"/>
      <w:numFmt w:val="decimal"/>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BE8770A"/>
    <w:multiLevelType w:val="hybridMultilevel"/>
    <w:tmpl w:val="6E2627A8"/>
    <w:lvl w:ilvl="0" w:tplc="0F9E9054">
      <w:start w:val="1"/>
      <w:numFmt w:val="decimal"/>
      <w:lvlText w:val="%1."/>
      <w:lvlJc w:val="left"/>
      <w:pPr>
        <w:ind w:left="480" w:hanging="48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29" w15:restartNumberingAfterBreak="0">
    <w:nsid w:val="71A348F3"/>
    <w:multiLevelType w:val="hybridMultilevel"/>
    <w:tmpl w:val="F0BA9332"/>
    <w:lvl w:ilvl="0" w:tplc="0F9E9054">
      <w:start w:val="1"/>
      <w:numFmt w:val="decimal"/>
      <w:lvlText w:val="%1."/>
      <w:lvlJc w:val="left"/>
      <w:pPr>
        <w:ind w:left="480" w:hanging="48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30" w15:restartNumberingAfterBreak="0">
    <w:nsid w:val="75976C8D"/>
    <w:multiLevelType w:val="hybridMultilevel"/>
    <w:tmpl w:val="D49CEE5E"/>
    <w:lvl w:ilvl="0" w:tplc="277065FC">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513BE4"/>
    <w:multiLevelType w:val="hybridMultilevel"/>
    <w:tmpl w:val="0C8EE1E2"/>
    <w:lvl w:ilvl="0" w:tplc="0409000B">
      <w:start w:val="1"/>
      <w:numFmt w:val="bullet"/>
      <w:lvlText w:val=""/>
      <w:lvlJc w:val="left"/>
      <w:pPr>
        <w:ind w:left="480" w:hanging="480"/>
      </w:pPr>
      <w:rPr>
        <w:rFonts w:ascii="Wingdings" w:hAnsi="Wingdings" w:hint="default"/>
      </w:rPr>
    </w:lvl>
    <w:lvl w:ilvl="1" w:tplc="0409000B">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DFE5365"/>
    <w:multiLevelType w:val="hybridMultilevel"/>
    <w:tmpl w:val="107A7C1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EAF4CD0"/>
    <w:multiLevelType w:val="hybridMultilevel"/>
    <w:tmpl w:val="048A6FF0"/>
    <w:lvl w:ilvl="0" w:tplc="04090019">
      <w:start w:val="1"/>
      <w:numFmt w:val="lowerLetter"/>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314ACD"/>
    <w:multiLevelType w:val="hybridMultilevel"/>
    <w:tmpl w:val="F0BA9332"/>
    <w:lvl w:ilvl="0" w:tplc="0F9E9054">
      <w:start w:val="1"/>
      <w:numFmt w:val="decimal"/>
      <w:lvlText w:val="%1."/>
      <w:lvlJc w:val="left"/>
      <w:pPr>
        <w:ind w:left="480" w:hanging="48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num w:numId="1">
    <w:abstractNumId w:val="12"/>
  </w:num>
  <w:num w:numId="2">
    <w:abstractNumId w:val="8"/>
  </w:num>
  <w:num w:numId="3">
    <w:abstractNumId w:val="0"/>
  </w:num>
  <w:num w:numId="4">
    <w:abstractNumId w:val="10"/>
  </w:num>
  <w:num w:numId="5">
    <w:abstractNumId w:val="3"/>
  </w:num>
  <w:num w:numId="6">
    <w:abstractNumId w:val="20"/>
  </w:num>
  <w:num w:numId="7">
    <w:abstractNumId w:val="5"/>
  </w:num>
  <w:num w:numId="8">
    <w:abstractNumId w:val="23"/>
  </w:num>
  <w:num w:numId="9">
    <w:abstractNumId w:val="1"/>
  </w:num>
  <w:num w:numId="10">
    <w:abstractNumId w:val="21"/>
  </w:num>
  <w:num w:numId="11">
    <w:abstractNumId w:val="16"/>
  </w:num>
  <w:num w:numId="12">
    <w:abstractNumId w:val="2"/>
  </w:num>
  <w:num w:numId="13">
    <w:abstractNumId w:val="22"/>
  </w:num>
  <w:num w:numId="14">
    <w:abstractNumId w:val="11"/>
  </w:num>
  <w:num w:numId="15">
    <w:abstractNumId w:val="14"/>
  </w:num>
  <w:num w:numId="16">
    <w:abstractNumId w:val="13"/>
  </w:num>
  <w:num w:numId="17">
    <w:abstractNumId w:val="31"/>
  </w:num>
  <w:num w:numId="18">
    <w:abstractNumId w:val="4"/>
  </w:num>
  <w:num w:numId="19">
    <w:abstractNumId w:val="28"/>
  </w:num>
  <w:num w:numId="20">
    <w:abstractNumId w:val="32"/>
  </w:num>
  <w:num w:numId="21">
    <w:abstractNumId w:val="18"/>
  </w:num>
  <w:num w:numId="22">
    <w:abstractNumId w:val="19"/>
  </w:num>
  <w:num w:numId="23">
    <w:abstractNumId w:val="17"/>
  </w:num>
  <w:num w:numId="24">
    <w:abstractNumId w:val="9"/>
  </w:num>
  <w:num w:numId="25">
    <w:abstractNumId w:val="6"/>
  </w:num>
  <w:num w:numId="26">
    <w:abstractNumId w:val="7"/>
  </w:num>
  <w:num w:numId="27">
    <w:abstractNumId w:val="24"/>
  </w:num>
  <w:num w:numId="28">
    <w:abstractNumId w:val="27"/>
  </w:num>
  <w:num w:numId="29">
    <w:abstractNumId w:val="26"/>
  </w:num>
  <w:num w:numId="30">
    <w:abstractNumId w:val="29"/>
  </w:num>
  <w:num w:numId="31">
    <w:abstractNumId w:val="34"/>
  </w:num>
  <w:num w:numId="32">
    <w:abstractNumId w:val="30"/>
  </w:num>
  <w:num w:numId="33">
    <w:abstractNumId w:val="33"/>
  </w:num>
  <w:num w:numId="34">
    <w:abstractNumId w:val="25"/>
  </w:num>
  <w:num w:numId="35">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A33"/>
    <w:rsid w:val="00002750"/>
    <w:rsid w:val="00006502"/>
    <w:rsid w:val="00010526"/>
    <w:rsid w:val="00014897"/>
    <w:rsid w:val="00017B8C"/>
    <w:rsid w:val="000218E6"/>
    <w:rsid w:val="0002267A"/>
    <w:rsid w:val="00023907"/>
    <w:rsid w:val="000308C1"/>
    <w:rsid w:val="000323C8"/>
    <w:rsid w:val="0003691D"/>
    <w:rsid w:val="00036C3A"/>
    <w:rsid w:val="00037DB1"/>
    <w:rsid w:val="00050EA5"/>
    <w:rsid w:val="00053394"/>
    <w:rsid w:val="0005528B"/>
    <w:rsid w:val="000565E4"/>
    <w:rsid w:val="000611B6"/>
    <w:rsid w:val="0006433C"/>
    <w:rsid w:val="000652A4"/>
    <w:rsid w:val="00065EF1"/>
    <w:rsid w:val="00066AEE"/>
    <w:rsid w:val="0007052F"/>
    <w:rsid w:val="000766FE"/>
    <w:rsid w:val="00080B1A"/>
    <w:rsid w:val="00084556"/>
    <w:rsid w:val="00090F55"/>
    <w:rsid w:val="00093405"/>
    <w:rsid w:val="00093617"/>
    <w:rsid w:val="000946D8"/>
    <w:rsid w:val="000971C3"/>
    <w:rsid w:val="00097541"/>
    <w:rsid w:val="000A0435"/>
    <w:rsid w:val="000A5AB5"/>
    <w:rsid w:val="000A7E35"/>
    <w:rsid w:val="000C1032"/>
    <w:rsid w:val="000C1CDA"/>
    <w:rsid w:val="000D3619"/>
    <w:rsid w:val="000D79FA"/>
    <w:rsid w:val="000E2DDF"/>
    <w:rsid w:val="000E40F2"/>
    <w:rsid w:val="000E52B7"/>
    <w:rsid w:val="000E659C"/>
    <w:rsid w:val="000F4DAE"/>
    <w:rsid w:val="001042A7"/>
    <w:rsid w:val="00114A80"/>
    <w:rsid w:val="00126648"/>
    <w:rsid w:val="00131DA8"/>
    <w:rsid w:val="00134A2B"/>
    <w:rsid w:val="00135861"/>
    <w:rsid w:val="001416A1"/>
    <w:rsid w:val="00141730"/>
    <w:rsid w:val="00143297"/>
    <w:rsid w:val="00145B52"/>
    <w:rsid w:val="001520A8"/>
    <w:rsid w:val="0015249F"/>
    <w:rsid w:val="0015321A"/>
    <w:rsid w:val="0015506E"/>
    <w:rsid w:val="00156965"/>
    <w:rsid w:val="0016180C"/>
    <w:rsid w:val="00164AB8"/>
    <w:rsid w:val="00165DD4"/>
    <w:rsid w:val="00174603"/>
    <w:rsid w:val="001774B3"/>
    <w:rsid w:val="00177AA6"/>
    <w:rsid w:val="00193E1C"/>
    <w:rsid w:val="001A6475"/>
    <w:rsid w:val="001A6E93"/>
    <w:rsid w:val="001B0DAC"/>
    <w:rsid w:val="001B4DC6"/>
    <w:rsid w:val="001B6BA6"/>
    <w:rsid w:val="001C18C0"/>
    <w:rsid w:val="001C2814"/>
    <w:rsid w:val="001D4888"/>
    <w:rsid w:val="001D5338"/>
    <w:rsid w:val="001D5CAE"/>
    <w:rsid w:val="001D7846"/>
    <w:rsid w:val="001D79F2"/>
    <w:rsid w:val="001E01D1"/>
    <w:rsid w:val="001E1B32"/>
    <w:rsid w:val="001E6634"/>
    <w:rsid w:val="001E7F66"/>
    <w:rsid w:val="001F0EAC"/>
    <w:rsid w:val="001F3528"/>
    <w:rsid w:val="002011C0"/>
    <w:rsid w:val="00203A37"/>
    <w:rsid w:val="00203E07"/>
    <w:rsid w:val="002111AB"/>
    <w:rsid w:val="002133F5"/>
    <w:rsid w:val="002219CF"/>
    <w:rsid w:val="0022525E"/>
    <w:rsid w:val="00226DA5"/>
    <w:rsid w:val="0023204A"/>
    <w:rsid w:val="00233B58"/>
    <w:rsid w:val="0023741C"/>
    <w:rsid w:val="00244E7C"/>
    <w:rsid w:val="00251BB7"/>
    <w:rsid w:val="00252451"/>
    <w:rsid w:val="00262660"/>
    <w:rsid w:val="00267467"/>
    <w:rsid w:val="00270D35"/>
    <w:rsid w:val="00272B44"/>
    <w:rsid w:val="00280243"/>
    <w:rsid w:val="00282A61"/>
    <w:rsid w:val="002858A9"/>
    <w:rsid w:val="002861E9"/>
    <w:rsid w:val="002872E4"/>
    <w:rsid w:val="00287A78"/>
    <w:rsid w:val="002908B9"/>
    <w:rsid w:val="00292A97"/>
    <w:rsid w:val="00294880"/>
    <w:rsid w:val="00296C73"/>
    <w:rsid w:val="002A5FD9"/>
    <w:rsid w:val="002B0EBF"/>
    <w:rsid w:val="002B25E4"/>
    <w:rsid w:val="002B562C"/>
    <w:rsid w:val="002C643E"/>
    <w:rsid w:val="002C78DD"/>
    <w:rsid w:val="002D08B6"/>
    <w:rsid w:val="002D3E93"/>
    <w:rsid w:val="002D5AEA"/>
    <w:rsid w:val="002E2609"/>
    <w:rsid w:val="002E5588"/>
    <w:rsid w:val="002E6F84"/>
    <w:rsid w:val="002F05C8"/>
    <w:rsid w:val="002F4148"/>
    <w:rsid w:val="00300CA2"/>
    <w:rsid w:val="00303E9E"/>
    <w:rsid w:val="0031052F"/>
    <w:rsid w:val="00310EC0"/>
    <w:rsid w:val="00313E94"/>
    <w:rsid w:val="00322471"/>
    <w:rsid w:val="00326131"/>
    <w:rsid w:val="003340FB"/>
    <w:rsid w:val="003350AA"/>
    <w:rsid w:val="0034092D"/>
    <w:rsid w:val="00340A85"/>
    <w:rsid w:val="00341D0C"/>
    <w:rsid w:val="00342FD2"/>
    <w:rsid w:val="00343D76"/>
    <w:rsid w:val="00350624"/>
    <w:rsid w:val="003509D0"/>
    <w:rsid w:val="00353F32"/>
    <w:rsid w:val="003544D5"/>
    <w:rsid w:val="00363E41"/>
    <w:rsid w:val="00363EEE"/>
    <w:rsid w:val="00365720"/>
    <w:rsid w:val="0036724E"/>
    <w:rsid w:val="0037478F"/>
    <w:rsid w:val="00374ED7"/>
    <w:rsid w:val="00381F45"/>
    <w:rsid w:val="00382842"/>
    <w:rsid w:val="00383A85"/>
    <w:rsid w:val="00383AC2"/>
    <w:rsid w:val="003907FF"/>
    <w:rsid w:val="00394FCF"/>
    <w:rsid w:val="0039625A"/>
    <w:rsid w:val="003B3875"/>
    <w:rsid w:val="003B39B2"/>
    <w:rsid w:val="003B422A"/>
    <w:rsid w:val="003B4C67"/>
    <w:rsid w:val="003B6741"/>
    <w:rsid w:val="003B722D"/>
    <w:rsid w:val="003C3E8B"/>
    <w:rsid w:val="003C787E"/>
    <w:rsid w:val="003D04A3"/>
    <w:rsid w:val="003D3CED"/>
    <w:rsid w:val="003D47E1"/>
    <w:rsid w:val="003D5298"/>
    <w:rsid w:val="003D6F05"/>
    <w:rsid w:val="003E338B"/>
    <w:rsid w:val="003F08DB"/>
    <w:rsid w:val="003F1176"/>
    <w:rsid w:val="003F45E5"/>
    <w:rsid w:val="003F61E7"/>
    <w:rsid w:val="00400221"/>
    <w:rsid w:val="00405408"/>
    <w:rsid w:val="00415D90"/>
    <w:rsid w:val="00417D83"/>
    <w:rsid w:val="00423D97"/>
    <w:rsid w:val="0042496C"/>
    <w:rsid w:val="00440728"/>
    <w:rsid w:val="00441969"/>
    <w:rsid w:val="004523F1"/>
    <w:rsid w:val="00467C58"/>
    <w:rsid w:val="00470BF6"/>
    <w:rsid w:val="004722D8"/>
    <w:rsid w:val="00472E6B"/>
    <w:rsid w:val="004744F0"/>
    <w:rsid w:val="0047696D"/>
    <w:rsid w:val="00477D40"/>
    <w:rsid w:val="00484918"/>
    <w:rsid w:val="004905C7"/>
    <w:rsid w:val="004944D4"/>
    <w:rsid w:val="004959D0"/>
    <w:rsid w:val="00496727"/>
    <w:rsid w:val="004967C8"/>
    <w:rsid w:val="00496B38"/>
    <w:rsid w:val="00497E77"/>
    <w:rsid w:val="004A30F4"/>
    <w:rsid w:val="004B5DD7"/>
    <w:rsid w:val="004B659B"/>
    <w:rsid w:val="004C2776"/>
    <w:rsid w:val="004C38AB"/>
    <w:rsid w:val="004C3C4B"/>
    <w:rsid w:val="004C643D"/>
    <w:rsid w:val="004D1EBE"/>
    <w:rsid w:val="004D518B"/>
    <w:rsid w:val="004D5EE7"/>
    <w:rsid w:val="004E0549"/>
    <w:rsid w:val="004E0821"/>
    <w:rsid w:val="004E6C69"/>
    <w:rsid w:val="005032E1"/>
    <w:rsid w:val="00503684"/>
    <w:rsid w:val="005037D1"/>
    <w:rsid w:val="005052BB"/>
    <w:rsid w:val="00545D80"/>
    <w:rsid w:val="005476FF"/>
    <w:rsid w:val="00553B96"/>
    <w:rsid w:val="00560006"/>
    <w:rsid w:val="00563949"/>
    <w:rsid w:val="00570219"/>
    <w:rsid w:val="00571EB1"/>
    <w:rsid w:val="00572230"/>
    <w:rsid w:val="00577592"/>
    <w:rsid w:val="0058321A"/>
    <w:rsid w:val="00583A1D"/>
    <w:rsid w:val="005841A4"/>
    <w:rsid w:val="005903C5"/>
    <w:rsid w:val="00591AA1"/>
    <w:rsid w:val="00592E0B"/>
    <w:rsid w:val="00595385"/>
    <w:rsid w:val="005A074C"/>
    <w:rsid w:val="005A1B3B"/>
    <w:rsid w:val="005A6F8C"/>
    <w:rsid w:val="005B247D"/>
    <w:rsid w:val="005B283E"/>
    <w:rsid w:val="005B39F4"/>
    <w:rsid w:val="005B3C56"/>
    <w:rsid w:val="005B7A33"/>
    <w:rsid w:val="005C00D9"/>
    <w:rsid w:val="005C38A4"/>
    <w:rsid w:val="005C668C"/>
    <w:rsid w:val="005D0ECD"/>
    <w:rsid w:val="005D1801"/>
    <w:rsid w:val="005D2B05"/>
    <w:rsid w:val="005D3265"/>
    <w:rsid w:val="005D6835"/>
    <w:rsid w:val="005E4D4C"/>
    <w:rsid w:val="005E52CF"/>
    <w:rsid w:val="005E62DB"/>
    <w:rsid w:val="005E6F14"/>
    <w:rsid w:val="005F07AF"/>
    <w:rsid w:val="005F25B4"/>
    <w:rsid w:val="005F272F"/>
    <w:rsid w:val="005F3CC3"/>
    <w:rsid w:val="005F4717"/>
    <w:rsid w:val="005F6537"/>
    <w:rsid w:val="006009B3"/>
    <w:rsid w:val="00600ED9"/>
    <w:rsid w:val="00611D6C"/>
    <w:rsid w:val="00613892"/>
    <w:rsid w:val="0062035D"/>
    <w:rsid w:val="00620885"/>
    <w:rsid w:val="006223C4"/>
    <w:rsid w:val="00623000"/>
    <w:rsid w:val="0062342D"/>
    <w:rsid w:val="0062385D"/>
    <w:rsid w:val="006247DF"/>
    <w:rsid w:val="00630423"/>
    <w:rsid w:val="006329A1"/>
    <w:rsid w:val="00636316"/>
    <w:rsid w:val="00636B39"/>
    <w:rsid w:val="0063715B"/>
    <w:rsid w:val="00637548"/>
    <w:rsid w:val="00647A45"/>
    <w:rsid w:val="00650A9E"/>
    <w:rsid w:val="00652651"/>
    <w:rsid w:val="0065586D"/>
    <w:rsid w:val="006666BF"/>
    <w:rsid w:val="006674AA"/>
    <w:rsid w:val="0067039C"/>
    <w:rsid w:val="00672905"/>
    <w:rsid w:val="0067488F"/>
    <w:rsid w:val="00675D40"/>
    <w:rsid w:val="006833B6"/>
    <w:rsid w:val="00687926"/>
    <w:rsid w:val="00691F93"/>
    <w:rsid w:val="006970FE"/>
    <w:rsid w:val="006A0479"/>
    <w:rsid w:val="006A1F5F"/>
    <w:rsid w:val="006A60AB"/>
    <w:rsid w:val="006A6297"/>
    <w:rsid w:val="006B39BA"/>
    <w:rsid w:val="006C16EE"/>
    <w:rsid w:val="006C4908"/>
    <w:rsid w:val="006C78AD"/>
    <w:rsid w:val="006D0659"/>
    <w:rsid w:val="006D2FE7"/>
    <w:rsid w:val="006D5228"/>
    <w:rsid w:val="006D5CB9"/>
    <w:rsid w:val="006E3EAD"/>
    <w:rsid w:val="006E50AB"/>
    <w:rsid w:val="006E51DD"/>
    <w:rsid w:val="006E7181"/>
    <w:rsid w:val="006F58F7"/>
    <w:rsid w:val="00700495"/>
    <w:rsid w:val="00712666"/>
    <w:rsid w:val="00713E31"/>
    <w:rsid w:val="007146BC"/>
    <w:rsid w:val="00716AF6"/>
    <w:rsid w:val="00721BD1"/>
    <w:rsid w:val="00726390"/>
    <w:rsid w:val="007276ED"/>
    <w:rsid w:val="00740670"/>
    <w:rsid w:val="00745E26"/>
    <w:rsid w:val="00745FB6"/>
    <w:rsid w:val="007513B1"/>
    <w:rsid w:val="00753538"/>
    <w:rsid w:val="00764898"/>
    <w:rsid w:val="0076748A"/>
    <w:rsid w:val="00771700"/>
    <w:rsid w:val="00773EB2"/>
    <w:rsid w:val="00774624"/>
    <w:rsid w:val="00776B1D"/>
    <w:rsid w:val="00777B09"/>
    <w:rsid w:val="00780AA5"/>
    <w:rsid w:val="00781621"/>
    <w:rsid w:val="007A5A0E"/>
    <w:rsid w:val="007B6EF3"/>
    <w:rsid w:val="007C1972"/>
    <w:rsid w:val="007C3D5A"/>
    <w:rsid w:val="007D10A8"/>
    <w:rsid w:val="007D2630"/>
    <w:rsid w:val="007D2832"/>
    <w:rsid w:val="007D3F61"/>
    <w:rsid w:val="007D61A8"/>
    <w:rsid w:val="007D6761"/>
    <w:rsid w:val="007E4467"/>
    <w:rsid w:val="007E5E85"/>
    <w:rsid w:val="007F5A2F"/>
    <w:rsid w:val="007F5E12"/>
    <w:rsid w:val="007F6F7D"/>
    <w:rsid w:val="00800B93"/>
    <w:rsid w:val="0080312B"/>
    <w:rsid w:val="0080605B"/>
    <w:rsid w:val="00806414"/>
    <w:rsid w:val="00810C9D"/>
    <w:rsid w:val="00810F81"/>
    <w:rsid w:val="00813FB7"/>
    <w:rsid w:val="008220B9"/>
    <w:rsid w:val="00824A4D"/>
    <w:rsid w:val="008257FB"/>
    <w:rsid w:val="00827AD9"/>
    <w:rsid w:val="00830DAB"/>
    <w:rsid w:val="00840699"/>
    <w:rsid w:val="00842EC2"/>
    <w:rsid w:val="0084319F"/>
    <w:rsid w:val="00843209"/>
    <w:rsid w:val="0084734F"/>
    <w:rsid w:val="00862038"/>
    <w:rsid w:val="00862309"/>
    <w:rsid w:val="00865708"/>
    <w:rsid w:val="008724F7"/>
    <w:rsid w:val="008745F9"/>
    <w:rsid w:val="00883F87"/>
    <w:rsid w:val="0088788C"/>
    <w:rsid w:val="00887A97"/>
    <w:rsid w:val="00890966"/>
    <w:rsid w:val="00891188"/>
    <w:rsid w:val="00894097"/>
    <w:rsid w:val="008A675F"/>
    <w:rsid w:val="008A6CAD"/>
    <w:rsid w:val="008A6DE2"/>
    <w:rsid w:val="008B0988"/>
    <w:rsid w:val="008B5588"/>
    <w:rsid w:val="008B7D84"/>
    <w:rsid w:val="008B7DCA"/>
    <w:rsid w:val="008C02FD"/>
    <w:rsid w:val="008C1269"/>
    <w:rsid w:val="008D003C"/>
    <w:rsid w:val="008D777B"/>
    <w:rsid w:val="008E306A"/>
    <w:rsid w:val="008E49E0"/>
    <w:rsid w:val="008E5F52"/>
    <w:rsid w:val="008E70F6"/>
    <w:rsid w:val="008E7816"/>
    <w:rsid w:val="008F0C16"/>
    <w:rsid w:val="008F3EAE"/>
    <w:rsid w:val="008F48CB"/>
    <w:rsid w:val="008F568C"/>
    <w:rsid w:val="008F5784"/>
    <w:rsid w:val="008F614D"/>
    <w:rsid w:val="008F781F"/>
    <w:rsid w:val="00900E5F"/>
    <w:rsid w:val="00910337"/>
    <w:rsid w:val="00910BFE"/>
    <w:rsid w:val="00912DB4"/>
    <w:rsid w:val="009136AA"/>
    <w:rsid w:val="00913FBB"/>
    <w:rsid w:val="00922EB8"/>
    <w:rsid w:val="00926918"/>
    <w:rsid w:val="00935212"/>
    <w:rsid w:val="009473BE"/>
    <w:rsid w:val="00953A89"/>
    <w:rsid w:val="00956096"/>
    <w:rsid w:val="00957981"/>
    <w:rsid w:val="00960F6E"/>
    <w:rsid w:val="009648D1"/>
    <w:rsid w:val="009668C5"/>
    <w:rsid w:val="00973BCF"/>
    <w:rsid w:val="00982427"/>
    <w:rsid w:val="00997749"/>
    <w:rsid w:val="009A3B4C"/>
    <w:rsid w:val="009A7B9D"/>
    <w:rsid w:val="009B0B7B"/>
    <w:rsid w:val="009C2686"/>
    <w:rsid w:val="009E16F1"/>
    <w:rsid w:val="009E4983"/>
    <w:rsid w:val="009E4CD8"/>
    <w:rsid w:val="009E5F54"/>
    <w:rsid w:val="009F5615"/>
    <w:rsid w:val="009F7CEB"/>
    <w:rsid w:val="00A11E4F"/>
    <w:rsid w:val="00A12968"/>
    <w:rsid w:val="00A20B84"/>
    <w:rsid w:val="00A24F96"/>
    <w:rsid w:val="00A25260"/>
    <w:rsid w:val="00A315A6"/>
    <w:rsid w:val="00A32419"/>
    <w:rsid w:val="00A36614"/>
    <w:rsid w:val="00A60EEE"/>
    <w:rsid w:val="00A6149B"/>
    <w:rsid w:val="00A668BE"/>
    <w:rsid w:val="00A6759C"/>
    <w:rsid w:val="00A6780B"/>
    <w:rsid w:val="00A7069C"/>
    <w:rsid w:val="00A70996"/>
    <w:rsid w:val="00A80F9B"/>
    <w:rsid w:val="00A823BC"/>
    <w:rsid w:val="00A849FC"/>
    <w:rsid w:val="00A84F74"/>
    <w:rsid w:val="00A85105"/>
    <w:rsid w:val="00A8578C"/>
    <w:rsid w:val="00A87DE7"/>
    <w:rsid w:val="00A933FF"/>
    <w:rsid w:val="00A937DD"/>
    <w:rsid w:val="00A94668"/>
    <w:rsid w:val="00A9701D"/>
    <w:rsid w:val="00AA1AF8"/>
    <w:rsid w:val="00AA30CE"/>
    <w:rsid w:val="00AA37DA"/>
    <w:rsid w:val="00AA475F"/>
    <w:rsid w:val="00AB01B1"/>
    <w:rsid w:val="00AB377C"/>
    <w:rsid w:val="00AB396B"/>
    <w:rsid w:val="00AB5FD3"/>
    <w:rsid w:val="00AB7B5D"/>
    <w:rsid w:val="00AC5C12"/>
    <w:rsid w:val="00AD0378"/>
    <w:rsid w:val="00AD4CEE"/>
    <w:rsid w:val="00AD7D08"/>
    <w:rsid w:val="00AE0E9C"/>
    <w:rsid w:val="00AE2C66"/>
    <w:rsid w:val="00AE5FA0"/>
    <w:rsid w:val="00AE7453"/>
    <w:rsid w:val="00AF18C7"/>
    <w:rsid w:val="00AF3648"/>
    <w:rsid w:val="00AF5172"/>
    <w:rsid w:val="00AF5F3A"/>
    <w:rsid w:val="00AF6927"/>
    <w:rsid w:val="00B00CCD"/>
    <w:rsid w:val="00B026CB"/>
    <w:rsid w:val="00B04D47"/>
    <w:rsid w:val="00B052D8"/>
    <w:rsid w:val="00B062EB"/>
    <w:rsid w:val="00B10752"/>
    <w:rsid w:val="00B17776"/>
    <w:rsid w:val="00B2146A"/>
    <w:rsid w:val="00B22F67"/>
    <w:rsid w:val="00B25EBF"/>
    <w:rsid w:val="00B26ED2"/>
    <w:rsid w:val="00B30C10"/>
    <w:rsid w:val="00B406EE"/>
    <w:rsid w:val="00B4199C"/>
    <w:rsid w:val="00B4442A"/>
    <w:rsid w:val="00B4532A"/>
    <w:rsid w:val="00B461A0"/>
    <w:rsid w:val="00B46873"/>
    <w:rsid w:val="00B502F0"/>
    <w:rsid w:val="00B520BC"/>
    <w:rsid w:val="00B55FFD"/>
    <w:rsid w:val="00B62177"/>
    <w:rsid w:val="00B64F9D"/>
    <w:rsid w:val="00B6600C"/>
    <w:rsid w:val="00B71713"/>
    <w:rsid w:val="00B751AC"/>
    <w:rsid w:val="00B80D19"/>
    <w:rsid w:val="00B84ECF"/>
    <w:rsid w:val="00B86C95"/>
    <w:rsid w:val="00B90074"/>
    <w:rsid w:val="00B95ABA"/>
    <w:rsid w:val="00BA509C"/>
    <w:rsid w:val="00BA56DF"/>
    <w:rsid w:val="00BB64A1"/>
    <w:rsid w:val="00BB6D1A"/>
    <w:rsid w:val="00BC1044"/>
    <w:rsid w:val="00BC3FE3"/>
    <w:rsid w:val="00BC59D1"/>
    <w:rsid w:val="00BC6DBD"/>
    <w:rsid w:val="00BD0783"/>
    <w:rsid w:val="00BD2114"/>
    <w:rsid w:val="00BD4F09"/>
    <w:rsid w:val="00BD5CE2"/>
    <w:rsid w:val="00BE0157"/>
    <w:rsid w:val="00BE0B0A"/>
    <w:rsid w:val="00BE10CA"/>
    <w:rsid w:val="00BF34F2"/>
    <w:rsid w:val="00C175DC"/>
    <w:rsid w:val="00C22DBD"/>
    <w:rsid w:val="00C25AC8"/>
    <w:rsid w:val="00C25B87"/>
    <w:rsid w:val="00C26D59"/>
    <w:rsid w:val="00C274B1"/>
    <w:rsid w:val="00C466F1"/>
    <w:rsid w:val="00C548D8"/>
    <w:rsid w:val="00C56174"/>
    <w:rsid w:val="00C56B89"/>
    <w:rsid w:val="00C6148B"/>
    <w:rsid w:val="00C61F6A"/>
    <w:rsid w:val="00C75D3A"/>
    <w:rsid w:val="00C820EB"/>
    <w:rsid w:val="00C90259"/>
    <w:rsid w:val="00C9288D"/>
    <w:rsid w:val="00C93BD1"/>
    <w:rsid w:val="00CA255B"/>
    <w:rsid w:val="00CA7355"/>
    <w:rsid w:val="00CB305D"/>
    <w:rsid w:val="00CC0936"/>
    <w:rsid w:val="00CC3C69"/>
    <w:rsid w:val="00CD40D7"/>
    <w:rsid w:val="00CE0846"/>
    <w:rsid w:val="00CE61C6"/>
    <w:rsid w:val="00CE7037"/>
    <w:rsid w:val="00CF1E31"/>
    <w:rsid w:val="00CF6167"/>
    <w:rsid w:val="00CF6350"/>
    <w:rsid w:val="00CF74AB"/>
    <w:rsid w:val="00D03669"/>
    <w:rsid w:val="00D060E7"/>
    <w:rsid w:val="00D07D4A"/>
    <w:rsid w:val="00D109DD"/>
    <w:rsid w:val="00D120C0"/>
    <w:rsid w:val="00D16455"/>
    <w:rsid w:val="00D20276"/>
    <w:rsid w:val="00D35618"/>
    <w:rsid w:val="00D365EE"/>
    <w:rsid w:val="00D426F6"/>
    <w:rsid w:val="00D45C26"/>
    <w:rsid w:val="00D46E3D"/>
    <w:rsid w:val="00D50F78"/>
    <w:rsid w:val="00D51A84"/>
    <w:rsid w:val="00D540BF"/>
    <w:rsid w:val="00D56128"/>
    <w:rsid w:val="00D57961"/>
    <w:rsid w:val="00D61EA8"/>
    <w:rsid w:val="00D61F8A"/>
    <w:rsid w:val="00D62C44"/>
    <w:rsid w:val="00D63E9F"/>
    <w:rsid w:val="00D65B0C"/>
    <w:rsid w:val="00D67C0D"/>
    <w:rsid w:val="00D70328"/>
    <w:rsid w:val="00D7041E"/>
    <w:rsid w:val="00D72983"/>
    <w:rsid w:val="00D72BB9"/>
    <w:rsid w:val="00D83CA7"/>
    <w:rsid w:val="00D877FC"/>
    <w:rsid w:val="00D911CA"/>
    <w:rsid w:val="00D96F32"/>
    <w:rsid w:val="00D97398"/>
    <w:rsid w:val="00DA0B76"/>
    <w:rsid w:val="00DA1E75"/>
    <w:rsid w:val="00DA4265"/>
    <w:rsid w:val="00DB030C"/>
    <w:rsid w:val="00DB14A7"/>
    <w:rsid w:val="00DB167A"/>
    <w:rsid w:val="00DB766F"/>
    <w:rsid w:val="00DC1E23"/>
    <w:rsid w:val="00DC5B69"/>
    <w:rsid w:val="00DC6880"/>
    <w:rsid w:val="00DC6FEB"/>
    <w:rsid w:val="00DC788A"/>
    <w:rsid w:val="00DD3B1A"/>
    <w:rsid w:val="00DD6589"/>
    <w:rsid w:val="00DD67A9"/>
    <w:rsid w:val="00DE19E7"/>
    <w:rsid w:val="00DE31A1"/>
    <w:rsid w:val="00DE3948"/>
    <w:rsid w:val="00DE72D5"/>
    <w:rsid w:val="00DF2DB6"/>
    <w:rsid w:val="00E1163E"/>
    <w:rsid w:val="00E15B91"/>
    <w:rsid w:val="00E17B67"/>
    <w:rsid w:val="00E215E3"/>
    <w:rsid w:val="00E30270"/>
    <w:rsid w:val="00E450E0"/>
    <w:rsid w:val="00E476EC"/>
    <w:rsid w:val="00E47869"/>
    <w:rsid w:val="00E514CE"/>
    <w:rsid w:val="00E5597B"/>
    <w:rsid w:val="00E65908"/>
    <w:rsid w:val="00E770BE"/>
    <w:rsid w:val="00E80B4A"/>
    <w:rsid w:val="00E83061"/>
    <w:rsid w:val="00EA61C4"/>
    <w:rsid w:val="00EB0C18"/>
    <w:rsid w:val="00EB3EBE"/>
    <w:rsid w:val="00EC4781"/>
    <w:rsid w:val="00EC60DD"/>
    <w:rsid w:val="00ED0AB3"/>
    <w:rsid w:val="00ED4134"/>
    <w:rsid w:val="00EE16E3"/>
    <w:rsid w:val="00EE3F63"/>
    <w:rsid w:val="00EF00BB"/>
    <w:rsid w:val="00EF7173"/>
    <w:rsid w:val="00F00CDE"/>
    <w:rsid w:val="00F0599C"/>
    <w:rsid w:val="00F10E2D"/>
    <w:rsid w:val="00F11126"/>
    <w:rsid w:val="00F161D4"/>
    <w:rsid w:val="00F2028B"/>
    <w:rsid w:val="00F32606"/>
    <w:rsid w:val="00F34753"/>
    <w:rsid w:val="00F44B71"/>
    <w:rsid w:val="00F44F52"/>
    <w:rsid w:val="00F47005"/>
    <w:rsid w:val="00F4796E"/>
    <w:rsid w:val="00F5531A"/>
    <w:rsid w:val="00F64848"/>
    <w:rsid w:val="00F66AAF"/>
    <w:rsid w:val="00F70885"/>
    <w:rsid w:val="00F749FD"/>
    <w:rsid w:val="00F74CBE"/>
    <w:rsid w:val="00F80046"/>
    <w:rsid w:val="00F821BC"/>
    <w:rsid w:val="00F86F33"/>
    <w:rsid w:val="00F872EE"/>
    <w:rsid w:val="00F90FE9"/>
    <w:rsid w:val="00FA4D57"/>
    <w:rsid w:val="00FB1938"/>
    <w:rsid w:val="00FB5439"/>
    <w:rsid w:val="00FB5656"/>
    <w:rsid w:val="00FC0C2A"/>
    <w:rsid w:val="00FC10E3"/>
    <w:rsid w:val="00FC5EAF"/>
    <w:rsid w:val="00FC6501"/>
    <w:rsid w:val="00FC7A48"/>
    <w:rsid w:val="00FD114C"/>
    <w:rsid w:val="00FD4D93"/>
    <w:rsid w:val="00FD69EB"/>
    <w:rsid w:val="00FE2A85"/>
    <w:rsid w:val="00FE3130"/>
    <w:rsid w:val="00FF07E1"/>
    <w:rsid w:val="00FF5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238DC"/>
  <w15:chartTrackingRefBased/>
  <w15:docId w15:val="{4205C788-E6D5-2E4B-81DA-6CC70F1B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D47"/>
    <w:pPr>
      <w:spacing w:after="0" w:line="240" w:lineRule="auto"/>
    </w:pPr>
    <w:rPr>
      <w:rFonts w:ascii="Times New Roman" w:eastAsia="Times New Roman"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7D1"/>
    <w:pPr>
      <w:tabs>
        <w:tab w:val="center" w:pos="4680"/>
        <w:tab w:val="right" w:pos="9360"/>
      </w:tabs>
    </w:pPr>
    <w:rPr>
      <w:sz w:val="22"/>
      <w:lang w:eastAsia="zh-CN"/>
    </w:rPr>
  </w:style>
  <w:style w:type="character" w:customStyle="1" w:styleId="HeaderChar">
    <w:name w:val="Header Char"/>
    <w:basedOn w:val="DefaultParagraphFont"/>
    <w:link w:val="Header"/>
    <w:uiPriority w:val="99"/>
    <w:rsid w:val="005037D1"/>
  </w:style>
  <w:style w:type="paragraph" w:styleId="Footer">
    <w:name w:val="footer"/>
    <w:basedOn w:val="Normal"/>
    <w:link w:val="FooterChar"/>
    <w:uiPriority w:val="99"/>
    <w:unhideWhenUsed/>
    <w:rsid w:val="005037D1"/>
    <w:pPr>
      <w:tabs>
        <w:tab w:val="center" w:pos="4680"/>
        <w:tab w:val="right" w:pos="9360"/>
      </w:tabs>
    </w:pPr>
    <w:rPr>
      <w:sz w:val="22"/>
      <w:lang w:eastAsia="zh-CN"/>
    </w:rPr>
  </w:style>
  <w:style w:type="character" w:customStyle="1" w:styleId="FooterChar">
    <w:name w:val="Footer Char"/>
    <w:basedOn w:val="DefaultParagraphFont"/>
    <w:link w:val="Footer"/>
    <w:uiPriority w:val="99"/>
    <w:rsid w:val="005037D1"/>
  </w:style>
  <w:style w:type="paragraph" w:styleId="ListParagraph">
    <w:name w:val="List Paragraph"/>
    <w:basedOn w:val="Normal"/>
    <w:uiPriority w:val="34"/>
    <w:qFormat/>
    <w:rsid w:val="008F48CB"/>
    <w:pPr>
      <w:ind w:left="720"/>
      <w:contextualSpacing/>
    </w:pPr>
  </w:style>
  <w:style w:type="table" w:styleId="TableGrid">
    <w:name w:val="Table Grid"/>
    <w:basedOn w:val="TableNormal"/>
    <w:uiPriority w:val="39"/>
    <w:rsid w:val="00203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d">
    <w:name w:val="text_hd"/>
    <w:basedOn w:val="DefaultParagraphFont"/>
    <w:rsid w:val="002E6F84"/>
  </w:style>
  <w:style w:type="character" w:styleId="Hyperlink">
    <w:name w:val="Hyperlink"/>
    <w:basedOn w:val="DefaultParagraphFont"/>
    <w:uiPriority w:val="99"/>
    <w:unhideWhenUsed/>
    <w:rsid w:val="008257FB"/>
    <w:rPr>
      <w:color w:val="0563C1" w:themeColor="hyperlink"/>
      <w:u w:val="single"/>
    </w:rPr>
  </w:style>
  <w:style w:type="character" w:styleId="UnresolvedMention">
    <w:name w:val="Unresolved Mention"/>
    <w:basedOn w:val="DefaultParagraphFont"/>
    <w:uiPriority w:val="99"/>
    <w:semiHidden/>
    <w:unhideWhenUsed/>
    <w:rsid w:val="008257FB"/>
    <w:rPr>
      <w:color w:val="605E5C"/>
      <w:shd w:val="clear" w:color="auto" w:fill="E1DFDD"/>
    </w:rPr>
  </w:style>
  <w:style w:type="paragraph" w:styleId="NormalWeb">
    <w:name w:val="Normal (Web)"/>
    <w:basedOn w:val="Normal"/>
    <w:uiPriority w:val="99"/>
    <w:unhideWhenUsed/>
    <w:rsid w:val="00D060E7"/>
    <w:pPr>
      <w:spacing w:before="100" w:beforeAutospacing="1" w:after="100" w:afterAutospacing="1"/>
    </w:pPr>
  </w:style>
  <w:style w:type="numbering" w:customStyle="1" w:styleId="1">
    <w:name w:val="樣式1"/>
    <w:uiPriority w:val="99"/>
    <w:rsid w:val="00EC60DD"/>
    <w:pPr>
      <w:numPr>
        <w:numId w:val="11"/>
      </w:numPr>
    </w:pPr>
  </w:style>
  <w:style w:type="numbering" w:customStyle="1" w:styleId="2">
    <w:name w:val="樣式2"/>
    <w:uiPriority w:val="99"/>
    <w:rsid w:val="00EC60DD"/>
    <w:pPr>
      <w:numPr>
        <w:numId w:val="12"/>
      </w:numPr>
    </w:pPr>
  </w:style>
  <w:style w:type="numbering" w:customStyle="1" w:styleId="3">
    <w:name w:val="樣式3"/>
    <w:uiPriority w:val="99"/>
    <w:rsid w:val="00EC60DD"/>
    <w:pPr>
      <w:numPr>
        <w:numId w:val="13"/>
      </w:numPr>
    </w:pPr>
  </w:style>
  <w:style w:type="table" w:styleId="GridTable4-Accent2">
    <w:name w:val="Grid Table 4 Accent 2"/>
    <w:basedOn w:val="TableNormal"/>
    <w:uiPriority w:val="49"/>
    <w:rsid w:val="003D47E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3D47E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7Colorful-Accent2">
    <w:name w:val="Grid Table 7 Colorful Accent 2"/>
    <w:basedOn w:val="TableNormal"/>
    <w:uiPriority w:val="52"/>
    <w:rsid w:val="003D47E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3D47E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3D47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5">
    <w:name w:val="Grid Table 5 Dark Accent 5"/>
    <w:basedOn w:val="TableNormal"/>
    <w:uiPriority w:val="50"/>
    <w:rsid w:val="003D47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1Light-Accent5">
    <w:name w:val="Grid Table 1 Light Accent 5"/>
    <w:basedOn w:val="TableNormal"/>
    <w:uiPriority w:val="46"/>
    <w:rsid w:val="003D47E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5">
    <w:name w:val="Plain Table 5"/>
    <w:basedOn w:val="TableNormal"/>
    <w:uiPriority w:val="45"/>
    <w:rsid w:val="003D47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3D47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4967C8"/>
    <w:rPr>
      <w:color w:val="954F72" w:themeColor="followedHyperlink"/>
      <w:u w:val="single"/>
    </w:rPr>
  </w:style>
  <w:style w:type="paragraph" w:styleId="BalloonText">
    <w:name w:val="Balloon Text"/>
    <w:basedOn w:val="Normal"/>
    <w:link w:val="BalloonTextChar"/>
    <w:uiPriority w:val="99"/>
    <w:semiHidden/>
    <w:unhideWhenUsed/>
    <w:rsid w:val="00900E5F"/>
    <w:rPr>
      <w:rFonts w:ascii="PMingLiU" w:eastAsia="PMingLiU"/>
      <w:sz w:val="18"/>
      <w:szCs w:val="18"/>
    </w:rPr>
  </w:style>
  <w:style w:type="character" w:customStyle="1" w:styleId="BalloonTextChar">
    <w:name w:val="Balloon Text Char"/>
    <w:basedOn w:val="DefaultParagraphFont"/>
    <w:link w:val="BalloonText"/>
    <w:uiPriority w:val="99"/>
    <w:semiHidden/>
    <w:rsid w:val="00900E5F"/>
    <w:rPr>
      <w:rFonts w:ascii="PMingLiU" w:eastAsia="PMingLiU" w:hAnsi="Times New Roman" w:cs="Times New Roman"/>
      <w:sz w:val="18"/>
      <w:szCs w:val="18"/>
      <w:lang w:eastAsia="zh-TW"/>
    </w:rPr>
  </w:style>
  <w:style w:type="paragraph" w:styleId="FootnoteText">
    <w:name w:val="footnote text"/>
    <w:basedOn w:val="Normal"/>
    <w:link w:val="FootnoteTextChar"/>
    <w:uiPriority w:val="99"/>
    <w:semiHidden/>
    <w:unhideWhenUsed/>
    <w:rsid w:val="00577592"/>
    <w:pPr>
      <w:snapToGrid w:val="0"/>
    </w:pPr>
    <w:rPr>
      <w:sz w:val="20"/>
      <w:szCs w:val="20"/>
    </w:rPr>
  </w:style>
  <w:style w:type="character" w:customStyle="1" w:styleId="FootnoteTextChar">
    <w:name w:val="Footnote Text Char"/>
    <w:basedOn w:val="DefaultParagraphFont"/>
    <w:link w:val="FootnoteText"/>
    <w:uiPriority w:val="99"/>
    <w:semiHidden/>
    <w:rsid w:val="00577592"/>
    <w:rPr>
      <w:rFonts w:ascii="Times New Roman" w:eastAsia="Times New Roman" w:hAnsi="Times New Roman" w:cs="Times New Roman"/>
      <w:sz w:val="20"/>
      <w:szCs w:val="20"/>
      <w:lang w:eastAsia="zh-TW"/>
    </w:rPr>
  </w:style>
  <w:style w:type="character" w:styleId="FootnoteReference">
    <w:name w:val="footnote reference"/>
    <w:basedOn w:val="DefaultParagraphFont"/>
    <w:uiPriority w:val="99"/>
    <w:semiHidden/>
    <w:unhideWhenUsed/>
    <w:rsid w:val="005775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34149">
      <w:bodyDiv w:val="1"/>
      <w:marLeft w:val="0"/>
      <w:marRight w:val="0"/>
      <w:marTop w:val="0"/>
      <w:marBottom w:val="0"/>
      <w:divBdr>
        <w:top w:val="none" w:sz="0" w:space="0" w:color="auto"/>
        <w:left w:val="none" w:sz="0" w:space="0" w:color="auto"/>
        <w:bottom w:val="none" w:sz="0" w:space="0" w:color="auto"/>
        <w:right w:val="none" w:sz="0" w:space="0" w:color="auto"/>
      </w:divBdr>
    </w:div>
    <w:div w:id="142085131">
      <w:bodyDiv w:val="1"/>
      <w:marLeft w:val="0"/>
      <w:marRight w:val="0"/>
      <w:marTop w:val="0"/>
      <w:marBottom w:val="0"/>
      <w:divBdr>
        <w:top w:val="none" w:sz="0" w:space="0" w:color="auto"/>
        <w:left w:val="none" w:sz="0" w:space="0" w:color="auto"/>
        <w:bottom w:val="none" w:sz="0" w:space="0" w:color="auto"/>
        <w:right w:val="none" w:sz="0" w:space="0" w:color="auto"/>
      </w:divBdr>
    </w:div>
    <w:div w:id="151219755">
      <w:bodyDiv w:val="1"/>
      <w:marLeft w:val="0"/>
      <w:marRight w:val="0"/>
      <w:marTop w:val="0"/>
      <w:marBottom w:val="0"/>
      <w:divBdr>
        <w:top w:val="none" w:sz="0" w:space="0" w:color="auto"/>
        <w:left w:val="none" w:sz="0" w:space="0" w:color="auto"/>
        <w:bottom w:val="none" w:sz="0" w:space="0" w:color="auto"/>
        <w:right w:val="none" w:sz="0" w:space="0" w:color="auto"/>
      </w:divBdr>
    </w:div>
    <w:div w:id="162866836">
      <w:bodyDiv w:val="1"/>
      <w:marLeft w:val="0"/>
      <w:marRight w:val="0"/>
      <w:marTop w:val="0"/>
      <w:marBottom w:val="0"/>
      <w:divBdr>
        <w:top w:val="none" w:sz="0" w:space="0" w:color="auto"/>
        <w:left w:val="none" w:sz="0" w:space="0" w:color="auto"/>
        <w:bottom w:val="none" w:sz="0" w:space="0" w:color="auto"/>
        <w:right w:val="none" w:sz="0" w:space="0" w:color="auto"/>
      </w:divBdr>
    </w:div>
    <w:div w:id="189883779">
      <w:bodyDiv w:val="1"/>
      <w:marLeft w:val="0"/>
      <w:marRight w:val="0"/>
      <w:marTop w:val="0"/>
      <w:marBottom w:val="0"/>
      <w:divBdr>
        <w:top w:val="none" w:sz="0" w:space="0" w:color="auto"/>
        <w:left w:val="none" w:sz="0" w:space="0" w:color="auto"/>
        <w:bottom w:val="none" w:sz="0" w:space="0" w:color="auto"/>
        <w:right w:val="none" w:sz="0" w:space="0" w:color="auto"/>
      </w:divBdr>
      <w:divsChild>
        <w:div w:id="994183142">
          <w:marLeft w:val="0"/>
          <w:marRight w:val="0"/>
          <w:marTop w:val="0"/>
          <w:marBottom w:val="0"/>
          <w:divBdr>
            <w:top w:val="none" w:sz="0" w:space="0" w:color="auto"/>
            <w:left w:val="none" w:sz="0" w:space="0" w:color="auto"/>
            <w:bottom w:val="none" w:sz="0" w:space="0" w:color="auto"/>
            <w:right w:val="none" w:sz="0" w:space="0" w:color="auto"/>
          </w:divBdr>
          <w:divsChild>
            <w:div w:id="1685666334">
              <w:marLeft w:val="0"/>
              <w:marRight w:val="0"/>
              <w:marTop w:val="0"/>
              <w:marBottom w:val="0"/>
              <w:divBdr>
                <w:top w:val="none" w:sz="0" w:space="0" w:color="auto"/>
                <w:left w:val="none" w:sz="0" w:space="0" w:color="auto"/>
                <w:bottom w:val="none" w:sz="0" w:space="0" w:color="auto"/>
                <w:right w:val="none" w:sz="0" w:space="0" w:color="auto"/>
              </w:divBdr>
              <w:divsChild>
                <w:div w:id="19754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35">
      <w:bodyDiv w:val="1"/>
      <w:marLeft w:val="0"/>
      <w:marRight w:val="0"/>
      <w:marTop w:val="0"/>
      <w:marBottom w:val="0"/>
      <w:divBdr>
        <w:top w:val="none" w:sz="0" w:space="0" w:color="auto"/>
        <w:left w:val="none" w:sz="0" w:space="0" w:color="auto"/>
        <w:bottom w:val="none" w:sz="0" w:space="0" w:color="auto"/>
        <w:right w:val="none" w:sz="0" w:space="0" w:color="auto"/>
      </w:divBdr>
    </w:div>
    <w:div w:id="295262509">
      <w:bodyDiv w:val="1"/>
      <w:marLeft w:val="0"/>
      <w:marRight w:val="0"/>
      <w:marTop w:val="0"/>
      <w:marBottom w:val="0"/>
      <w:divBdr>
        <w:top w:val="none" w:sz="0" w:space="0" w:color="auto"/>
        <w:left w:val="none" w:sz="0" w:space="0" w:color="auto"/>
        <w:bottom w:val="none" w:sz="0" w:space="0" w:color="auto"/>
        <w:right w:val="none" w:sz="0" w:space="0" w:color="auto"/>
      </w:divBdr>
    </w:div>
    <w:div w:id="331612457">
      <w:bodyDiv w:val="1"/>
      <w:marLeft w:val="0"/>
      <w:marRight w:val="0"/>
      <w:marTop w:val="0"/>
      <w:marBottom w:val="0"/>
      <w:divBdr>
        <w:top w:val="none" w:sz="0" w:space="0" w:color="auto"/>
        <w:left w:val="none" w:sz="0" w:space="0" w:color="auto"/>
        <w:bottom w:val="none" w:sz="0" w:space="0" w:color="auto"/>
        <w:right w:val="none" w:sz="0" w:space="0" w:color="auto"/>
      </w:divBdr>
    </w:div>
    <w:div w:id="362829765">
      <w:bodyDiv w:val="1"/>
      <w:marLeft w:val="0"/>
      <w:marRight w:val="0"/>
      <w:marTop w:val="0"/>
      <w:marBottom w:val="0"/>
      <w:divBdr>
        <w:top w:val="none" w:sz="0" w:space="0" w:color="auto"/>
        <w:left w:val="none" w:sz="0" w:space="0" w:color="auto"/>
        <w:bottom w:val="none" w:sz="0" w:space="0" w:color="auto"/>
        <w:right w:val="none" w:sz="0" w:space="0" w:color="auto"/>
      </w:divBdr>
      <w:divsChild>
        <w:div w:id="1467163911">
          <w:marLeft w:val="0"/>
          <w:marRight w:val="0"/>
          <w:marTop w:val="90"/>
          <w:marBottom w:val="0"/>
          <w:divBdr>
            <w:top w:val="none" w:sz="0" w:space="0" w:color="auto"/>
            <w:left w:val="none" w:sz="0" w:space="0" w:color="auto"/>
            <w:bottom w:val="none" w:sz="0" w:space="0" w:color="auto"/>
            <w:right w:val="none" w:sz="0" w:space="0" w:color="auto"/>
          </w:divBdr>
          <w:divsChild>
            <w:div w:id="952249082">
              <w:marLeft w:val="0"/>
              <w:marRight w:val="0"/>
              <w:marTop w:val="0"/>
              <w:marBottom w:val="420"/>
              <w:divBdr>
                <w:top w:val="none" w:sz="0" w:space="0" w:color="auto"/>
                <w:left w:val="none" w:sz="0" w:space="0" w:color="auto"/>
                <w:bottom w:val="none" w:sz="0" w:space="0" w:color="auto"/>
                <w:right w:val="none" w:sz="0" w:space="0" w:color="auto"/>
              </w:divBdr>
              <w:divsChild>
                <w:div w:id="2074114842">
                  <w:marLeft w:val="0"/>
                  <w:marRight w:val="0"/>
                  <w:marTop w:val="0"/>
                  <w:marBottom w:val="0"/>
                  <w:divBdr>
                    <w:top w:val="none" w:sz="0" w:space="0" w:color="auto"/>
                    <w:left w:val="none" w:sz="0" w:space="0" w:color="auto"/>
                    <w:bottom w:val="none" w:sz="0" w:space="0" w:color="auto"/>
                    <w:right w:val="none" w:sz="0" w:space="0" w:color="auto"/>
                  </w:divBdr>
                  <w:divsChild>
                    <w:div w:id="1095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90208">
      <w:bodyDiv w:val="1"/>
      <w:marLeft w:val="0"/>
      <w:marRight w:val="0"/>
      <w:marTop w:val="0"/>
      <w:marBottom w:val="0"/>
      <w:divBdr>
        <w:top w:val="none" w:sz="0" w:space="0" w:color="auto"/>
        <w:left w:val="none" w:sz="0" w:space="0" w:color="auto"/>
        <w:bottom w:val="none" w:sz="0" w:space="0" w:color="auto"/>
        <w:right w:val="none" w:sz="0" w:space="0" w:color="auto"/>
      </w:divBdr>
      <w:divsChild>
        <w:div w:id="576521577">
          <w:marLeft w:val="547"/>
          <w:marRight w:val="0"/>
          <w:marTop w:val="134"/>
          <w:marBottom w:val="101"/>
          <w:divBdr>
            <w:top w:val="none" w:sz="0" w:space="0" w:color="auto"/>
            <w:left w:val="none" w:sz="0" w:space="0" w:color="auto"/>
            <w:bottom w:val="none" w:sz="0" w:space="0" w:color="auto"/>
            <w:right w:val="none" w:sz="0" w:space="0" w:color="auto"/>
          </w:divBdr>
        </w:div>
        <w:div w:id="1021200063">
          <w:marLeft w:val="547"/>
          <w:marRight w:val="0"/>
          <w:marTop w:val="134"/>
          <w:marBottom w:val="101"/>
          <w:divBdr>
            <w:top w:val="none" w:sz="0" w:space="0" w:color="auto"/>
            <w:left w:val="none" w:sz="0" w:space="0" w:color="auto"/>
            <w:bottom w:val="none" w:sz="0" w:space="0" w:color="auto"/>
            <w:right w:val="none" w:sz="0" w:space="0" w:color="auto"/>
          </w:divBdr>
        </w:div>
        <w:div w:id="609506965">
          <w:marLeft w:val="547"/>
          <w:marRight w:val="0"/>
          <w:marTop w:val="134"/>
          <w:marBottom w:val="101"/>
          <w:divBdr>
            <w:top w:val="none" w:sz="0" w:space="0" w:color="auto"/>
            <w:left w:val="none" w:sz="0" w:space="0" w:color="auto"/>
            <w:bottom w:val="none" w:sz="0" w:space="0" w:color="auto"/>
            <w:right w:val="none" w:sz="0" w:space="0" w:color="auto"/>
          </w:divBdr>
        </w:div>
        <w:div w:id="1007903248">
          <w:marLeft w:val="547"/>
          <w:marRight w:val="0"/>
          <w:marTop w:val="134"/>
          <w:marBottom w:val="101"/>
          <w:divBdr>
            <w:top w:val="none" w:sz="0" w:space="0" w:color="auto"/>
            <w:left w:val="none" w:sz="0" w:space="0" w:color="auto"/>
            <w:bottom w:val="none" w:sz="0" w:space="0" w:color="auto"/>
            <w:right w:val="none" w:sz="0" w:space="0" w:color="auto"/>
          </w:divBdr>
        </w:div>
      </w:divsChild>
    </w:div>
    <w:div w:id="369307966">
      <w:bodyDiv w:val="1"/>
      <w:marLeft w:val="0"/>
      <w:marRight w:val="0"/>
      <w:marTop w:val="0"/>
      <w:marBottom w:val="0"/>
      <w:divBdr>
        <w:top w:val="none" w:sz="0" w:space="0" w:color="auto"/>
        <w:left w:val="none" w:sz="0" w:space="0" w:color="auto"/>
        <w:bottom w:val="none" w:sz="0" w:space="0" w:color="auto"/>
        <w:right w:val="none" w:sz="0" w:space="0" w:color="auto"/>
      </w:divBdr>
    </w:div>
    <w:div w:id="392390943">
      <w:bodyDiv w:val="1"/>
      <w:marLeft w:val="0"/>
      <w:marRight w:val="0"/>
      <w:marTop w:val="0"/>
      <w:marBottom w:val="0"/>
      <w:divBdr>
        <w:top w:val="none" w:sz="0" w:space="0" w:color="auto"/>
        <w:left w:val="none" w:sz="0" w:space="0" w:color="auto"/>
        <w:bottom w:val="none" w:sz="0" w:space="0" w:color="auto"/>
        <w:right w:val="none" w:sz="0" w:space="0" w:color="auto"/>
      </w:divBdr>
    </w:div>
    <w:div w:id="423384459">
      <w:bodyDiv w:val="1"/>
      <w:marLeft w:val="0"/>
      <w:marRight w:val="0"/>
      <w:marTop w:val="0"/>
      <w:marBottom w:val="0"/>
      <w:divBdr>
        <w:top w:val="none" w:sz="0" w:space="0" w:color="auto"/>
        <w:left w:val="none" w:sz="0" w:space="0" w:color="auto"/>
        <w:bottom w:val="none" w:sz="0" w:space="0" w:color="auto"/>
        <w:right w:val="none" w:sz="0" w:space="0" w:color="auto"/>
      </w:divBdr>
    </w:div>
    <w:div w:id="443312687">
      <w:bodyDiv w:val="1"/>
      <w:marLeft w:val="0"/>
      <w:marRight w:val="0"/>
      <w:marTop w:val="0"/>
      <w:marBottom w:val="0"/>
      <w:divBdr>
        <w:top w:val="none" w:sz="0" w:space="0" w:color="auto"/>
        <w:left w:val="none" w:sz="0" w:space="0" w:color="auto"/>
        <w:bottom w:val="none" w:sz="0" w:space="0" w:color="auto"/>
        <w:right w:val="none" w:sz="0" w:space="0" w:color="auto"/>
      </w:divBdr>
    </w:div>
    <w:div w:id="506677923">
      <w:bodyDiv w:val="1"/>
      <w:marLeft w:val="0"/>
      <w:marRight w:val="0"/>
      <w:marTop w:val="0"/>
      <w:marBottom w:val="0"/>
      <w:divBdr>
        <w:top w:val="none" w:sz="0" w:space="0" w:color="auto"/>
        <w:left w:val="none" w:sz="0" w:space="0" w:color="auto"/>
        <w:bottom w:val="none" w:sz="0" w:space="0" w:color="auto"/>
        <w:right w:val="none" w:sz="0" w:space="0" w:color="auto"/>
      </w:divBdr>
    </w:div>
    <w:div w:id="580219023">
      <w:bodyDiv w:val="1"/>
      <w:marLeft w:val="0"/>
      <w:marRight w:val="0"/>
      <w:marTop w:val="0"/>
      <w:marBottom w:val="0"/>
      <w:divBdr>
        <w:top w:val="none" w:sz="0" w:space="0" w:color="auto"/>
        <w:left w:val="none" w:sz="0" w:space="0" w:color="auto"/>
        <w:bottom w:val="none" w:sz="0" w:space="0" w:color="auto"/>
        <w:right w:val="none" w:sz="0" w:space="0" w:color="auto"/>
      </w:divBdr>
      <w:divsChild>
        <w:div w:id="952859276">
          <w:marLeft w:val="0"/>
          <w:marRight w:val="0"/>
          <w:marTop w:val="0"/>
          <w:marBottom w:val="0"/>
          <w:divBdr>
            <w:top w:val="none" w:sz="0" w:space="0" w:color="auto"/>
            <w:left w:val="none" w:sz="0" w:space="0" w:color="auto"/>
            <w:bottom w:val="none" w:sz="0" w:space="0" w:color="auto"/>
            <w:right w:val="none" w:sz="0" w:space="0" w:color="auto"/>
          </w:divBdr>
        </w:div>
        <w:div w:id="1375230547">
          <w:marLeft w:val="0"/>
          <w:marRight w:val="0"/>
          <w:marTop w:val="0"/>
          <w:marBottom w:val="0"/>
          <w:divBdr>
            <w:top w:val="none" w:sz="0" w:space="0" w:color="auto"/>
            <w:left w:val="none" w:sz="0" w:space="0" w:color="auto"/>
            <w:bottom w:val="none" w:sz="0" w:space="0" w:color="auto"/>
            <w:right w:val="none" w:sz="0" w:space="0" w:color="auto"/>
          </w:divBdr>
        </w:div>
        <w:div w:id="1832135477">
          <w:marLeft w:val="0"/>
          <w:marRight w:val="0"/>
          <w:marTop w:val="0"/>
          <w:marBottom w:val="0"/>
          <w:divBdr>
            <w:top w:val="none" w:sz="0" w:space="0" w:color="auto"/>
            <w:left w:val="none" w:sz="0" w:space="0" w:color="auto"/>
            <w:bottom w:val="none" w:sz="0" w:space="0" w:color="auto"/>
            <w:right w:val="none" w:sz="0" w:space="0" w:color="auto"/>
          </w:divBdr>
        </w:div>
      </w:divsChild>
    </w:div>
    <w:div w:id="612908752">
      <w:bodyDiv w:val="1"/>
      <w:marLeft w:val="0"/>
      <w:marRight w:val="0"/>
      <w:marTop w:val="0"/>
      <w:marBottom w:val="0"/>
      <w:divBdr>
        <w:top w:val="none" w:sz="0" w:space="0" w:color="auto"/>
        <w:left w:val="none" w:sz="0" w:space="0" w:color="auto"/>
        <w:bottom w:val="none" w:sz="0" w:space="0" w:color="auto"/>
        <w:right w:val="none" w:sz="0" w:space="0" w:color="auto"/>
      </w:divBdr>
      <w:divsChild>
        <w:div w:id="1947300356">
          <w:marLeft w:val="0"/>
          <w:marRight w:val="0"/>
          <w:marTop w:val="0"/>
          <w:marBottom w:val="0"/>
          <w:divBdr>
            <w:top w:val="none" w:sz="0" w:space="0" w:color="auto"/>
            <w:left w:val="none" w:sz="0" w:space="0" w:color="auto"/>
            <w:bottom w:val="none" w:sz="0" w:space="0" w:color="auto"/>
            <w:right w:val="none" w:sz="0" w:space="0" w:color="auto"/>
          </w:divBdr>
          <w:divsChild>
            <w:div w:id="323052040">
              <w:marLeft w:val="0"/>
              <w:marRight w:val="0"/>
              <w:marTop w:val="0"/>
              <w:marBottom w:val="0"/>
              <w:divBdr>
                <w:top w:val="none" w:sz="0" w:space="0" w:color="auto"/>
                <w:left w:val="none" w:sz="0" w:space="0" w:color="auto"/>
                <w:bottom w:val="none" w:sz="0" w:space="0" w:color="auto"/>
                <w:right w:val="none" w:sz="0" w:space="0" w:color="auto"/>
              </w:divBdr>
              <w:divsChild>
                <w:div w:id="271548327">
                  <w:marLeft w:val="0"/>
                  <w:marRight w:val="0"/>
                  <w:marTop w:val="0"/>
                  <w:marBottom w:val="0"/>
                  <w:divBdr>
                    <w:top w:val="none" w:sz="0" w:space="0" w:color="auto"/>
                    <w:left w:val="none" w:sz="0" w:space="0" w:color="auto"/>
                    <w:bottom w:val="none" w:sz="0" w:space="0" w:color="auto"/>
                    <w:right w:val="none" w:sz="0" w:space="0" w:color="auto"/>
                  </w:divBdr>
                  <w:divsChild>
                    <w:div w:id="27684060">
                      <w:marLeft w:val="0"/>
                      <w:marRight w:val="0"/>
                      <w:marTop w:val="0"/>
                      <w:marBottom w:val="0"/>
                      <w:divBdr>
                        <w:top w:val="none" w:sz="0" w:space="0" w:color="auto"/>
                        <w:left w:val="none" w:sz="0" w:space="0" w:color="auto"/>
                        <w:bottom w:val="none" w:sz="0" w:space="0" w:color="auto"/>
                        <w:right w:val="none" w:sz="0" w:space="0" w:color="auto"/>
                      </w:divBdr>
                    </w:div>
                    <w:div w:id="719478677">
                      <w:marLeft w:val="0"/>
                      <w:marRight w:val="0"/>
                      <w:marTop w:val="0"/>
                      <w:marBottom w:val="0"/>
                      <w:divBdr>
                        <w:top w:val="none" w:sz="0" w:space="0" w:color="auto"/>
                        <w:left w:val="none" w:sz="0" w:space="0" w:color="auto"/>
                        <w:bottom w:val="none" w:sz="0" w:space="0" w:color="auto"/>
                        <w:right w:val="none" w:sz="0" w:space="0" w:color="auto"/>
                      </w:divBdr>
                    </w:div>
                    <w:div w:id="1726375206">
                      <w:marLeft w:val="0"/>
                      <w:marRight w:val="0"/>
                      <w:marTop w:val="0"/>
                      <w:marBottom w:val="0"/>
                      <w:divBdr>
                        <w:top w:val="none" w:sz="0" w:space="0" w:color="auto"/>
                        <w:left w:val="none" w:sz="0" w:space="0" w:color="auto"/>
                        <w:bottom w:val="none" w:sz="0" w:space="0" w:color="auto"/>
                        <w:right w:val="none" w:sz="0" w:space="0" w:color="auto"/>
                      </w:divBdr>
                    </w:div>
                  </w:divsChild>
                </w:div>
                <w:div w:id="1445541356">
                  <w:marLeft w:val="0"/>
                  <w:marRight w:val="0"/>
                  <w:marTop w:val="0"/>
                  <w:marBottom w:val="0"/>
                  <w:divBdr>
                    <w:top w:val="none" w:sz="0" w:space="0" w:color="auto"/>
                    <w:left w:val="none" w:sz="0" w:space="0" w:color="auto"/>
                    <w:bottom w:val="none" w:sz="0" w:space="0" w:color="auto"/>
                    <w:right w:val="none" w:sz="0" w:space="0" w:color="auto"/>
                  </w:divBdr>
                  <w:divsChild>
                    <w:div w:id="268973732">
                      <w:marLeft w:val="0"/>
                      <w:marRight w:val="0"/>
                      <w:marTop w:val="0"/>
                      <w:marBottom w:val="0"/>
                      <w:divBdr>
                        <w:top w:val="none" w:sz="0" w:space="0" w:color="auto"/>
                        <w:left w:val="none" w:sz="0" w:space="0" w:color="auto"/>
                        <w:bottom w:val="none" w:sz="0" w:space="0" w:color="auto"/>
                        <w:right w:val="none" w:sz="0" w:space="0" w:color="auto"/>
                      </w:divBdr>
                    </w:div>
                    <w:div w:id="326714613">
                      <w:marLeft w:val="0"/>
                      <w:marRight w:val="0"/>
                      <w:marTop w:val="0"/>
                      <w:marBottom w:val="0"/>
                      <w:divBdr>
                        <w:top w:val="none" w:sz="0" w:space="0" w:color="auto"/>
                        <w:left w:val="none" w:sz="0" w:space="0" w:color="auto"/>
                        <w:bottom w:val="none" w:sz="0" w:space="0" w:color="auto"/>
                        <w:right w:val="none" w:sz="0" w:space="0" w:color="auto"/>
                      </w:divBdr>
                    </w:div>
                    <w:div w:id="1323855937">
                      <w:marLeft w:val="0"/>
                      <w:marRight w:val="0"/>
                      <w:marTop w:val="0"/>
                      <w:marBottom w:val="0"/>
                      <w:divBdr>
                        <w:top w:val="none" w:sz="0" w:space="0" w:color="auto"/>
                        <w:left w:val="none" w:sz="0" w:space="0" w:color="auto"/>
                        <w:bottom w:val="none" w:sz="0" w:space="0" w:color="auto"/>
                        <w:right w:val="none" w:sz="0" w:space="0" w:color="auto"/>
                      </w:divBdr>
                    </w:div>
                    <w:div w:id="1404832334">
                      <w:marLeft w:val="0"/>
                      <w:marRight w:val="0"/>
                      <w:marTop w:val="0"/>
                      <w:marBottom w:val="0"/>
                      <w:divBdr>
                        <w:top w:val="none" w:sz="0" w:space="0" w:color="auto"/>
                        <w:left w:val="none" w:sz="0" w:space="0" w:color="auto"/>
                        <w:bottom w:val="none" w:sz="0" w:space="0" w:color="auto"/>
                        <w:right w:val="none" w:sz="0" w:space="0" w:color="auto"/>
                      </w:divBdr>
                    </w:div>
                  </w:divsChild>
                </w:div>
                <w:div w:id="1527787762">
                  <w:marLeft w:val="0"/>
                  <w:marRight w:val="0"/>
                  <w:marTop w:val="0"/>
                  <w:marBottom w:val="0"/>
                  <w:divBdr>
                    <w:top w:val="none" w:sz="0" w:space="0" w:color="auto"/>
                    <w:left w:val="none" w:sz="0" w:space="0" w:color="auto"/>
                    <w:bottom w:val="none" w:sz="0" w:space="0" w:color="auto"/>
                    <w:right w:val="none" w:sz="0" w:space="0" w:color="auto"/>
                  </w:divBdr>
                  <w:divsChild>
                    <w:div w:id="211695884">
                      <w:marLeft w:val="0"/>
                      <w:marRight w:val="0"/>
                      <w:marTop w:val="0"/>
                      <w:marBottom w:val="0"/>
                      <w:divBdr>
                        <w:top w:val="none" w:sz="0" w:space="0" w:color="auto"/>
                        <w:left w:val="none" w:sz="0" w:space="0" w:color="auto"/>
                        <w:bottom w:val="none" w:sz="0" w:space="0" w:color="auto"/>
                        <w:right w:val="none" w:sz="0" w:space="0" w:color="auto"/>
                      </w:divBdr>
                    </w:div>
                    <w:div w:id="646517190">
                      <w:marLeft w:val="0"/>
                      <w:marRight w:val="0"/>
                      <w:marTop w:val="0"/>
                      <w:marBottom w:val="0"/>
                      <w:divBdr>
                        <w:top w:val="none" w:sz="0" w:space="0" w:color="auto"/>
                        <w:left w:val="none" w:sz="0" w:space="0" w:color="auto"/>
                        <w:bottom w:val="none" w:sz="0" w:space="0" w:color="auto"/>
                        <w:right w:val="none" w:sz="0" w:space="0" w:color="auto"/>
                      </w:divBdr>
                    </w:div>
                  </w:divsChild>
                </w:div>
                <w:div w:id="1626766409">
                  <w:marLeft w:val="0"/>
                  <w:marRight w:val="0"/>
                  <w:marTop w:val="0"/>
                  <w:marBottom w:val="0"/>
                  <w:divBdr>
                    <w:top w:val="none" w:sz="0" w:space="0" w:color="auto"/>
                    <w:left w:val="none" w:sz="0" w:space="0" w:color="auto"/>
                    <w:bottom w:val="none" w:sz="0" w:space="0" w:color="auto"/>
                    <w:right w:val="none" w:sz="0" w:space="0" w:color="auto"/>
                  </w:divBdr>
                  <w:divsChild>
                    <w:div w:id="639697055">
                      <w:marLeft w:val="0"/>
                      <w:marRight w:val="0"/>
                      <w:marTop w:val="0"/>
                      <w:marBottom w:val="0"/>
                      <w:divBdr>
                        <w:top w:val="none" w:sz="0" w:space="0" w:color="auto"/>
                        <w:left w:val="none" w:sz="0" w:space="0" w:color="auto"/>
                        <w:bottom w:val="none" w:sz="0" w:space="0" w:color="auto"/>
                        <w:right w:val="none" w:sz="0" w:space="0" w:color="auto"/>
                      </w:divBdr>
                    </w:div>
                    <w:div w:id="1122309093">
                      <w:marLeft w:val="0"/>
                      <w:marRight w:val="0"/>
                      <w:marTop w:val="0"/>
                      <w:marBottom w:val="0"/>
                      <w:divBdr>
                        <w:top w:val="none" w:sz="0" w:space="0" w:color="auto"/>
                        <w:left w:val="none" w:sz="0" w:space="0" w:color="auto"/>
                        <w:bottom w:val="none" w:sz="0" w:space="0" w:color="auto"/>
                        <w:right w:val="none" w:sz="0" w:space="0" w:color="auto"/>
                      </w:divBdr>
                    </w:div>
                    <w:div w:id="1179614218">
                      <w:marLeft w:val="0"/>
                      <w:marRight w:val="0"/>
                      <w:marTop w:val="0"/>
                      <w:marBottom w:val="0"/>
                      <w:divBdr>
                        <w:top w:val="none" w:sz="0" w:space="0" w:color="auto"/>
                        <w:left w:val="none" w:sz="0" w:space="0" w:color="auto"/>
                        <w:bottom w:val="none" w:sz="0" w:space="0" w:color="auto"/>
                        <w:right w:val="none" w:sz="0" w:space="0" w:color="auto"/>
                      </w:divBdr>
                    </w:div>
                  </w:divsChild>
                </w:div>
                <w:div w:id="1627856922">
                  <w:marLeft w:val="0"/>
                  <w:marRight w:val="0"/>
                  <w:marTop w:val="0"/>
                  <w:marBottom w:val="0"/>
                  <w:divBdr>
                    <w:top w:val="none" w:sz="0" w:space="0" w:color="auto"/>
                    <w:left w:val="none" w:sz="0" w:space="0" w:color="auto"/>
                    <w:bottom w:val="none" w:sz="0" w:space="0" w:color="auto"/>
                    <w:right w:val="none" w:sz="0" w:space="0" w:color="auto"/>
                  </w:divBdr>
                  <w:divsChild>
                    <w:div w:id="17572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20233">
      <w:bodyDiv w:val="1"/>
      <w:marLeft w:val="0"/>
      <w:marRight w:val="0"/>
      <w:marTop w:val="0"/>
      <w:marBottom w:val="0"/>
      <w:divBdr>
        <w:top w:val="none" w:sz="0" w:space="0" w:color="auto"/>
        <w:left w:val="none" w:sz="0" w:space="0" w:color="auto"/>
        <w:bottom w:val="none" w:sz="0" w:space="0" w:color="auto"/>
        <w:right w:val="none" w:sz="0" w:space="0" w:color="auto"/>
      </w:divBdr>
    </w:div>
    <w:div w:id="655837153">
      <w:bodyDiv w:val="1"/>
      <w:marLeft w:val="0"/>
      <w:marRight w:val="0"/>
      <w:marTop w:val="0"/>
      <w:marBottom w:val="0"/>
      <w:divBdr>
        <w:top w:val="none" w:sz="0" w:space="0" w:color="auto"/>
        <w:left w:val="none" w:sz="0" w:space="0" w:color="auto"/>
        <w:bottom w:val="none" w:sz="0" w:space="0" w:color="auto"/>
        <w:right w:val="none" w:sz="0" w:space="0" w:color="auto"/>
      </w:divBdr>
    </w:div>
    <w:div w:id="712652995">
      <w:bodyDiv w:val="1"/>
      <w:marLeft w:val="0"/>
      <w:marRight w:val="0"/>
      <w:marTop w:val="0"/>
      <w:marBottom w:val="0"/>
      <w:divBdr>
        <w:top w:val="none" w:sz="0" w:space="0" w:color="auto"/>
        <w:left w:val="none" w:sz="0" w:space="0" w:color="auto"/>
        <w:bottom w:val="none" w:sz="0" w:space="0" w:color="auto"/>
        <w:right w:val="none" w:sz="0" w:space="0" w:color="auto"/>
      </w:divBdr>
    </w:div>
    <w:div w:id="815223151">
      <w:bodyDiv w:val="1"/>
      <w:marLeft w:val="0"/>
      <w:marRight w:val="0"/>
      <w:marTop w:val="0"/>
      <w:marBottom w:val="0"/>
      <w:divBdr>
        <w:top w:val="none" w:sz="0" w:space="0" w:color="auto"/>
        <w:left w:val="none" w:sz="0" w:space="0" w:color="auto"/>
        <w:bottom w:val="none" w:sz="0" w:space="0" w:color="auto"/>
        <w:right w:val="none" w:sz="0" w:space="0" w:color="auto"/>
      </w:divBdr>
    </w:div>
    <w:div w:id="829562955">
      <w:bodyDiv w:val="1"/>
      <w:marLeft w:val="0"/>
      <w:marRight w:val="0"/>
      <w:marTop w:val="0"/>
      <w:marBottom w:val="0"/>
      <w:divBdr>
        <w:top w:val="none" w:sz="0" w:space="0" w:color="auto"/>
        <w:left w:val="none" w:sz="0" w:space="0" w:color="auto"/>
        <w:bottom w:val="none" w:sz="0" w:space="0" w:color="auto"/>
        <w:right w:val="none" w:sz="0" w:space="0" w:color="auto"/>
      </w:divBdr>
    </w:div>
    <w:div w:id="865680534">
      <w:bodyDiv w:val="1"/>
      <w:marLeft w:val="0"/>
      <w:marRight w:val="0"/>
      <w:marTop w:val="0"/>
      <w:marBottom w:val="0"/>
      <w:divBdr>
        <w:top w:val="none" w:sz="0" w:space="0" w:color="auto"/>
        <w:left w:val="none" w:sz="0" w:space="0" w:color="auto"/>
        <w:bottom w:val="none" w:sz="0" w:space="0" w:color="auto"/>
        <w:right w:val="none" w:sz="0" w:space="0" w:color="auto"/>
      </w:divBdr>
    </w:div>
    <w:div w:id="907689335">
      <w:bodyDiv w:val="1"/>
      <w:marLeft w:val="0"/>
      <w:marRight w:val="0"/>
      <w:marTop w:val="0"/>
      <w:marBottom w:val="0"/>
      <w:divBdr>
        <w:top w:val="none" w:sz="0" w:space="0" w:color="auto"/>
        <w:left w:val="none" w:sz="0" w:space="0" w:color="auto"/>
        <w:bottom w:val="none" w:sz="0" w:space="0" w:color="auto"/>
        <w:right w:val="none" w:sz="0" w:space="0" w:color="auto"/>
      </w:divBdr>
    </w:div>
    <w:div w:id="923757463">
      <w:bodyDiv w:val="1"/>
      <w:marLeft w:val="0"/>
      <w:marRight w:val="0"/>
      <w:marTop w:val="0"/>
      <w:marBottom w:val="0"/>
      <w:divBdr>
        <w:top w:val="none" w:sz="0" w:space="0" w:color="auto"/>
        <w:left w:val="none" w:sz="0" w:space="0" w:color="auto"/>
        <w:bottom w:val="none" w:sz="0" w:space="0" w:color="auto"/>
        <w:right w:val="none" w:sz="0" w:space="0" w:color="auto"/>
      </w:divBdr>
      <w:divsChild>
        <w:div w:id="1429421795">
          <w:marLeft w:val="0"/>
          <w:marRight w:val="0"/>
          <w:marTop w:val="0"/>
          <w:marBottom w:val="0"/>
          <w:divBdr>
            <w:top w:val="none" w:sz="0" w:space="0" w:color="auto"/>
            <w:left w:val="none" w:sz="0" w:space="0" w:color="auto"/>
            <w:bottom w:val="none" w:sz="0" w:space="0" w:color="auto"/>
            <w:right w:val="none" w:sz="0" w:space="0" w:color="auto"/>
          </w:divBdr>
          <w:divsChild>
            <w:div w:id="425659688">
              <w:marLeft w:val="0"/>
              <w:marRight w:val="0"/>
              <w:marTop w:val="0"/>
              <w:marBottom w:val="0"/>
              <w:divBdr>
                <w:top w:val="none" w:sz="0" w:space="0" w:color="auto"/>
                <w:left w:val="none" w:sz="0" w:space="0" w:color="auto"/>
                <w:bottom w:val="none" w:sz="0" w:space="0" w:color="auto"/>
                <w:right w:val="none" w:sz="0" w:space="0" w:color="auto"/>
              </w:divBdr>
              <w:divsChild>
                <w:div w:id="20513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31385">
      <w:bodyDiv w:val="1"/>
      <w:marLeft w:val="0"/>
      <w:marRight w:val="0"/>
      <w:marTop w:val="0"/>
      <w:marBottom w:val="0"/>
      <w:divBdr>
        <w:top w:val="none" w:sz="0" w:space="0" w:color="auto"/>
        <w:left w:val="none" w:sz="0" w:space="0" w:color="auto"/>
        <w:bottom w:val="none" w:sz="0" w:space="0" w:color="auto"/>
        <w:right w:val="none" w:sz="0" w:space="0" w:color="auto"/>
      </w:divBdr>
    </w:div>
    <w:div w:id="944462463">
      <w:bodyDiv w:val="1"/>
      <w:marLeft w:val="0"/>
      <w:marRight w:val="0"/>
      <w:marTop w:val="0"/>
      <w:marBottom w:val="0"/>
      <w:divBdr>
        <w:top w:val="none" w:sz="0" w:space="0" w:color="auto"/>
        <w:left w:val="none" w:sz="0" w:space="0" w:color="auto"/>
        <w:bottom w:val="none" w:sz="0" w:space="0" w:color="auto"/>
        <w:right w:val="none" w:sz="0" w:space="0" w:color="auto"/>
      </w:divBdr>
    </w:div>
    <w:div w:id="950867446">
      <w:bodyDiv w:val="1"/>
      <w:marLeft w:val="0"/>
      <w:marRight w:val="0"/>
      <w:marTop w:val="0"/>
      <w:marBottom w:val="0"/>
      <w:divBdr>
        <w:top w:val="none" w:sz="0" w:space="0" w:color="auto"/>
        <w:left w:val="none" w:sz="0" w:space="0" w:color="auto"/>
        <w:bottom w:val="none" w:sz="0" w:space="0" w:color="auto"/>
        <w:right w:val="none" w:sz="0" w:space="0" w:color="auto"/>
      </w:divBdr>
    </w:div>
    <w:div w:id="984897451">
      <w:bodyDiv w:val="1"/>
      <w:marLeft w:val="0"/>
      <w:marRight w:val="0"/>
      <w:marTop w:val="0"/>
      <w:marBottom w:val="0"/>
      <w:divBdr>
        <w:top w:val="none" w:sz="0" w:space="0" w:color="auto"/>
        <w:left w:val="none" w:sz="0" w:space="0" w:color="auto"/>
        <w:bottom w:val="none" w:sz="0" w:space="0" w:color="auto"/>
        <w:right w:val="none" w:sz="0" w:space="0" w:color="auto"/>
      </w:divBdr>
    </w:div>
    <w:div w:id="991062964">
      <w:bodyDiv w:val="1"/>
      <w:marLeft w:val="0"/>
      <w:marRight w:val="0"/>
      <w:marTop w:val="0"/>
      <w:marBottom w:val="0"/>
      <w:divBdr>
        <w:top w:val="none" w:sz="0" w:space="0" w:color="auto"/>
        <w:left w:val="none" w:sz="0" w:space="0" w:color="auto"/>
        <w:bottom w:val="none" w:sz="0" w:space="0" w:color="auto"/>
        <w:right w:val="none" w:sz="0" w:space="0" w:color="auto"/>
      </w:divBdr>
    </w:div>
    <w:div w:id="1001588982">
      <w:bodyDiv w:val="1"/>
      <w:marLeft w:val="0"/>
      <w:marRight w:val="0"/>
      <w:marTop w:val="0"/>
      <w:marBottom w:val="0"/>
      <w:divBdr>
        <w:top w:val="none" w:sz="0" w:space="0" w:color="auto"/>
        <w:left w:val="none" w:sz="0" w:space="0" w:color="auto"/>
        <w:bottom w:val="none" w:sz="0" w:space="0" w:color="auto"/>
        <w:right w:val="none" w:sz="0" w:space="0" w:color="auto"/>
      </w:divBdr>
    </w:div>
    <w:div w:id="1052998910">
      <w:bodyDiv w:val="1"/>
      <w:marLeft w:val="0"/>
      <w:marRight w:val="0"/>
      <w:marTop w:val="0"/>
      <w:marBottom w:val="0"/>
      <w:divBdr>
        <w:top w:val="none" w:sz="0" w:space="0" w:color="auto"/>
        <w:left w:val="none" w:sz="0" w:space="0" w:color="auto"/>
        <w:bottom w:val="none" w:sz="0" w:space="0" w:color="auto"/>
        <w:right w:val="none" w:sz="0" w:space="0" w:color="auto"/>
      </w:divBdr>
    </w:div>
    <w:div w:id="1062559062">
      <w:bodyDiv w:val="1"/>
      <w:marLeft w:val="0"/>
      <w:marRight w:val="0"/>
      <w:marTop w:val="0"/>
      <w:marBottom w:val="0"/>
      <w:divBdr>
        <w:top w:val="none" w:sz="0" w:space="0" w:color="auto"/>
        <w:left w:val="none" w:sz="0" w:space="0" w:color="auto"/>
        <w:bottom w:val="none" w:sz="0" w:space="0" w:color="auto"/>
        <w:right w:val="none" w:sz="0" w:space="0" w:color="auto"/>
      </w:divBdr>
    </w:div>
    <w:div w:id="1087309986">
      <w:bodyDiv w:val="1"/>
      <w:marLeft w:val="0"/>
      <w:marRight w:val="0"/>
      <w:marTop w:val="0"/>
      <w:marBottom w:val="0"/>
      <w:divBdr>
        <w:top w:val="none" w:sz="0" w:space="0" w:color="auto"/>
        <w:left w:val="none" w:sz="0" w:space="0" w:color="auto"/>
        <w:bottom w:val="none" w:sz="0" w:space="0" w:color="auto"/>
        <w:right w:val="none" w:sz="0" w:space="0" w:color="auto"/>
      </w:divBdr>
    </w:div>
    <w:div w:id="1094788539">
      <w:bodyDiv w:val="1"/>
      <w:marLeft w:val="0"/>
      <w:marRight w:val="0"/>
      <w:marTop w:val="0"/>
      <w:marBottom w:val="0"/>
      <w:divBdr>
        <w:top w:val="none" w:sz="0" w:space="0" w:color="auto"/>
        <w:left w:val="none" w:sz="0" w:space="0" w:color="auto"/>
        <w:bottom w:val="none" w:sz="0" w:space="0" w:color="auto"/>
        <w:right w:val="none" w:sz="0" w:space="0" w:color="auto"/>
      </w:divBdr>
    </w:div>
    <w:div w:id="1197742265">
      <w:bodyDiv w:val="1"/>
      <w:marLeft w:val="0"/>
      <w:marRight w:val="0"/>
      <w:marTop w:val="0"/>
      <w:marBottom w:val="0"/>
      <w:divBdr>
        <w:top w:val="none" w:sz="0" w:space="0" w:color="auto"/>
        <w:left w:val="none" w:sz="0" w:space="0" w:color="auto"/>
        <w:bottom w:val="none" w:sz="0" w:space="0" w:color="auto"/>
        <w:right w:val="none" w:sz="0" w:space="0" w:color="auto"/>
      </w:divBdr>
    </w:div>
    <w:div w:id="1203707818">
      <w:bodyDiv w:val="1"/>
      <w:marLeft w:val="0"/>
      <w:marRight w:val="0"/>
      <w:marTop w:val="0"/>
      <w:marBottom w:val="0"/>
      <w:divBdr>
        <w:top w:val="none" w:sz="0" w:space="0" w:color="auto"/>
        <w:left w:val="none" w:sz="0" w:space="0" w:color="auto"/>
        <w:bottom w:val="none" w:sz="0" w:space="0" w:color="auto"/>
        <w:right w:val="none" w:sz="0" w:space="0" w:color="auto"/>
      </w:divBdr>
    </w:div>
    <w:div w:id="1271279970">
      <w:bodyDiv w:val="1"/>
      <w:marLeft w:val="0"/>
      <w:marRight w:val="0"/>
      <w:marTop w:val="0"/>
      <w:marBottom w:val="0"/>
      <w:divBdr>
        <w:top w:val="none" w:sz="0" w:space="0" w:color="auto"/>
        <w:left w:val="none" w:sz="0" w:space="0" w:color="auto"/>
        <w:bottom w:val="none" w:sz="0" w:space="0" w:color="auto"/>
        <w:right w:val="none" w:sz="0" w:space="0" w:color="auto"/>
      </w:divBdr>
    </w:div>
    <w:div w:id="1320110351">
      <w:bodyDiv w:val="1"/>
      <w:marLeft w:val="0"/>
      <w:marRight w:val="0"/>
      <w:marTop w:val="0"/>
      <w:marBottom w:val="0"/>
      <w:divBdr>
        <w:top w:val="none" w:sz="0" w:space="0" w:color="auto"/>
        <w:left w:val="none" w:sz="0" w:space="0" w:color="auto"/>
        <w:bottom w:val="none" w:sz="0" w:space="0" w:color="auto"/>
        <w:right w:val="none" w:sz="0" w:space="0" w:color="auto"/>
      </w:divBdr>
    </w:div>
    <w:div w:id="1466393458">
      <w:bodyDiv w:val="1"/>
      <w:marLeft w:val="0"/>
      <w:marRight w:val="0"/>
      <w:marTop w:val="0"/>
      <w:marBottom w:val="0"/>
      <w:divBdr>
        <w:top w:val="none" w:sz="0" w:space="0" w:color="auto"/>
        <w:left w:val="none" w:sz="0" w:space="0" w:color="auto"/>
        <w:bottom w:val="none" w:sz="0" w:space="0" w:color="auto"/>
        <w:right w:val="none" w:sz="0" w:space="0" w:color="auto"/>
      </w:divBdr>
    </w:div>
    <w:div w:id="1467699071">
      <w:bodyDiv w:val="1"/>
      <w:marLeft w:val="0"/>
      <w:marRight w:val="0"/>
      <w:marTop w:val="0"/>
      <w:marBottom w:val="0"/>
      <w:divBdr>
        <w:top w:val="none" w:sz="0" w:space="0" w:color="auto"/>
        <w:left w:val="none" w:sz="0" w:space="0" w:color="auto"/>
        <w:bottom w:val="none" w:sz="0" w:space="0" w:color="auto"/>
        <w:right w:val="none" w:sz="0" w:space="0" w:color="auto"/>
      </w:divBdr>
    </w:div>
    <w:div w:id="1484271205">
      <w:bodyDiv w:val="1"/>
      <w:marLeft w:val="0"/>
      <w:marRight w:val="0"/>
      <w:marTop w:val="0"/>
      <w:marBottom w:val="0"/>
      <w:divBdr>
        <w:top w:val="none" w:sz="0" w:space="0" w:color="auto"/>
        <w:left w:val="none" w:sz="0" w:space="0" w:color="auto"/>
        <w:bottom w:val="none" w:sz="0" w:space="0" w:color="auto"/>
        <w:right w:val="none" w:sz="0" w:space="0" w:color="auto"/>
      </w:divBdr>
    </w:div>
    <w:div w:id="1491826462">
      <w:bodyDiv w:val="1"/>
      <w:marLeft w:val="0"/>
      <w:marRight w:val="0"/>
      <w:marTop w:val="0"/>
      <w:marBottom w:val="0"/>
      <w:divBdr>
        <w:top w:val="none" w:sz="0" w:space="0" w:color="auto"/>
        <w:left w:val="none" w:sz="0" w:space="0" w:color="auto"/>
        <w:bottom w:val="none" w:sz="0" w:space="0" w:color="auto"/>
        <w:right w:val="none" w:sz="0" w:space="0" w:color="auto"/>
      </w:divBdr>
    </w:div>
    <w:div w:id="1540820823">
      <w:bodyDiv w:val="1"/>
      <w:marLeft w:val="0"/>
      <w:marRight w:val="0"/>
      <w:marTop w:val="0"/>
      <w:marBottom w:val="0"/>
      <w:divBdr>
        <w:top w:val="none" w:sz="0" w:space="0" w:color="auto"/>
        <w:left w:val="none" w:sz="0" w:space="0" w:color="auto"/>
        <w:bottom w:val="none" w:sz="0" w:space="0" w:color="auto"/>
        <w:right w:val="none" w:sz="0" w:space="0" w:color="auto"/>
      </w:divBdr>
    </w:div>
    <w:div w:id="1565797768">
      <w:bodyDiv w:val="1"/>
      <w:marLeft w:val="0"/>
      <w:marRight w:val="0"/>
      <w:marTop w:val="0"/>
      <w:marBottom w:val="0"/>
      <w:divBdr>
        <w:top w:val="none" w:sz="0" w:space="0" w:color="auto"/>
        <w:left w:val="none" w:sz="0" w:space="0" w:color="auto"/>
        <w:bottom w:val="none" w:sz="0" w:space="0" w:color="auto"/>
        <w:right w:val="none" w:sz="0" w:space="0" w:color="auto"/>
      </w:divBdr>
    </w:div>
    <w:div w:id="1636835435">
      <w:bodyDiv w:val="1"/>
      <w:marLeft w:val="0"/>
      <w:marRight w:val="0"/>
      <w:marTop w:val="0"/>
      <w:marBottom w:val="0"/>
      <w:divBdr>
        <w:top w:val="none" w:sz="0" w:space="0" w:color="auto"/>
        <w:left w:val="none" w:sz="0" w:space="0" w:color="auto"/>
        <w:bottom w:val="none" w:sz="0" w:space="0" w:color="auto"/>
        <w:right w:val="none" w:sz="0" w:space="0" w:color="auto"/>
      </w:divBdr>
    </w:div>
    <w:div w:id="1682705557">
      <w:bodyDiv w:val="1"/>
      <w:marLeft w:val="0"/>
      <w:marRight w:val="0"/>
      <w:marTop w:val="0"/>
      <w:marBottom w:val="0"/>
      <w:divBdr>
        <w:top w:val="none" w:sz="0" w:space="0" w:color="auto"/>
        <w:left w:val="none" w:sz="0" w:space="0" w:color="auto"/>
        <w:bottom w:val="none" w:sz="0" w:space="0" w:color="auto"/>
        <w:right w:val="none" w:sz="0" w:space="0" w:color="auto"/>
      </w:divBdr>
    </w:div>
    <w:div w:id="1727339269">
      <w:bodyDiv w:val="1"/>
      <w:marLeft w:val="0"/>
      <w:marRight w:val="0"/>
      <w:marTop w:val="0"/>
      <w:marBottom w:val="0"/>
      <w:divBdr>
        <w:top w:val="none" w:sz="0" w:space="0" w:color="auto"/>
        <w:left w:val="none" w:sz="0" w:space="0" w:color="auto"/>
        <w:bottom w:val="none" w:sz="0" w:space="0" w:color="auto"/>
        <w:right w:val="none" w:sz="0" w:space="0" w:color="auto"/>
      </w:divBdr>
    </w:div>
    <w:div w:id="1788888095">
      <w:bodyDiv w:val="1"/>
      <w:marLeft w:val="0"/>
      <w:marRight w:val="0"/>
      <w:marTop w:val="0"/>
      <w:marBottom w:val="0"/>
      <w:divBdr>
        <w:top w:val="none" w:sz="0" w:space="0" w:color="auto"/>
        <w:left w:val="none" w:sz="0" w:space="0" w:color="auto"/>
        <w:bottom w:val="none" w:sz="0" w:space="0" w:color="auto"/>
        <w:right w:val="none" w:sz="0" w:space="0" w:color="auto"/>
      </w:divBdr>
    </w:div>
    <w:div w:id="1792360270">
      <w:bodyDiv w:val="1"/>
      <w:marLeft w:val="0"/>
      <w:marRight w:val="0"/>
      <w:marTop w:val="0"/>
      <w:marBottom w:val="0"/>
      <w:divBdr>
        <w:top w:val="none" w:sz="0" w:space="0" w:color="auto"/>
        <w:left w:val="none" w:sz="0" w:space="0" w:color="auto"/>
        <w:bottom w:val="none" w:sz="0" w:space="0" w:color="auto"/>
        <w:right w:val="none" w:sz="0" w:space="0" w:color="auto"/>
      </w:divBdr>
    </w:div>
    <w:div w:id="1834028110">
      <w:bodyDiv w:val="1"/>
      <w:marLeft w:val="0"/>
      <w:marRight w:val="0"/>
      <w:marTop w:val="0"/>
      <w:marBottom w:val="0"/>
      <w:divBdr>
        <w:top w:val="none" w:sz="0" w:space="0" w:color="auto"/>
        <w:left w:val="none" w:sz="0" w:space="0" w:color="auto"/>
        <w:bottom w:val="none" w:sz="0" w:space="0" w:color="auto"/>
        <w:right w:val="none" w:sz="0" w:space="0" w:color="auto"/>
      </w:divBdr>
      <w:divsChild>
        <w:div w:id="9600719">
          <w:marLeft w:val="0"/>
          <w:marRight w:val="0"/>
          <w:marTop w:val="0"/>
          <w:marBottom w:val="0"/>
          <w:divBdr>
            <w:top w:val="none" w:sz="0" w:space="0" w:color="auto"/>
            <w:left w:val="none" w:sz="0" w:space="0" w:color="auto"/>
            <w:bottom w:val="none" w:sz="0" w:space="0" w:color="auto"/>
            <w:right w:val="none" w:sz="0" w:space="0" w:color="auto"/>
          </w:divBdr>
          <w:divsChild>
            <w:div w:id="2067993668">
              <w:marLeft w:val="0"/>
              <w:marRight w:val="0"/>
              <w:marTop w:val="0"/>
              <w:marBottom w:val="0"/>
              <w:divBdr>
                <w:top w:val="none" w:sz="0" w:space="0" w:color="auto"/>
                <w:left w:val="none" w:sz="0" w:space="0" w:color="auto"/>
                <w:bottom w:val="none" w:sz="0" w:space="0" w:color="auto"/>
                <w:right w:val="none" w:sz="0" w:space="0" w:color="auto"/>
              </w:divBdr>
              <w:divsChild>
                <w:div w:id="2303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5577">
      <w:bodyDiv w:val="1"/>
      <w:marLeft w:val="0"/>
      <w:marRight w:val="0"/>
      <w:marTop w:val="0"/>
      <w:marBottom w:val="0"/>
      <w:divBdr>
        <w:top w:val="none" w:sz="0" w:space="0" w:color="auto"/>
        <w:left w:val="none" w:sz="0" w:space="0" w:color="auto"/>
        <w:bottom w:val="none" w:sz="0" w:space="0" w:color="auto"/>
        <w:right w:val="none" w:sz="0" w:space="0" w:color="auto"/>
      </w:divBdr>
    </w:div>
    <w:div w:id="1854412578">
      <w:bodyDiv w:val="1"/>
      <w:marLeft w:val="0"/>
      <w:marRight w:val="0"/>
      <w:marTop w:val="0"/>
      <w:marBottom w:val="0"/>
      <w:divBdr>
        <w:top w:val="none" w:sz="0" w:space="0" w:color="auto"/>
        <w:left w:val="none" w:sz="0" w:space="0" w:color="auto"/>
        <w:bottom w:val="none" w:sz="0" w:space="0" w:color="auto"/>
        <w:right w:val="none" w:sz="0" w:space="0" w:color="auto"/>
      </w:divBdr>
    </w:div>
    <w:div w:id="1878078975">
      <w:bodyDiv w:val="1"/>
      <w:marLeft w:val="0"/>
      <w:marRight w:val="0"/>
      <w:marTop w:val="0"/>
      <w:marBottom w:val="0"/>
      <w:divBdr>
        <w:top w:val="none" w:sz="0" w:space="0" w:color="auto"/>
        <w:left w:val="none" w:sz="0" w:space="0" w:color="auto"/>
        <w:bottom w:val="none" w:sz="0" w:space="0" w:color="auto"/>
        <w:right w:val="none" w:sz="0" w:space="0" w:color="auto"/>
      </w:divBdr>
    </w:div>
    <w:div w:id="1888687682">
      <w:bodyDiv w:val="1"/>
      <w:marLeft w:val="0"/>
      <w:marRight w:val="0"/>
      <w:marTop w:val="0"/>
      <w:marBottom w:val="0"/>
      <w:divBdr>
        <w:top w:val="none" w:sz="0" w:space="0" w:color="auto"/>
        <w:left w:val="none" w:sz="0" w:space="0" w:color="auto"/>
        <w:bottom w:val="none" w:sz="0" w:space="0" w:color="auto"/>
        <w:right w:val="none" w:sz="0" w:space="0" w:color="auto"/>
      </w:divBdr>
    </w:div>
    <w:div w:id="1896116890">
      <w:bodyDiv w:val="1"/>
      <w:marLeft w:val="0"/>
      <w:marRight w:val="0"/>
      <w:marTop w:val="0"/>
      <w:marBottom w:val="0"/>
      <w:divBdr>
        <w:top w:val="none" w:sz="0" w:space="0" w:color="auto"/>
        <w:left w:val="none" w:sz="0" w:space="0" w:color="auto"/>
        <w:bottom w:val="none" w:sz="0" w:space="0" w:color="auto"/>
        <w:right w:val="none" w:sz="0" w:space="0" w:color="auto"/>
      </w:divBdr>
    </w:div>
    <w:div w:id="1917281606">
      <w:bodyDiv w:val="1"/>
      <w:marLeft w:val="0"/>
      <w:marRight w:val="0"/>
      <w:marTop w:val="0"/>
      <w:marBottom w:val="0"/>
      <w:divBdr>
        <w:top w:val="none" w:sz="0" w:space="0" w:color="auto"/>
        <w:left w:val="none" w:sz="0" w:space="0" w:color="auto"/>
        <w:bottom w:val="none" w:sz="0" w:space="0" w:color="auto"/>
        <w:right w:val="none" w:sz="0" w:space="0" w:color="auto"/>
      </w:divBdr>
    </w:div>
    <w:div w:id="1926836848">
      <w:bodyDiv w:val="1"/>
      <w:marLeft w:val="0"/>
      <w:marRight w:val="0"/>
      <w:marTop w:val="0"/>
      <w:marBottom w:val="0"/>
      <w:divBdr>
        <w:top w:val="none" w:sz="0" w:space="0" w:color="auto"/>
        <w:left w:val="none" w:sz="0" w:space="0" w:color="auto"/>
        <w:bottom w:val="none" w:sz="0" w:space="0" w:color="auto"/>
        <w:right w:val="none" w:sz="0" w:space="0" w:color="auto"/>
      </w:divBdr>
    </w:div>
    <w:div w:id="2021270832">
      <w:bodyDiv w:val="1"/>
      <w:marLeft w:val="0"/>
      <w:marRight w:val="0"/>
      <w:marTop w:val="0"/>
      <w:marBottom w:val="0"/>
      <w:divBdr>
        <w:top w:val="none" w:sz="0" w:space="0" w:color="auto"/>
        <w:left w:val="none" w:sz="0" w:space="0" w:color="auto"/>
        <w:bottom w:val="none" w:sz="0" w:space="0" w:color="auto"/>
        <w:right w:val="none" w:sz="0" w:space="0" w:color="auto"/>
      </w:divBdr>
    </w:div>
    <w:div w:id="2023504910">
      <w:bodyDiv w:val="1"/>
      <w:marLeft w:val="0"/>
      <w:marRight w:val="0"/>
      <w:marTop w:val="0"/>
      <w:marBottom w:val="0"/>
      <w:divBdr>
        <w:top w:val="none" w:sz="0" w:space="0" w:color="auto"/>
        <w:left w:val="none" w:sz="0" w:space="0" w:color="auto"/>
        <w:bottom w:val="none" w:sz="0" w:space="0" w:color="auto"/>
        <w:right w:val="none" w:sz="0" w:space="0" w:color="auto"/>
      </w:divBdr>
    </w:div>
    <w:div w:id="2041082449">
      <w:bodyDiv w:val="1"/>
      <w:marLeft w:val="0"/>
      <w:marRight w:val="0"/>
      <w:marTop w:val="0"/>
      <w:marBottom w:val="0"/>
      <w:divBdr>
        <w:top w:val="none" w:sz="0" w:space="0" w:color="auto"/>
        <w:left w:val="none" w:sz="0" w:space="0" w:color="auto"/>
        <w:bottom w:val="none" w:sz="0" w:space="0" w:color="auto"/>
        <w:right w:val="none" w:sz="0" w:space="0" w:color="auto"/>
      </w:divBdr>
    </w:div>
    <w:div w:id="2058124942">
      <w:bodyDiv w:val="1"/>
      <w:marLeft w:val="0"/>
      <w:marRight w:val="0"/>
      <w:marTop w:val="0"/>
      <w:marBottom w:val="0"/>
      <w:divBdr>
        <w:top w:val="none" w:sz="0" w:space="0" w:color="auto"/>
        <w:left w:val="none" w:sz="0" w:space="0" w:color="auto"/>
        <w:bottom w:val="none" w:sz="0" w:space="0" w:color="auto"/>
        <w:right w:val="none" w:sz="0" w:space="0" w:color="auto"/>
      </w:divBdr>
    </w:div>
    <w:div w:id="2064985127">
      <w:bodyDiv w:val="1"/>
      <w:marLeft w:val="0"/>
      <w:marRight w:val="0"/>
      <w:marTop w:val="0"/>
      <w:marBottom w:val="0"/>
      <w:divBdr>
        <w:top w:val="none" w:sz="0" w:space="0" w:color="auto"/>
        <w:left w:val="none" w:sz="0" w:space="0" w:color="auto"/>
        <w:bottom w:val="none" w:sz="0" w:space="0" w:color="auto"/>
        <w:right w:val="none" w:sz="0" w:space="0" w:color="auto"/>
      </w:divBdr>
    </w:div>
    <w:div w:id="2085687219">
      <w:bodyDiv w:val="1"/>
      <w:marLeft w:val="0"/>
      <w:marRight w:val="0"/>
      <w:marTop w:val="0"/>
      <w:marBottom w:val="0"/>
      <w:divBdr>
        <w:top w:val="none" w:sz="0" w:space="0" w:color="auto"/>
        <w:left w:val="none" w:sz="0" w:space="0" w:color="auto"/>
        <w:bottom w:val="none" w:sz="0" w:space="0" w:color="auto"/>
        <w:right w:val="none" w:sz="0" w:space="0" w:color="auto"/>
      </w:divBdr>
    </w:div>
    <w:div w:id="210576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siclaw.gov.hk/tc/basiclawtext/index.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文件" ma:contentTypeID="0x010100B26AED26EDD48549808C35B334771AFF" ma:contentTypeVersion="13" ma:contentTypeDescription="建立新的文件。" ma:contentTypeScope="" ma:versionID="76c54773c79903b7c401e6d85219ca06">
  <xsd:schema xmlns:xsd="http://www.w3.org/2001/XMLSchema" xmlns:xs="http://www.w3.org/2001/XMLSchema" xmlns:p="http://schemas.microsoft.com/office/2006/metadata/properties" xmlns:ns2="7c888565-292f-4b60-a4c3-978be975df1a" xmlns:ns3="a67ca032-99e1-499e-a335-21cedd256a52" targetNamespace="http://schemas.microsoft.com/office/2006/metadata/properties" ma:root="true" ma:fieldsID="451a1d4ac1f51b00a9c896b195a8e44d" ns2:_="" ns3:_="">
    <xsd:import namespace="7c888565-292f-4b60-a4c3-978be975df1a"/>
    <xsd:import namespace="a67ca032-99e1-499e-a335-21cedd256a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88565-292f-4b60-a4c3-978be975d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7ca032-99e1-499e-a335-21cedd256a52" elementFormDefault="qualified">
    <xsd:import namespace="http://schemas.microsoft.com/office/2006/documentManagement/types"/>
    <xsd:import namespace="http://schemas.microsoft.com/office/infopath/2007/PartnerControls"/>
    <xsd:element name="SharedWithUsers" ma:index="18"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用詳細資料"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內容類型"/>
        <xsd:element ref="dc:title" minOccurs="0" maxOccurs="1" ma:index="1"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FED07-FC5E-4489-AFF4-7A8624E66C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2CAD13-4ADF-4F7A-AD95-C970E9D75AA4}"/>
</file>

<file path=customXml/itemProps3.xml><?xml version="1.0" encoding="utf-8"?>
<ds:datastoreItem xmlns:ds="http://schemas.openxmlformats.org/officeDocument/2006/customXml" ds:itemID="{AA53832F-D1B9-4E93-997E-B4850660BBA6}">
  <ds:schemaRefs>
    <ds:schemaRef ds:uri="http://schemas.microsoft.com/sharepoint/v3/contenttype/forms"/>
  </ds:schemaRefs>
</ds:datastoreItem>
</file>

<file path=customXml/itemProps4.xml><?xml version="1.0" encoding="utf-8"?>
<ds:datastoreItem xmlns:ds="http://schemas.openxmlformats.org/officeDocument/2006/customXml" ds:itemID="{A0F446C8-D3CD-4048-AC16-477D421D3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75</cp:revision>
  <dcterms:created xsi:type="dcterms:W3CDTF">2020-11-16T07:22:00Z</dcterms:created>
  <dcterms:modified xsi:type="dcterms:W3CDTF">2020-11-27T07:01:00Z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0x010100B26AED26EDD48549808C35B334771AFF</vt:lpwstr>
  </property>
</Properties>
</file>