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42F4755C" w:rsidR="00B26EEA" w:rsidRPr="00970A68" w:rsidRDefault="00B26EEA" w:rsidP="00782572">
            <w:pPr>
              <w:pStyle w:val="02"/>
              <w:rPr>
                <w:sz w:val="26"/>
                <w:szCs w:val="26"/>
              </w:rPr>
            </w:pPr>
            <w:r w:rsidRPr="00970A68">
              <w:rPr>
                <w:rFonts w:hint="eastAsia"/>
                <w:sz w:val="26"/>
                <w:szCs w:val="26"/>
              </w:rPr>
              <w:t>觀看短片《</w:t>
            </w:r>
            <w:r w:rsidR="00C97B61" w:rsidRPr="00970A68">
              <w:rPr>
                <w:rFonts w:ascii="標楷體" w:eastAsia="標楷體" w:hAnsi="標楷體" w:hint="eastAsia"/>
                <w:sz w:val="26"/>
                <w:szCs w:val="26"/>
              </w:rPr>
              <w:t>聯繫匯率</w:t>
            </w:r>
            <w:r w:rsidRPr="00970A68">
              <w:rPr>
                <w:rFonts w:hint="eastAsia"/>
                <w:sz w:val="26"/>
                <w:szCs w:val="26"/>
              </w:rPr>
              <w:t>》(第</w:t>
            </w:r>
            <w:r w:rsidR="00C97B61" w:rsidRPr="00970A68">
              <w:rPr>
                <w:sz w:val="26"/>
                <w:szCs w:val="26"/>
              </w:rPr>
              <w:t>39</w:t>
            </w:r>
            <w:r w:rsidRPr="00970A68">
              <w:rPr>
                <w:rFonts w:hint="eastAsia"/>
                <w:sz w:val="26"/>
                <w:szCs w:val="26"/>
              </w:rPr>
              <w:t>集)，</w:t>
            </w:r>
            <w:r w:rsidR="00DB5B88" w:rsidRPr="00970A68">
              <w:rPr>
                <w:rFonts w:hint="eastAsia"/>
                <w:sz w:val="26"/>
                <w:szCs w:val="26"/>
              </w:rPr>
              <w:t>在下圖的</w:t>
            </w:r>
            <w:r w:rsidR="00DB5B88" w:rsidRPr="00970A68">
              <w:rPr>
                <w:sz w:val="26"/>
                <w:szCs w:val="26"/>
                <w:u w:val="single"/>
              </w:rPr>
              <w:t xml:space="preserve">       </w:t>
            </w:r>
            <w:r w:rsidR="00DB5B88" w:rsidRPr="00970A68">
              <w:rPr>
                <w:rFonts w:hint="eastAsia"/>
                <w:sz w:val="26"/>
                <w:szCs w:val="26"/>
              </w:rPr>
              <w:t>上填上適當的內容</w:t>
            </w:r>
            <w:r w:rsidRPr="00970A68">
              <w:rPr>
                <w:rFonts w:hint="eastAsia"/>
                <w:sz w:val="26"/>
                <w:szCs w:val="26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8E7B9" w14:textId="5089B1FD" w:rsidR="00E97335" w:rsidRPr="00E60691" w:rsidRDefault="00495E92" w:rsidP="00D63481">
      <w:pPr>
        <w:pStyle w:val="00"/>
        <w:rPr>
          <w:rFonts w:ascii="標楷體" w:eastAsia="標楷體" w:hAnsi="標楷體"/>
          <w:sz w:val="26"/>
          <w:szCs w:val="26"/>
        </w:rPr>
      </w:pPr>
      <w:r w:rsidRPr="00E60691">
        <w:rPr>
          <w:rFonts w:ascii="標楷體" w:eastAsia="標楷體" w:hAnsi="標楷體" w:hint="eastAsia"/>
          <w:sz w:val="26"/>
          <w:szCs w:val="26"/>
        </w:rPr>
        <w:t>香港貨幣政策變遷</w:t>
      </w:r>
    </w:p>
    <w:tbl>
      <w:tblPr>
        <w:tblStyle w:val="a5"/>
        <w:tblW w:w="0" w:type="auto"/>
        <w:tblInd w:w="-147" w:type="dxa"/>
        <w:tblLook w:val="04A0" w:firstRow="1" w:lastRow="0" w:firstColumn="1" w:lastColumn="0" w:noHBand="0" w:noVBand="1"/>
      </w:tblPr>
      <w:tblGrid>
        <w:gridCol w:w="2552"/>
        <w:gridCol w:w="709"/>
        <w:gridCol w:w="6514"/>
      </w:tblGrid>
      <w:tr w:rsidR="004734E7" w:rsidRPr="00E60691" w14:paraId="3967A2D1" w14:textId="77777777" w:rsidTr="00837C85">
        <w:trPr>
          <w:trHeight w:val="435"/>
        </w:trPr>
        <w:tc>
          <w:tcPr>
            <w:tcW w:w="2552" w:type="dxa"/>
            <w:shd w:val="clear" w:color="auto" w:fill="D9E2F3" w:themeFill="accent1" w:themeFillTint="33"/>
          </w:tcPr>
          <w:p w14:paraId="5EBF456D" w14:textId="06AA4F7B" w:rsidR="00E97335" w:rsidRPr="00E60691" w:rsidRDefault="00495E92" w:rsidP="00D63481">
            <w:pPr>
              <w:spacing w:after="0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時間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AD74B73" w14:textId="77B65857" w:rsidR="00E97335" w:rsidRPr="00E60691" w:rsidRDefault="00E97335" w:rsidP="00D63481">
            <w:pPr>
              <w:spacing w:after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514" w:type="dxa"/>
            <w:shd w:val="clear" w:color="auto" w:fill="FFF2CC" w:themeFill="accent4" w:themeFillTint="33"/>
          </w:tcPr>
          <w:p w14:paraId="60766759" w14:textId="0750E039" w:rsidR="00E97335" w:rsidRPr="00E60691" w:rsidRDefault="00495E92" w:rsidP="00D63481">
            <w:pPr>
              <w:spacing w:after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貨幣政策</w:t>
            </w:r>
          </w:p>
        </w:tc>
      </w:tr>
      <w:tr w:rsidR="00D63481" w:rsidRPr="00E60691" w14:paraId="6CEE8168" w14:textId="77777777" w:rsidTr="00C11134">
        <w:trPr>
          <w:trHeight w:val="976"/>
        </w:trPr>
        <w:tc>
          <w:tcPr>
            <w:tcW w:w="2552" w:type="dxa"/>
            <w:vAlign w:val="center"/>
          </w:tcPr>
          <w:p w14:paraId="57DDEB77" w14:textId="435DAEC9" w:rsidR="00E97335" w:rsidRPr="00E60691" w:rsidRDefault="00250103" w:rsidP="007A3F13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="007A3F13" w:rsidRPr="002301A6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</w:t>
            </w:r>
            <w:r w:rsidR="007A3F13" w:rsidRPr="00E60691">
              <w:rPr>
                <w:rFonts w:ascii="標楷體" w:eastAsia="標楷體" w:hAnsi="標楷體" w:hint="eastAsia"/>
                <w:sz w:val="26"/>
                <w:szCs w:val="26"/>
              </w:rPr>
              <w:t>開埠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79F0F44" w14:textId="7C073620" w:rsidR="00E97335" w:rsidRPr="00E60691" w:rsidRDefault="007B2157" w:rsidP="00D6348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DDD4FA" wp14:editId="69A2253A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401428</wp:posOffset>
                      </wp:positionV>
                      <wp:extent cx="457200" cy="0"/>
                      <wp:effectExtent l="0" t="19050" r="1905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4F6044" id="直線接點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31.6pt" to="30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" strokecolor="red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4" w:type="dxa"/>
          </w:tcPr>
          <w:p w14:paraId="2C199825" w14:textId="3217C05B" w:rsidR="00E97335" w:rsidRPr="00E60691" w:rsidRDefault="001C6F1C" w:rsidP="003D2B7A">
            <w:pPr>
              <w:pStyle w:val="a3"/>
              <w:numPr>
                <w:ilvl w:val="0"/>
                <w:numId w:val="16"/>
              </w:numPr>
              <w:spacing w:beforeLines="50" w:before="180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實行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  <w:u w:val="single"/>
                <w:lang w:eastAsia="zh-CN"/>
              </w:rPr>
              <w:t xml:space="preserve"> </w:t>
            </w:r>
            <w:r w:rsidRPr="00E60691">
              <w:rPr>
                <w:rFonts w:ascii="標楷體" w:eastAsia="標楷體" w:hAnsi="標楷體"/>
                <w:sz w:val="26"/>
                <w:szCs w:val="26"/>
                <w:u w:val="single"/>
                <w:lang w:eastAsia="zh-CN"/>
              </w:rPr>
              <w:t xml:space="preserve">              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  <w:lang w:eastAsia="zh-CN"/>
              </w:rPr>
              <w:t>政策</w:t>
            </w:r>
            <w:r w:rsidR="003555E3" w:rsidRPr="00E60691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1B7EC4" w:rsidRPr="00E60691" w14:paraId="4BB6B74D" w14:textId="77777777" w:rsidTr="00C11134">
        <w:tc>
          <w:tcPr>
            <w:tcW w:w="2552" w:type="dxa"/>
            <w:vAlign w:val="center"/>
          </w:tcPr>
          <w:p w14:paraId="652C4C4C" w14:textId="70B0EA27" w:rsidR="001B7EC4" w:rsidRPr="00E60691" w:rsidRDefault="00250103" w:rsidP="00C11134">
            <w:pPr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93221C" w:rsidRPr="00E60691">
              <w:rPr>
                <w:rFonts w:ascii="標楷體" w:eastAsia="標楷體" w:hAnsi="標楷體" w:hint="eastAsia"/>
                <w:sz w:val="26"/>
                <w:szCs w:val="26"/>
              </w:rPr>
              <w:t>二十世紀三十年代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F77F372" w14:textId="6B26AC7F" w:rsidR="001B7EC4" w:rsidRPr="00E60691" w:rsidRDefault="007B2157" w:rsidP="00D6348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A0AD5D" wp14:editId="0F66DDFB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530356</wp:posOffset>
                      </wp:positionV>
                      <wp:extent cx="457200" cy="0"/>
                      <wp:effectExtent l="0" t="19050" r="19050" b="19050"/>
                      <wp:wrapNone/>
                      <wp:docPr id="7" name="直線接點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6D1970" id="直線接點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5pt,41.75pt" to="29.7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" strokecolor="red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4" w:type="dxa"/>
          </w:tcPr>
          <w:p w14:paraId="1B472C57" w14:textId="4E47F4C4" w:rsidR="006D2138" w:rsidRPr="00DB0866" w:rsidRDefault="00DB0866" w:rsidP="00DB0866">
            <w:pPr>
              <w:pStyle w:val="a3"/>
              <w:numPr>
                <w:ilvl w:val="0"/>
                <w:numId w:val="15"/>
              </w:numPr>
              <w:spacing w:beforeLines="50" w:before="180" w:line="360" w:lineRule="auto"/>
              <w:ind w:leftChars="0" w:left="460" w:hangingChars="177" w:hanging="4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61CD3">
              <w:rPr>
                <w:rFonts w:ascii="Times New Roman" w:eastAsia="標楷體" w:hAnsi="Times New Roman" w:cs="Times New Roman"/>
                <w:sz w:val="26"/>
                <w:szCs w:val="26"/>
              </w:rPr>
              <w:t>1935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年，</w:t>
            </w:r>
            <w:r w:rsidRPr="002301A6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政府頒布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</w:t>
            </w:r>
            <w:r w:rsidRPr="00E60691">
              <w:rPr>
                <w:rFonts w:ascii="標楷體" w:eastAsia="標楷體" w:hAnsi="標楷體"/>
                <w:sz w:val="26"/>
                <w:szCs w:val="26"/>
                <w:u w:val="single"/>
              </w:rPr>
              <w:t xml:space="preserve">       </w:t>
            </w:r>
            <w:r>
              <w:rPr>
                <w:rFonts w:ascii="標楷體" w:eastAsia="標楷體" w:hAnsi="標楷體"/>
                <w:sz w:val="26"/>
                <w:szCs w:val="26"/>
                <w:u w:val="single"/>
              </w:rPr>
              <w:t xml:space="preserve"> </w:t>
            </w:r>
            <w:r w:rsidRPr="00E60691">
              <w:rPr>
                <w:rFonts w:ascii="標楷體" w:eastAsia="標楷體" w:hAnsi="標楷體"/>
                <w:sz w:val="26"/>
                <w:szCs w:val="26"/>
                <w:u w:val="single"/>
              </w:rPr>
              <w:t xml:space="preserve">       </w:t>
            </w:r>
            <w:r w:rsidRPr="00DB0866">
              <w:rPr>
                <w:rFonts w:ascii="標楷體" w:eastAsia="標楷體" w:hAnsi="標楷體" w:hint="eastAsia"/>
                <w:sz w:val="26"/>
                <w:szCs w:val="26"/>
              </w:rPr>
              <w:t>決定港             元為</w:t>
            </w:r>
            <w:r w:rsidRPr="002301A6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</w:t>
            </w:r>
            <w:r w:rsidRPr="00DB0866">
              <w:rPr>
                <w:rFonts w:ascii="標楷體" w:eastAsia="標楷體" w:hAnsi="標楷體" w:hint="eastAsia"/>
                <w:sz w:val="26"/>
                <w:szCs w:val="26"/>
              </w:rPr>
              <w:t>貨幣。</w:t>
            </w:r>
          </w:p>
          <w:p w14:paraId="67C35592" w14:textId="0F3F1EC9" w:rsidR="00B30EA1" w:rsidRPr="00E60691" w:rsidRDefault="00D63FCF" w:rsidP="007B2157">
            <w:pPr>
              <w:pStyle w:val="a3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貨幣政策改由港</w:t>
            </w:r>
            <w:r w:rsidR="0065579D" w:rsidRPr="0065579D"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與</w:t>
            </w:r>
            <w:r w:rsidR="00002A88" w:rsidRPr="00E60691"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FAE7079" wp14:editId="55500D6F">
                      <wp:simplePos x="0" y="0"/>
                      <wp:positionH relativeFrom="column">
                        <wp:posOffset>5441315</wp:posOffset>
                      </wp:positionH>
                      <wp:positionV relativeFrom="paragraph">
                        <wp:posOffset>224155</wp:posOffset>
                      </wp:positionV>
                      <wp:extent cx="1009015" cy="389890"/>
                      <wp:effectExtent l="0" t="0" r="0" b="0"/>
                      <wp:wrapNone/>
                      <wp:docPr id="15" name="文字方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1304D3" w14:textId="77777777" w:rsidR="00002A88" w:rsidRPr="00002A88" w:rsidRDefault="00002A88" w:rsidP="00002A88">
                                  <w:pPr>
                                    <w:jc w:val="center"/>
                                  </w:pPr>
                                  <w:r w:rsidRPr="00002A88"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新石器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AE707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5" o:spid="_x0000_s1026" type="#_x0000_t202" style="position:absolute;left:0;text-align:left;margin-left:428.45pt;margin-top:17.65pt;width:79.45pt;height:3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" filled="f" stroked="f" strokeweight=".5pt">
                      <v:textbox>
                        <w:txbxContent>
                          <w:p w14:paraId="191304D3" w14:textId="77777777" w:rsidR="00002A88" w:rsidRPr="00002A88" w:rsidRDefault="00002A88" w:rsidP="00002A88">
                            <w:pPr>
                              <w:jc w:val="center"/>
                            </w:pPr>
                            <w:r w:rsidRPr="00002A88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新石器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34E7" w:rsidRPr="00E6069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　　　　　　　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掛鉤。</w:t>
            </w:r>
          </w:p>
        </w:tc>
      </w:tr>
      <w:tr w:rsidR="00ED2A83" w:rsidRPr="00E60691" w14:paraId="661670D1" w14:textId="77777777" w:rsidTr="00C11134">
        <w:tc>
          <w:tcPr>
            <w:tcW w:w="2552" w:type="dxa"/>
            <w:vAlign w:val="center"/>
          </w:tcPr>
          <w:p w14:paraId="03F1E08A" w14:textId="63325926" w:rsidR="00ED2A83" w:rsidRPr="00E60691" w:rsidRDefault="00250103" w:rsidP="00C11134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r w:rsidR="004B2702" w:rsidRPr="00961CD3">
              <w:rPr>
                <w:rFonts w:ascii="Times New Roman" w:eastAsia="標楷體" w:hAnsi="Times New Roman" w:cs="Times New Roman"/>
                <w:sz w:val="26"/>
                <w:szCs w:val="26"/>
                <w:lang w:eastAsia="zh-CN"/>
              </w:rPr>
              <w:t>1972</w:t>
            </w:r>
            <w:r w:rsidR="00A744B7" w:rsidRPr="00E60691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13FBA7D" w14:textId="15334690" w:rsidR="00ED2A83" w:rsidRPr="00E60691" w:rsidRDefault="00577453" w:rsidP="00D6348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E46076E" wp14:editId="539ED8BE">
                      <wp:simplePos x="0" y="0"/>
                      <wp:positionH relativeFrom="column">
                        <wp:posOffset>-75361</wp:posOffset>
                      </wp:positionH>
                      <wp:positionV relativeFrom="paragraph">
                        <wp:posOffset>384534</wp:posOffset>
                      </wp:positionV>
                      <wp:extent cx="457200" cy="0"/>
                      <wp:effectExtent l="0" t="19050" r="19050" b="19050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226D34" id="直線接點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30.3pt" to="30.0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" strokecolor="red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4" w:type="dxa"/>
          </w:tcPr>
          <w:p w14:paraId="34E23BA1" w14:textId="07733E17" w:rsidR="00A744B7" w:rsidRPr="00E60691" w:rsidRDefault="007E559A" w:rsidP="007403AC">
            <w:pPr>
              <w:pStyle w:val="a3"/>
              <w:numPr>
                <w:ilvl w:val="0"/>
                <w:numId w:val="15"/>
              </w:numPr>
              <w:spacing w:beforeLines="50" w:before="180" w:line="360" w:lineRule="auto"/>
              <w:ind w:leftChars="0" w:left="460" w:hangingChars="177" w:hanging="460"/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港元與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  <w:u w:val="single"/>
                <w:lang w:eastAsia="zh-CN"/>
              </w:rPr>
              <w:t xml:space="preserve"> </w:t>
            </w:r>
            <w:r w:rsidRPr="00E60691">
              <w:rPr>
                <w:rFonts w:ascii="標楷體" w:eastAsia="標楷體" w:hAnsi="標楷體"/>
                <w:sz w:val="26"/>
                <w:szCs w:val="26"/>
                <w:u w:val="single"/>
                <w:lang w:eastAsia="zh-CN"/>
              </w:rPr>
              <w:t xml:space="preserve">               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  <w:lang w:eastAsia="zh-CN"/>
              </w:rPr>
              <w:t>掛鉤</w:t>
            </w:r>
            <w:r w:rsidR="00CA7396" w:rsidRPr="00E60691">
              <w:rPr>
                <w:rFonts w:ascii="標楷體" w:eastAsia="標楷體" w:hAnsi="標楷體" w:hint="eastAsia"/>
                <w:sz w:val="26"/>
                <w:szCs w:val="26"/>
                <w:lang w:eastAsia="zh-CN"/>
              </w:rPr>
              <w:t>。</w:t>
            </w:r>
          </w:p>
        </w:tc>
      </w:tr>
      <w:tr w:rsidR="00DF25AF" w:rsidRPr="00E60691" w14:paraId="486F7253" w14:textId="77777777" w:rsidTr="00C11134">
        <w:tc>
          <w:tcPr>
            <w:tcW w:w="2552" w:type="dxa"/>
            <w:vAlign w:val="center"/>
          </w:tcPr>
          <w:p w14:paraId="609E53F1" w14:textId="168459F4" w:rsidR="00DF25AF" w:rsidRPr="00E60691" w:rsidRDefault="00250103" w:rsidP="00C11134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4.</w:t>
            </w:r>
            <w:r w:rsidR="00B97DF5" w:rsidRPr="00E60691">
              <w:rPr>
                <w:rFonts w:ascii="標楷體" w:eastAsia="標楷體" w:hAnsi="標楷體"/>
                <w:sz w:val="26"/>
                <w:szCs w:val="26"/>
                <w:u w:val="single"/>
              </w:rPr>
              <w:t xml:space="preserve">         </w:t>
            </w:r>
            <w:r w:rsidR="00B97DF5" w:rsidRPr="00E60691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50720A4" w14:textId="261F5BB2" w:rsidR="00DF25AF" w:rsidRPr="00E60691" w:rsidRDefault="00577453" w:rsidP="00D6348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00DD723" wp14:editId="21BD066A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409815</wp:posOffset>
                      </wp:positionV>
                      <wp:extent cx="457200" cy="0"/>
                      <wp:effectExtent l="0" t="19050" r="19050" b="19050"/>
                      <wp:wrapNone/>
                      <wp:docPr id="11" name="直線接點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80558A" id="直線接點 1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32.25pt" to="30.0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" strokecolor="red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4" w:type="dxa"/>
          </w:tcPr>
          <w:p w14:paraId="6D7BFB95" w14:textId="748DB822" w:rsidR="00DF25AF" w:rsidRPr="00E60691" w:rsidRDefault="00CA7396" w:rsidP="00577453">
            <w:pPr>
              <w:pStyle w:val="a3"/>
              <w:numPr>
                <w:ilvl w:val="0"/>
                <w:numId w:val="15"/>
              </w:numPr>
              <w:spacing w:beforeLines="50" w:before="180" w:line="360" w:lineRule="auto"/>
              <w:ind w:leftChars="0" w:left="460" w:hangingChars="177" w:hanging="460"/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港元變成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  <w:u w:val="single"/>
                <w:lang w:eastAsia="zh-CN"/>
              </w:rPr>
              <w:t xml:space="preserve"> </w:t>
            </w:r>
            <w:r w:rsidRPr="00E60691">
              <w:rPr>
                <w:rFonts w:ascii="標楷體" w:eastAsia="標楷體" w:hAnsi="標楷體"/>
                <w:sz w:val="26"/>
                <w:szCs w:val="26"/>
                <w:u w:val="single"/>
                <w:lang w:eastAsia="zh-CN"/>
              </w:rPr>
              <w:t xml:space="preserve">                 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CD635F" w:rsidRPr="00E60691" w14:paraId="3C9B7104" w14:textId="77777777" w:rsidTr="00BA0086">
        <w:trPr>
          <w:trHeight w:val="4192"/>
        </w:trPr>
        <w:tc>
          <w:tcPr>
            <w:tcW w:w="2552" w:type="dxa"/>
            <w:vAlign w:val="center"/>
          </w:tcPr>
          <w:p w14:paraId="56A4322E" w14:textId="10757E8B" w:rsidR="00CD635F" w:rsidRPr="00E60691" w:rsidRDefault="00250103" w:rsidP="00C11134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5.</w:t>
            </w:r>
            <w:r w:rsidR="00CA7396" w:rsidRPr="00E60691">
              <w:rPr>
                <w:rFonts w:ascii="標楷體" w:eastAsia="標楷體" w:hAnsi="標楷體" w:hint="eastAsia"/>
                <w:sz w:val="26"/>
                <w:szCs w:val="26"/>
                <w:u w:val="single"/>
                <w:lang w:eastAsia="zh-CN"/>
              </w:rPr>
              <w:t xml:space="preserve"> </w:t>
            </w:r>
            <w:r w:rsidR="00CA7396" w:rsidRPr="00E60691">
              <w:rPr>
                <w:rFonts w:ascii="標楷體" w:eastAsia="標楷體" w:hAnsi="標楷體"/>
                <w:sz w:val="26"/>
                <w:szCs w:val="26"/>
                <w:u w:val="single"/>
                <w:lang w:eastAsia="zh-CN"/>
              </w:rPr>
              <w:t xml:space="preserve">        </w:t>
            </w:r>
            <w:r w:rsidR="00CA7396" w:rsidRPr="00E60691">
              <w:rPr>
                <w:rFonts w:ascii="標楷體" w:eastAsia="標楷體" w:hAnsi="標楷體" w:hint="eastAsia"/>
                <w:sz w:val="26"/>
                <w:szCs w:val="26"/>
                <w:lang w:eastAsia="zh-CN"/>
              </w:rPr>
              <w:t>年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425E9AC" w14:textId="1C0D6F98" w:rsidR="00CD635F" w:rsidRPr="00E60691" w:rsidRDefault="00577453" w:rsidP="00D6348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7D5F88A" wp14:editId="73888B00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540852</wp:posOffset>
                      </wp:positionV>
                      <wp:extent cx="457200" cy="0"/>
                      <wp:effectExtent l="0" t="19050" r="19050" b="19050"/>
                      <wp:wrapNone/>
                      <wp:docPr id="12" name="直線接點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E29BDBB" id="直線接點 1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42.6pt" to="30.05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" strokecolor="red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4" w:type="dxa"/>
          </w:tcPr>
          <w:p w14:paraId="568DDDC8" w14:textId="0E912D4A" w:rsidR="00DB0866" w:rsidRPr="00E60691" w:rsidRDefault="00DB0866" w:rsidP="00DB0866">
            <w:pPr>
              <w:pStyle w:val="a3"/>
              <w:numPr>
                <w:ilvl w:val="0"/>
                <w:numId w:val="15"/>
              </w:numPr>
              <w:spacing w:beforeLines="50" w:before="180" w:line="360" w:lineRule="auto"/>
              <w:ind w:leftChars="0" w:left="460" w:hangingChars="177" w:hanging="4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因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</w:t>
            </w:r>
            <w:r w:rsidRPr="00E60691">
              <w:rPr>
                <w:rFonts w:ascii="標楷體" w:eastAsia="標楷體" w:hAnsi="標楷體"/>
                <w:sz w:val="26"/>
                <w:szCs w:val="26"/>
                <w:u w:val="single"/>
              </w:rPr>
              <w:t xml:space="preserve">                   </w:t>
            </w:r>
            <w:r w:rsidR="00BA0086">
              <w:rPr>
                <w:rFonts w:ascii="標楷體" w:eastAsia="標楷體" w:hAnsi="標楷體"/>
                <w:sz w:val="26"/>
                <w:szCs w:val="26"/>
                <w:u w:val="single"/>
              </w:rPr>
              <w:t xml:space="preserve"> </w:t>
            </w:r>
            <w:r w:rsidRPr="00E60691">
              <w:rPr>
                <w:rFonts w:ascii="標楷體" w:eastAsia="標楷體" w:hAnsi="標楷體"/>
                <w:sz w:val="26"/>
                <w:szCs w:val="26"/>
                <w:u w:val="single"/>
              </w:rPr>
              <w:t xml:space="preserve"> 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傳出談判破裂消息，</w:t>
            </w:r>
            <w:r w:rsidRPr="002301A6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社會出現信心危機，港</w:t>
            </w:r>
            <w:r w:rsidRPr="001126D5"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  <w:r w:rsidR="001126D5" w:rsidRPr="001126D5">
              <w:rPr>
                <w:rFonts w:ascii="標楷體" w:eastAsia="標楷體" w:hAnsi="標楷體" w:hint="eastAsia"/>
                <w:sz w:val="26"/>
                <w:szCs w:val="26"/>
              </w:rPr>
              <w:t>兌</w:t>
            </w:r>
            <w:r w:rsidRPr="001126D5">
              <w:rPr>
                <w:rFonts w:ascii="標楷體" w:eastAsia="標楷體" w:hAnsi="標楷體" w:hint="eastAsia"/>
                <w:sz w:val="26"/>
                <w:szCs w:val="26"/>
              </w:rPr>
              <w:t>美元匯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價急跌。</w:t>
            </w:r>
          </w:p>
          <w:p w14:paraId="37C40C02" w14:textId="4168F249" w:rsidR="00A67DC8" w:rsidRPr="00E60691" w:rsidRDefault="005E4599" w:rsidP="00A67DC8">
            <w:pPr>
              <w:pStyle w:val="a3"/>
              <w:numPr>
                <w:ilvl w:val="0"/>
                <w:numId w:val="15"/>
              </w:numPr>
              <w:spacing w:beforeLines="50" w:before="180" w:line="360" w:lineRule="auto"/>
              <w:ind w:leftChars="0" w:left="460" w:hangingChars="177" w:hanging="4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為了安定民心，政府公布實施港元和美元掛鈎的</w:t>
            </w:r>
            <w:r w:rsidR="00FE483C" w:rsidRPr="00E6069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</w:t>
            </w:r>
            <w:r w:rsidR="00FE483C" w:rsidRPr="00E60691">
              <w:rPr>
                <w:rFonts w:ascii="標楷體" w:eastAsia="標楷體" w:hAnsi="標楷體"/>
                <w:sz w:val="26"/>
                <w:szCs w:val="26"/>
                <w:u w:val="single"/>
              </w:rPr>
              <w:t xml:space="preserve">                  </w:t>
            </w:r>
            <w:r w:rsidR="00615FEC" w:rsidRPr="00615FEC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A67DC8" w:rsidRPr="00E60691">
              <w:rPr>
                <w:rFonts w:ascii="標楷體" w:eastAsia="標楷體" w:hAnsi="標楷體" w:hint="eastAsia"/>
                <w:sz w:val="26"/>
                <w:szCs w:val="26"/>
              </w:rPr>
              <w:t>在很大程度上穩定了</w:t>
            </w:r>
          </w:p>
          <w:p w14:paraId="76183BAC" w14:textId="79DFAB58" w:rsidR="00615FEC" w:rsidRDefault="00A67DC8" w:rsidP="00615FEC">
            <w:pPr>
              <w:spacing w:beforeLines="50" w:before="180" w:line="360" w:lineRule="auto"/>
              <w:ind w:leftChars="200" w:left="48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</w:t>
            </w:r>
            <w:r w:rsidRPr="00E60691">
              <w:rPr>
                <w:rFonts w:ascii="標楷體" w:eastAsia="標楷體" w:hAnsi="標楷體"/>
                <w:sz w:val="26"/>
                <w:szCs w:val="26"/>
                <w:u w:val="single"/>
              </w:rPr>
              <w:t xml:space="preserve">                 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615FEC" w:rsidRPr="00615FEC">
              <w:rPr>
                <w:rFonts w:ascii="標楷體" w:eastAsia="標楷體" w:hAnsi="標楷體" w:hint="eastAsia"/>
                <w:sz w:val="26"/>
                <w:szCs w:val="26"/>
              </w:rPr>
              <w:t>並</w:t>
            </w:r>
            <w:r w:rsidRPr="00615FEC">
              <w:rPr>
                <w:rFonts w:ascii="標楷體" w:eastAsia="標楷體" w:hAnsi="標楷體" w:hint="eastAsia"/>
                <w:sz w:val="26"/>
                <w:szCs w:val="26"/>
              </w:rPr>
              <w:t>幫助</w:t>
            </w:r>
            <w:r w:rsidRPr="002301A6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</w:t>
            </w:r>
            <w:r w:rsidRPr="00615FEC">
              <w:rPr>
                <w:rFonts w:ascii="標楷體" w:eastAsia="標楷體" w:hAnsi="標楷體" w:hint="eastAsia"/>
                <w:sz w:val="26"/>
                <w:szCs w:val="26"/>
              </w:rPr>
              <w:t>渡過了後來多次</w:t>
            </w:r>
          </w:p>
          <w:p w14:paraId="6D8258F4" w14:textId="2E906FA8" w:rsidR="009647D6" w:rsidRPr="00E60691" w:rsidRDefault="00A67DC8" w:rsidP="00615FEC">
            <w:pPr>
              <w:spacing w:beforeLines="50" w:before="180" w:line="360" w:lineRule="auto"/>
              <w:ind w:leftChars="200" w:left="48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15FEC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</w:t>
            </w:r>
            <w:r w:rsidRPr="00615FEC">
              <w:rPr>
                <w:rFonts w:ascii="標楷體" w:eastAsia="標楷體" w:hAnsi="標楷體"/>
                <w:sz w:val="26"/>
                <w:szCs w:val="26"/>
                <w:u w:val="single"/>
              </w:rPr>
              <w:t xml:space="preserve">                 </w:t>
            </w:r>
            <w:r w:rsidRPr="00615FE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</w:tbl>
    <w:p w14:paraId="1212C6B8" w14:textId="452D6CDA" w:rsidR="00273089" w:rsidRPr="00A4606F" w:rsidRDefault="002F3D47" w:rsidP="00273089">
      <w:pPr>
        <w:spacing w:beforeLines="160" w:before="576" w:after="80" w:line="320" w:lineRule="exact"/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40026D" w:rsidRPr="0040026D">
        <w:rPr>
          <w:rFonts w:ascii="標楷體" w:eastAsia="標楷體" w:hAnsi="標楷體" w:hint="eastAsia"/>
          <w:sz w:val="23"/>
          <w:szCs w:val="23"/>
        </w:rPr>
        <w:t>《不同朝代的貨幣政策》</w:t>
      </w:r>
      <w:r w:rsidR="00273089">
        <w:rPr>
          <w:rFonts w:ascii="標楷體" w:eastAsia="標楷體" w:hAnsi="標楷體" w:hint="eastAsia"/>
          <w:sz w:val="23"/>
          <w:szCs w:val="23"/>
        </w:rPr>
        <w:t xml:space="preserve">　</w:t>
      </w:r>
    </w:p>
    <w:p w14:paraId="52FBB63E" w14:textId="63B76F8B" w:rsidR="00D105B1" w:rsidRPr="0065579D" w:rsidRDefault="00273089" w:rsidP="0065579D">
      <w:pPr>
        <w:spacing w:line="440" w:lineRule="exact"/>
      </w:pPr>
      <w:r>
        <w:rPr>
          <w:rFonts w:hint="eastAsia"/>
        </w:rPr>
        <w:t xml:space="preserve">　　　　　　　</w:t>
      </w:r>
      <w:hyperlink r:id="rId12" w:history="1">
        <w:r w:rsidR="001F5F9B">
          <w:rPr>
            <w:rStyle w:val="ab"/>
          </w:rPr>
          <w:t>https://chiculture.org.hk/tc/china-five-thousand-years/211</w:t>
        </w:r>
      </w:hyperlink>
    </w:p>
    <w:sectPr w:rsidR="00D105B1" w:rsidRPr="0065579D" w:rsidSect="006A6A55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A82D36" w14:textId="77777777" w:rsidR="00C32E29" w:rsidRDefault="00C32E29" w:rsidP="002F3AE4">
      <w:r>
        <w:separator/>
      </w:r>
    </w:p>
  </w:endnote>
  <w:endnote w:type="continuationSeparator" w:id="0">
    <w:p w14:paraId="6EB09F9C" w14:textId="77777777" w:rsidR="00C32E29" w:rsidRDefault="00C32E29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9D82174" w:rsidR="002F3AE4" w:rsidRPr="00E34CB4" w:rsidRDefault="00DA7C52" w:rsidP="0078635C">
    <w:pPr>
      <w:pStyle w:val="a8"/>
      <w:tabs>
        <w:tab w:val="clear" w:pos="4513"/>
        <w:tab w:val="clear" w:pos="9026"/>
        <w:tab w:val="left" w:pos="495"/>
      </w:tabs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635C">
      <w:rPr>
        <w:rFonts w:ascii="Source Han Sans SC Normal" w:eastAsia="Source Han Sans SC Normal" w:hAnsi="Source Han Sans SC Normal"/>
        <w:color w:val="44546A" w:themeColor="text2"/>
        <w:sz w:val="16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50F676" w14:textId="77777777" w:rsidR="00C32E29" w:rsidRDefault="00C32E29" w:rsidP="002F3AE4">
      <w:r>
        <w:separator/>
      </w:r>
    </w:p>
  </w:footnote>
  <w:footnote w:type="continuationSeparator" w:id="0">
    <w:p w14:paraId="064B4EB1" w14:textId="77777777" w:rsidR="00C32E29" w:rsidRDefault="00C32E29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87055E"/>
    <w:multiLevelType w:val="hybridMultilevel"/>
    <w:tmpl w:val="1CDEB042"/>
    <w:lvl w:ilvl="0" w:tplc="8B407E84">
      <w:numFmt w:val="bullet"/>
      <w:lvlText w:val="-"/>
      <w:lvlJc w:val="left"/>
      <w:pPr>
        <w:ind w:left="640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80"/>
      </w:pPr>
      <w:rPr>
        <w:rFonts w:ascii="Wingdings" w:hAnsi="Wingdings" w:hint="default"/>
      </w:rPr>
    </w:lvl>
  </w:abstractNum>
  <w:abstractNum w:abstractNumId="2" w15:restartNumberingAfterBreak="0">
    <w:nsid w:val="0A56259F"/>
    <w:multiLevelType w:val="hybridMultilevel"/>
    <w:tmpl w:val="E50C8ACA"/>
    <w:lvl w:ilvl="0" w:tplc="8B407E84">
      <w:numFmt w:val="bullet"/>
      <w:lvlText w:val="-"/>
      <w:lvlJc w:val="left"/>
      <w:pPr>
        <w:ind w:left="640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64510C"/>
    <w:multiLevelType w:val="hybridMultilevel"/>
    <w:tmpl w:val="0A2A5224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C92019"/>
    <w:multiLevelType w:val="hybridMultilevel"/>
    <w:tmpl w:val="4CC6DF38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4181278"/>
    <w:multiLevelType w:val="hybridMultilevel"/>
    <w:tmpl w:val="71A8DD10"/>
    <w:lvl w:ilvl="0" w:tplc="8B407E84">
      <w:numFmt w:val="bullet"/>
      <w:lvlText w:val="-"/>
      <w:lvlJc w:val="left"/>
      <w:pPr>
        <w:ind w:left="812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11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7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1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92" w:hanging="480"/>
      </w:pPr>
      <w:rPr>
        <w:rFonts w:ascii="Wingdings" w:hAnsi="Wingdings" w:hint="default"/>
      </w:rPr>
    </w:lvl>
  </w:abstractNum>
  <w:abstractNum w:abstractNumId="10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71648CB"/>
    <w:multiLevelType w:val="hybridMultilevel"/>
    <w:tmpl w:val="B5946CBC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3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2"/>
  </w:num>
  <w:num w:numId="3">
    <w:abstractNumId w:val="0"/>
  </w:num>
  <w:num w:numId="4">
    <w:abstractNumId w:val="13"/>
  </w:num>
  <w:num w:numId="5">
    <w:abstractNumId w:val="4"/>
  </w:num>
  <w:num w:numId="6">
    <w:abstractNumId w:val="8"/>
  </w:num>
  <w:num w:numId="7">
    <w:abstractNumId w:val="5"/>
  </w:num>
  <w:num w:numId="8">
    <w:abstractNumId w:val="6"/>
  </w:num>
  <w:num w:numId="9">
    <w:abstractNumId w:val="10"/>
  </w:num>
  <w:num w:numId="10">
    <w:abstractNumId w:val="5"/>
  </w:num>
  <w:num w:numId="11">
    <w:abstractNumId w:val="1"/>
  </w:num>
  <w:num w:numId="12">
    <w:abstractNumId w:val="9"/>
  </w:num>
  <w:num w:numId="13">
    <w:abstractNumId w:val="2"/>
  </w:num>
  <w:num w:numId="14">
    <w:abstractNumId w:val="3"/>
  </w:num>
  <w:num w:numId="15">
    <w:abstractNumId w:val="7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2A88"/>
    <w:rsid w:val="00015B49"/>
    <w:rsid w:val="000413B8"/>
    <w:rsid w:val="000642F3"/>
    <w:rsid w:val="0007021A"/>
    <w:rsid w:val="00072560"/>
    <w:rsid w:val="00086982"/>
    <w:rsid w:val="000A49E3"/>
    <w:rsid w:val="000B7BE4"/>
    <w:rsid w:val="000C4C21"/>
    <w:rsid w:val="000D1F9F"/>
    <w:rsid w:val="000E47C7"/>
    <w:rsid w:val="00102EE3"/>
    <w:rsid w:val="001126D5"/>
    <w:rsid w:val="00132CA1"/>
    <w:rsid w:val="001365C9"/>
    <w:rsid w:val="00156FE0"/>
    <w:rsid w:val="00167DAB"/>
    <w:rsid w:val="00172552"/>
    <w:rsid w:val="00185808"/>
    <w:rsid w:val="00186996"/>
    <w:rsid w:val="001949DC"/>
    <w:rsid w:val="001A1D75"/>
    <w:rsid w:val="001B1E90"/>
    <w:rsid w:val="001B7480"/>
    <w:rsid w:val="001B7EC4"/>
    <w:rsid w:val="001C3B0E"/>
    <w:rsid w:val="001C462A"/>
    <w:rsid w:val="001C6F1C"/>
    <w:rsid w:val="001E10AA"/>
    <w:rsid w:val="001F017B"/>
    <w:rsid w:val="001F4175"/>
    <w:rsid w:val="001F5F9B"/>
    <w:rsid w:val="002043A9"/>
    <w:rsid w:val="002301A6"/>
    <w:rsid w:val="002325FF"/>
    <w:rsid w:val="00233DA0"/>
    <w:rsid w:val="002453D2"/>
    <w:rsid w:val="00246EF0"/>
    <w:rsid w:val="00250103"/>
    <w:rsid w:val="00256AB6"/>
    <w:rsid w:val="0027212D"/>
    <w:rsid w:val="00273089"/>
    <w:rsid w:val="002951E9"/>
    <w:rsid w:val="002A5CFC"/>
    <w:rsid w:val="002E4BE9"/>
    <w:rsid w:val="002F3AE4"/>
    <w:rsid w:val="002F3D47"/>
    <w:rsid w:val="0031537C"/>
    <w:rsid w:val="00325B64"/>
    <w:rsid w:val="00347B4E"/>
    <w:rsid w:val="003555E3"/>
    <w:rsid w:val="003B4861"/>
    <w:rsid w:val="003C55E5"/>
    <w:rsid w:val="003D0465"/>
    <w:rsid w:val="003D2B7A"/>
    <w:rsid w:val="003D715D"/>
    <w:rsid w:val="003E635F"/>
    <w:rsid w:val="003F7D44"/>
    <w:rsid w:val="0040026D"/>
    <w:rsid w:val="00415792"/>
    <w:rsid w:val="0041667C"/>
    <w:rsid w:val="00420D79"/>
    <w:rsid w:val="00423710"/>
    <w:rsid w:val="004329C3"/>
    <w:rsid w:val="0043733E"/>
    <w:rsid w:val="0046626E"/>
    <w:rsid w:val="004734E7"/>
    <w:rsid w:val="0049044D"/>
    <w:rsid w:val="00491AE1"/>
    <w:rsid w:val="00495E92"/>
    <w:rsid w:val="004B2702"/>
    <w:rsid w:val="004C6E05"/>
    <w:rsid w:val="004D330D"/>
    <w:rsid w:val="004D727A"/>
    <w:rsid w:val="004E64A0"/>
    <w:rsid w:val="0051554B"/>
    <w:rsid w:val="00521AC4"/>
    <w:rsid w:val="00537C01"/>
    <w:rsid w:val="005577A9"/>
    <w:rsid w:val="00576E71"/>
    <w:rsid w:val="00577453"/>
    <w:rsid w:val="005810D2"/>
    <w:rsid w:val="00583CA0"/>
    <w:rsid w:val="005B11DD"/>
    <w:rsid w:val="005E4599"/>
    <w:rsid w:val="005F14A3"/>
    <w:rsid w:val="00615264"/>
    <w:rsid w:val="00615FEC"/>
    <w:rsid w:val="0065579D"/>
    <w:rsid w:val="00655B44"/>
    <w:rsid w:val="006701A4"/>
    <w:rsid w:val="00684914"/>
    <w:rsid w:val="006A6A55"/>
    <w:rsid w:val="006B6CF7"/>
    <w:rsid w:val="006C1EA5"/>
    <w:rsid w:val="006D2138"/>
    <w:rsid w:val="006D25DD"/>
    <w:rsid w:val="006D7BA4"/>
    <w:rsid w:val="006E1D52"/>
    <w:rsid w:val="0070432A"/>
    <w:rsid w:val="00705654"/>
    <w:rsid w:val="007403AC"/>
    <w:rsid w:val="007431FF"/>
    <w:rsid w:val="007600AD"/>
    <w:rsid w:val="00761CFD"/>
    <w:rsid w:val="00782572"/>
    <w:rsid w:val="0078635C"/>
    <w:rsid w:val="007A3F13"/>
    <w:rsid w:val="007B2157"/>
    <w:rsid w:val="007D0FCC"/>
    <w:rsid w:val="007E3EB5"/>
    <w:rsid w:val="007E559A"/>
    <w:rsid w:val="007F70DA"/>
    <w:rsid w:val="007F765B"/>
    <w:rsid w:val="00814828"/>
    <w:rsid w:val="00835557"/>
    <w:rsid w:val="00837C85"/>
    <w:rsid w:val="00841546"/>
    <w:rsid w:val="008416B2"/>
    <w:rsid w:val="0085158E"/>
    <w:rsid w:val="0087092F"/>
    <w:rsid w:val="00873C9B"/>
    <w:rsid w:val="008746A8"/>
    <w:rsid w:val="0087729E"/>
    <w:rsid w:val="0088245D"/>
    <w:rsid w:val="008825B5"/>
    <w:rsid w:val="008A1F55"/>
    <w:rsid w:val="008B132D"/>
    <w:rsid w:val="008B795A"/>
    <w:rsid w:val="008D2D53"/>
    <w:rsid w:val="008E097E"/>
    <w:rsid w:val="008E216D"/>
    <w:rsid w:val="008E55E2"/>
    <w:rsid w:val="008F1D1B"/>
    <w:rsid w:val="008F2670"/>
    <w:rsid w:val="0093221C"/>
    <w:rsid w:val="00932679"/>
    <w:rsid w:val="00953D5F"/>
    <w:rsid w:val="00961CD3"/>
    <w:rsid w:val="009647D6"/>
    <w:rsid w:val="00970A68"/>
    <w:rsid w:val="00976FE1"/>
    <w:rsid w:val="0099006F"/>
    <w:rsid w:val="00994F70"/>
    <w:rsid w:val="009A1667"/>
    <w:rsid w:val="009C7167"/>
    <w:rsid w:val="009D4BA2"/>
    <w:rsid w:val="009F2F74"/>
    <w:rsid w:val="009F604C"/>
    <w:rsid w:val="00A11101"/>
    <w:rsid w:val="00A4606F"/>
    <w:rsid w:val="00A5702D"/>
    <w:rsid w:val="00A67DC8"/>
    <w:rsid w:val="00A744B7"/>
    <w:rsid w:val="00A86DE6"/>
    <w:rsid w:val="00AB5554"/>
    <w:rsid w:val="00AC4299"/>
    <w:rsid w:val="00AC52BA"/>
    <w:rsid w:val="00AD2492"/>
    <w:rsid w:val="00AE0604"/>
    <w:rsid w:val="00AE3034"/>
    <w:rsid w:val="00B0790C"/>
    <w:rsid w:val="00B12996"/>
    <w:rsid w:val="00B130B3"/>
    <w:rsid w:val="00B20C62"/>
    <w:rsid w:val="00B21E7F"/>
    <w:rsid w:val="00B26EEA"/>
    <w:rsid w:val="00B27BB4"/>
    <w:rsid w:val="00B30EA1"/>
    <w:rsid w:val="00B373C0"/>
    <w:rsid w:val="00B4575E"/>
    <w:rsid w:val="00B81768"/>
    <w:rsid w:val="00B930CF"/>
    <w:rsid w:val="00B96151"/>
    <w:rsid w:val="00B97DF5"/>
    <w:rsid w:val="00BA0086"/>
    <w:rsid w:val="00BA36C7"/>
    <w:rsid w:val="00BE0EFA"/>
    <w:rsid w:val="00BE2D43"/>
    <w:rsid w:val="00BE5D15"/>
    <w:rsid w:val="00BF3964"/>
    <w:rsid w:val="00C11134"/>
    <w:rsid w:val="00C1611F"/>
    <w:rsid w:val="00C25CD0"/>
    <w:rsid w:val="00C32E29"/>
    <w:rsid w:val="00C42BA5"/>
    <w:rsid w:val="00C6209D"/>
    <w:rsid w:val="00C641E7"/>
    <w:rsid w:val="00C6752B"/>
    <w:rsid w:val="00C716A2"/>
    <w:rsid w:val="00C81336"/>
    <w:rsid w:val="00C873F8"/>
    <w:rsid w:val="00C94C24"/>
    <w:rsid w:val="00C97B61"/>
    <w:rsid w:val="00CA7396"/>
    <w:rsid w:val="00CC0448"/>
    <w:rsid w:val="00CC5771"/>
    <w:rsid w:val="00CC75BC"/>
    <w:rsid w:val="00CD635F"/>
    <w:rsid w:val="00D05E28"/>
    <w:rsid w:val="00D105B1"/>
    <w:rsid w:val="00D17C51"/>
    <w:rsid w:val="00D5632B"/>
    <w:rsid w:val="00D61F79"/>
    <w:rsid w:val="00D63481"/>
    <w:rsid w:val="00D63FCF"/>
    <w:rsid w:val="00D75CFA"/>
    <w:rsid w:val="00D84A7C"/>
    <w:rsid w:val="00D85229"/>
    <w:rsid w:val="00DA78B8"/>
    <w:rsid w:val="00DA7BB9"/>
    <w:rsid w:val="00DA7C52"/>
    <w:rsid w:val="00DB0866"/>
    <w:rsid w:val="00DB5B88"/>
    <w:rsid w:val="00DD1E8E"/>
    <w:rsid w:val="00DF178A"/>
    <w:rsid w:val="00DF25AF"/>
    <w:rsid w:val="00E10B49"/>
    <w:rsid w:val="00E13BB1"/>
    <w:rsid w:val="00E306A5"/>
    <w:rsid w:val="00E34CB4"/>
    <w:rsid w:val="00E52213"/>
    <w:rsid w:val="00E60691"/>
    <w:rsid w:val="00E677FE"/>
    <w:rsid w:val="00E903A7"/>
    <w:rsid w:val="00E94CEA"/>
    <w:rsid w:val="00E97335"/>
    <w:rsid w:val="00EA6128"/>
    <w:rsid w:val="00EB76EE"/>
    <w:rsid w:val="00EC3411"/>
    <w:rsid w:val="00EC38B9"/>
    <w:rsid w:val="00EC7B6B"/>
    <w:rsid w:val="00ED2A83"/>
    <w:rsid w:val="00EE4897"/>
    <w:rsid w:val="00EE7B27"/>
    <w:rsid w:val="00EF7286"/>
    <w:rsid w:val="00F008AD"/>
    <w:rsid w:val="00F12CF9"/>
    <w:rsid w:val="00F132D2"/>
    <w:rsid w:val="00F27B5A"/>
    <w:rsid w:val="00F46A69"/>
    <w:rsid w:val="00F55B89"/>
    <w:rsid w:val="00F81512"/>
    <w:rsid w:val="00FA7A17"/>
    <w:rsid w:val="00FB4C94"/>
    <w:rsid w:val="00FC0ECB"/>
    <w:rsid w:val="00FE483C"/>
    <w:rsid w:val="00FE57BD"/>
    <w:rsid w:val="00FF104F"/>
    <w:rsid w:val="00FF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新細明體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D63481"/>
    <w:pPr>
      <w:spacing w:before="120" w:after="0"/>
      <w:ind w:left="2370" w:right="-1" w:hanging="2370"/>
      <w:jc w:val="center"/>
    </w:pPr>
    <w:rPr>
      <w:b/>
      <w:bCs/>
      <w:noProof/>
      <w:sz w:val="28"/>
      <w:szCs w:val="28"/>
    </w:rPr>
  </w:style>
  <w:style w:type="character" w:customStyle="1" w:styleId="000">
    <w:name w:val="00_題 字元"/>
    <w:basedOn w:val="020"/>
    <w:link w:val="00"/>
    <w:rsid w:val="00D63481"/>
    <w:rPr>
      <w:rFonts w:ascii="微軟正黑體" w:eastAsia="微軟正黑體" w:hAnsi="微軟正黑體" w:cs="新細明體"/>
      <w:b/>
      <w:bCs/>
      <w:noProof/>
      <w:color w:val="00000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hiculture.org.hk/tc/china-five-thousand-years/211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purl.org/dc/elements/1.1/"/>
    <ds:schemaRef ds:uri="http://schemas.microsoft.com/office/2006/metadata/properties"/>
    <ds:schemaRef ds:uri="http://purl.org/dc/terms/"/>
    <ds:schemaRef ds:uri="7c888565-292f-4b60-a4c3-978be975df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a67ca032-99e1-499e-a335-21cedd256a5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746626-1E12-4F27-8A52-84C8BEE641F6}"/>
</file>

<file path=customXml/itemProps4.xml><?xml version="1.0" encoding="utf-8"?>
<ds:datastoreItem xmlns:ds="http://schemas.openxmlformats.org/officeDocument/2006/customXml" ds:itemID="{2FAA8E41-BBBB-4C18-89F8-7422B69D8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</cp:revision>
  <dcterms:created xsi:type="dcterms:W3CDTF">2020-10-08T04:30:00Z</dcterms:created>
  <dcterms:modified xsi:type="dcterms:W3CDTF">2020-10-08T04:30:00Z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